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pptx" ContentType="application/vnd.openxmlformats-officedocument.presentationml.presentation"/>
  <Default Extension="xlsm" ContentType="application/vnd.ms-excel.sheet.macroEnabled.12"/>
  <Default Extension="docx" ContentType="application/vnd.openxmlformats-officedocument.wordprocessingml.document"/>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DB47D" w14:textId="50679D94" w:rsidR="00B2517E" w:rsidRPr="0046203E" w:rsidRDefault="00B2517E" w:rsidP="00B2517E">
      <w:pPr>
        <w:jc w:val="center"/>
        <w:rPr>
          <w:sz w:val="22"/>
          <w:szCs w:val="22"/>
        </w:rPr>
      </w:pPr>
      <w:r w:rsidRPr="0046203E">
        <w:rPr>
          <w:rFonts w:cs="Times"/>
          <w:b/>
          <w:sz w:val="22"/>
          <w:szCs w:val="22"/>
        </w:rPr>
        <w:t xml:space="preserve">CT </w:t>
      </w:r>
      <w:r w:rsidR="00B73EFA" w:rsidRPr="0046203E">
        <w:rPr>
          <w:rFonts w:cs="Times"/>
          <w:b/>
          <w:sz w:val="22"/>
          <w:szCs w:val="22"/>
        </w:rPr>
        <w:t>BOS Steering Committee Meeting Minutes</w:t>
      </w:r>
    </w:p>
    <w:p w14:paraId="5A61E5EB" w14:textId="7FE40021" w:rsidR="00B2517E" w:rsidRPr="0046203E" w:rsidRDefault="0019165F" w:rsidP="00B2517E">
      <w:pPr>
        <w:jc w:val="center"/>
        <w:rPr>
          <w:sz w:val="22"/>
          <w:szCs w:val="22"/>
        </w:rPr>
      </w:pPr>
      <w:r w:rsidRPr="0046203E">
        <w:rPr>
          <w:rFonts w:cs="Times"/>
          <w:b/>
          <w:sz w:val="22"/>
          <w:szCs w:val="22"/>
        </w:rPr>
        <w:t>3</w:t>
      </w:r>
      <w:r w:rsidR="0031617E" w:rsidRPr="0046203E">
        <w:rPr>
          <w:rFonts w:cs="Times"/>
          <w:b/>
          <w:sz w:val="22"/>
          <w:szCs w:val="22"/>
        </w:rPr>
        <w:t>/17</w:t>
      </w:r>
      <w:r w:rsidR="00B2517E" w:rsidRPr="0046203E">
        <w:rPr>
          <w:rFonts w:cs="Times"/>
          <w:b/>
          <w:sz w:val="22"/>
          <w:szCs w:val="22"/>
        </w:rPr>
        <w:t>/201</w:t>
      </w:r>
      <w:r w:rsidR="005A173A" w:rsidRPr="0046203E">
        <w:rPr>
          <w:rFonts w:cs="Times"/>
          <w:b/>
          <w:sz w:val="22"/>
          <w:szCs w:val="22"/>
        </w:rPr>
        <w:t>7</w:t>
      </w:r>
    </w:p>
    <w:p w14:paraId="78BE3F49" w14:textId="77777777" w:rsidR="00B2517E" w:rsidRPr="0046203E" w:rsidRDefault="00B2517E" w:rsidP="00B2517E">
      <w:pPr>
        <w:rPr>
          <w:sz w:val="22"/>
          <w:szCs w:val="22"/>
        </w:rPr>
      </w:pPr>
    </w:p>
    <w:p w14:paraId="358EC855" w14:textId="77777777" w:rsidR="00B2517E" w:rsidRPr="0046203E" w:rsidRDefault="00B2517E" w:rsidP="00B016F1">
      <w:pPr>
        <w:pStyle w:val="ListParagraph"/>
        <w:numPr>
          <w:ilvl w:val="0"/>
          <w:numId w:val="1"/>
        </w:numPr>
        <w:ind w:left="-90"/>
        <w:rPr>
          <w:sz w:val="22"/>
          <w:szCs w:val="22"/>
        </w:rPr>
      </w:pPr>
      <w:r w:rsidRPr="0046203E">
        <w:rPr>
          <w:rFonts w:cs="Times"/>
          <w:b/>
          <w:sz w:val="22"/>
          <w:szCs w:val="22"/>
        </w:rPr>
        <w:t xml:space="preserve">Introductions and Announcements </w:t>
      </w:r>
    </w:p>
    <w:p w14:paraId="41A8459D" w14:textId="7823B288" w:rsidR="00B2517E" w:rsidRPr="009E1037" w:rsidRDefault="00B2517E" w:rsidP="003C064A">
      <w:pPr>
        <w:pStyle w:val="ListParagraph"/>
        <w:numPr>
          <w:ilvl w:val="0"/>
          <w:numId w:val="2"/>
        </w:numPr>
        <w:ind w:left="270"/>
        <w:rPr>
          <w:sz w:val="22"/>
          <w:szCs w:val="22"/>
        </w:rPr>
      </w:pPr>
      <w:r w:rsidRPr="0046203E">
        <w:rPr>
          <w:rFonts w:cs="Times"/>
          <w:sz w:val="22"/>
          <w:szCs w:val="22"/>
        </w:rPr>
        <w:t>Welcome and Introductions</w:t>
      </w:r>
    </w:p>
    <w:p w14:paraId="6535A530" w14:textId="77777777" w:rsidR="009E1037" w:rsidRPr="009E1037" w:rsidRDefault="009E1037" w:rsidP="009E1037">
      <w:pPr>
        <w:ind w:left="720"/>
        <w:rPr>
          <w:sz w:val="22"/>
          <w:szCs w:val="22"/>
        </w:rPr>
      </w:pPr>
      <w:r>
        <w:rPr>
          <w:sz w:val="22"/>
          <w:szCs w:val="22"/>
        </w:rPr>
        <w:object w:dxaOrig="1508" w:dyaOrig="984" w14:anchorId="60204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AcroExch.Document.11" ShapeID="_x0000_i1025" DrawAspect="Icon" ObjectID="_1552879323" r:id="rId8"/>
        </w:object>
      </w:r>
    </w:p>
    <w:p w14:paraId="15097696" w14:textId="34A8967E" w:rsidR="00191A97" w:rsidRPr="0046203E" w:rsidRDefault="00B016F1" w:rsidP="00191A97">
      <w:pPr>
        <w:pStyle w:val="ListParagraph"/>
        <w:numPr>
          <w:ilvl w:val="0"/>
          <w:numId w:val="2"/>
        </w:numPr>
        <w:ind w:left="270"/>
        <w:rPr>
          <w:sz w:val="22"/>
          <w:szCs w:val="22"/>
        </w:rPr>
      </w:pPr>
      <w:r w:rsidRPr="0046203E">
        <w:rPr>
          <w:rFonts w:cs="Arial"/>
          <w:sz w:val="22"/>
          <w:szCs w:val="22"/>
        </w:rPr>
        <w:t xml:space="preserve">Review </w:t>
      </w:r>
      <w:r w:rsidR="003C5064" w:rsidRPr="0046203E">
        <w:rPr>
          <w:rFonts w:cs="Arial"/>
          <w:sz w:val="22"/>
          <w:szCs w:val="22"/>
        </w:rPr>
        <w:t xml:space="preserve">and approve </w:t>
      </w:r>
      <w:r w:rsidR="008B1081" w:rsidRPr="0046203E">
        <w:rPr>
          <w:rFonts w:cs="Arial"/>
          <w:sz w:val="22"/>
          <w:szCs w:val="22"/>
        </w:rPr>
        <w:t>2</w:t>
      </w:r>
      <w:r w:rsidR="0031617E" w:rsidRPr="0046203E">
        <w:rPr>
          <w:rFonts w:cs="Arial"/>
          <w:sz w:val="22"/>
          <w:szCs w:val="22"/>
        </w:rPr>
        <w:t>/17</w:t>
      </w:r>
      <w:r w:rsidR="008B1081" w:rsidRPr="0046203E">
        <w:rPr>
          <w:rFonts w:cs="Arial"/>
          <w:sz w:val="22"/>
          <w:szCs w:val="22"/>
        </w:rPr>
        <w:t>/17</w:t>
      </w:r>
      <w:r w:rsidR="00B2517E" w:rsidRPr="0046203E">
        <w:rPr>
          <w:rFonts w:cs="Arial"/>
          <w:sz w:val="22"/>
          <w:szCs w:val="22"/>
        </w:rPr>
        <w:t xml:space="preserve"> BOS SC minutes </w:t>
      </w:r>
      <w:r w:rsidR="00B51F2F" w:rsidRPr="0046203E">
        <w:rPr>
          <w:rFonts w:cs="Arial"/>
          <w:sz w:val="22"/>
          <w:szCs w:val="22"/>
        </w:rPr>
        <w:t xml:space="preserve"> - approved</w:t>
      </w:r>
    </w:p>
    <w:bookmarkStart w:id="0" w:name="_MON_1550651044"/>
    <w:bookmarkEnd w:id="0"/>
    <w:p w14:paraId="2AB24831" w14:textId="3F1122B5" w:rsidR="001F634E" w:rsidRPr="0046203E" w:rsidRDefault="00CD7F78" w:rsidP="001F634E">
      <w:pPr>
        <w:pStyle w:val="ListParagraph"/>
        <w:ind w:left="270"/>
        <w:rPr>
          <w:sz w:val="22"/>
          <w:szCs w:val="22"/>
        </w:rPr>
      </w:pPr>
      <w:r w:rsidRPr="0046203E">
        <w:rPr>
          <w:sz w:val="22"/>
          <w:szCs w:val="22"/>
        </w:rPr>
        <w:object w:dxaOrig="1520" w:dyaOrig="960" w14:anchorId="5171508C">
          <v:shape id="_x0000_i1026" type="#_x0000_t75" style="width:77pt;height:48pt" o:ole="">
            <v:imagedata r:id="rId9" o:title=""/>
          </v:shape>
          <o:OLEObject Type="Embed" ProgID="Word.Document.12" ShapeID="_x0000_i1026" DrawAspect="Icon" ObjectID="_1552879324" r:id="rId10">
            <o:FieldCodes>\s</o:FieldCodes>
          </o:OLEObject>
        </w:object>
      </w:r>
    </w:p>
    <w:p w14:paraId="39B347F1" w14:textId="63BCF30B" w:rsidR="00191A97" w:rsidRPr="0046203E" w:rsidRDefault="00621803" w:rsidP="001F634E">
      <w:pPr>
        <w:pStyle w:val="ListParagraph"/>
        <w:numPr>
          <w:ilvl w:val="0"/>
          <w:numId w:val="2"/>
        </w:numPr>
        <w:ind w:left="270"/>
        <w:rPr>
          <w:b/>
          <w:sz w:val="22"/>
          <w:szCs w:val="22"/>
        </w:rPr>
      </w:pPr>
      <w:r w:rsidRPr="0046203E">
        <w:rPr>
          <w:rFonts w:cs="Times"/>
          <w:sz w:val="22"/>
          <w:szCs w:val="22"/>
        </w:rPr>
        <w:t>HUD Announcements</w:t>
      </w:r>
      <w:r w:rsidR="009073DF" w:rsidRPr="0046203E">
        <w:rPr>
          <w:rFonts w:cs="Times"/>
          <w:sz w:val="22"/>
          <w:szCs w:val="22"/>
        </w:rPr>
        <w:t xml:space="preserve"> </w:t>
      </w:r>
      <w:r w:rsidR="000148A0" w:rsidRPr="0046203E">
        <w:rPr>
          <w:rFonts w:cs="Times"/>
          <w:sz w:val="22"/>
          <w:szCs w:val="22"/>
        </w:rPr>
        <w:t xml:space="preserve"> </w:t>
      </w:r>
    </w:p>
    <w:p w14:paraId="59C0EACB" w14:textId="77777777" w:rsidR="007A4A49" w:rsidRPr="0046203E" w:rsidRDefault="007A4A49" w:rsidP="007A4A49">
      <w:pPr>
        <w:pStyle w:val="ListParagraph"/>
        <w:numPr>
          <w:ilvl w:val="0"/>
          <w:numId w:val="18"/>
        </w:numPr>
        <w:rPr>
          <w:rStyle w:val="Hyperlink"/>
          <w:color w:val="auto"/>
          <w:sz w:val="22"/>
          <w:szCs w:val="22"/>
        </w:rPr>
      </w:pPr>
      <w:r w:rsidRPr="0046203E">
        <w:rPr>
          <w:rStyle w:val="Hyperlink"/>
          <w:color w:val="auto"/>
          <w:sz w:val="22"/>
          <w:szCs w:val="22"/>
        </w:rPr>
        <w:t xml:space="preserve">NEW APR REPORTING STARTING 4/1/2017 – “SAGE HMIS”. No longer in E-snaps.  </w:t>
      </w:r>
    </w:p>
    <w:p w14:paraId="0E75FC47" w14:textId="34AB7CF8" w:rsidR="003D62D3" w:rsidRPr="0046203E" w:rsidRDefault="006635C6" w:rsidP="001F634E">
      <w:pPr>
        <w:pStyle w:val="ListParagraph"/>
        <w:numPr>
          <w:ilvl w:val="2"/>
          <w:numId w:val="19"/>
        </w:numPr>
        <w:ind w:left="900"/>
        <w:rPr>
          <w:b/>
          <w:sz w:val="22"/>
          <w:szCs w:val="22"/>
        </w:rPr>
      </w:pPr>
      <w:r w:rsidRPr="0046203E">
        <w:rPr>
          <w:rFonts w:cs="Times"/>
          <w:sz w:val="22"/>
          <w:szCs w:val="22"/>
        </w:rPr>
        <w:t>2015 g</w:t>
      </w:r>
      <w:r w:rsidR="00786495" w:rsidRPr="0046203E">
        <w:rPr>
          <w:rFonts w:cs="Times"/>
          <w:sz w:val="22"/>
          <w:szCs w:val="22"/>
        </w:rPr>
        <w:t>rant</w:t>
      </w:r>
      <w:r w:rsidRPr="0046203E">
        <w:rPr>
          <w:rFonts w:cs="Times"/>
          <w:sz w:val="22"/>
          <w:szCs w:val="22"/>
        </w:rPr>
        <w:t>s</w:t>
      </w:r>
      <w:r w:rsidR="00786495" w:rsidRPr="0046203E">
        <w:rPr>
          <w:rFonts w:cs="Times"/>
          <w:sz w:val="22"/>
          <w:szCs w:val="22"/>
        </w:rPr>
        <w:t xml:space="preserve"> </w:t>
      </w:r>
      <w:r w:rsidR="00C703B2" w:rsidRPr="0046203E">
        <w:rPr>
          <w:rFonts w:cs="Times"/>
          <w:sz w:val="22"/>
          <w:szCs w:val="22"/>
        </w:rPr>
        <w:t>need</w:t>
      </w:r>
      <w:r w:rsidR="00786495" w:rsidRPr="0046203E">
        <w:rPr>
          <w:rFonts w:cs="Times"/>
          <w:sz w:val="22"/>
          <w:szCs w:val="22"/>
        </w:rPr>
        <w:t xml:space="preserve"> to be in SAGE</w:t>
      </w:r>
    </w:p>
    <w:p w14:paraId="11DA7F92" w14:textId="3B2497BC" w:rsidR="00786495" w:rsidRPr="0046203E" w:rsidRDefault="006635C6" w:rsidP="001F634E">
      <w:pPr>
        <w:pStyle w:val="ListParagraph"/>
        <w:numPr>
          <w:ilvl w:val="2"/>
          <w:numId w:val="19"/>
        </w:numPr>
        <w:ind w:left="900"/>
        <w:rPr>
          <w:b/>
          <w:sz w:val="22"/>
          <w:szCs w:val="22"/>
        </w:rPr>
      </w:pPr>
      <w:r w:rsidRPr="0046203E">
        <w:rPr>
          <w:rFonts w:cs="Times"/>
          <w:sz w:val="22"/>
          <w:szCs w:val="22"/>
        </w:rPr>
        <w:t>If DMHAS subrecipients need help</w:t>
      </w:r>
      <w:r w:rsidR="003C064A" w:rsidRPr="0046203E">
        <w:rPr>
          <w:rFonts w:cs="Times"/>
          <w:sz w:val="22"/>
          <w:szCs w:val="22"/>
        </w:rPr>
        <w:t xml:space="preserve"> with SAGE</w:t>
      </w:r>
      <w:r w:rsidRPr="0046203E">
        <w:rPr>
          <w:rFonts w:cs="Times"/>
          <w:sz w:val="22"/>
          <w:szCs w:val="22"/>
        </w:rPr>
        <w:t xml:space="preserve">, they can contact </w:t>
      </w:r>
      <w:r w:rsidR="00786495" w:rsidRPr="0046203E">
        <w:rPr>
          <w:rFonts w:cs="Times"/>
          <w:sz w:val="22"/>
          <w:szCs w:val="22"/>
        </w:rPr>
        <w:t xml:space="preserve">call Fred </w:t>
      </w:r>
      <w:r w:rsidR="00640A42" w:rsidRPr="0046203E">
        <w:rPr>
          <w:rFonts w:cs="Times"/>
          <w:sz w:val="22"/>
          <w:szCs w:val="22"/>
        </w:rPr>
        <w:t xml:space="preserve">Morton </w:t>
      </w:r>
      <w:r w:rsidR="003C064A" w:rsidRPr="0046203E">
        <w:rPr>
          <w:rFonts w:cs="Times"/>
          <w:sz w:val="22"/>
          <w:szCs w:val="22"/>
        </w:rPr>
        <w:t>for assistance.</w:t>
      </w:r>
    </w:p>
    <w:p w14:paraId="43BA7565" w14:textId="15AF7C85" w:rsidR="00683C06" w:rsidRPr="0046203E" w:rsidRDefault="00683C06" w:rsidP="00683C06">
      <w:pPr>
        <w:pStyle w:val="ListParagraph"/>
        <w:numPr>
          <w:ilvl w:val="2"/>
          <w:numId w:val="19"/>
        </w:numPr>
        <w:ind w:left="900"/>
        <w:rPr>
          <w:b/>
          <w:sz w:val="22"/>
          <w:szCs w:val="22"/>
        </w:rPr>
      </w:pPr>
      <w:r w:rsidRPr="0046203E">
        <w:rPr>
          <w:rFonts w:cs="Times"/>
          <w:sz w:val="22"/>
          <w:szCs w:val="22"/>
        </w:rPr>
        <w:t xml:space="preserve">HUD </w:t>
      </w:r>
      <w:r w:rsidR="00640A42" w:rsidRPr="0046203E">
        <w:rPr>
          <w:rFonts w:cs="Times"/>
          <w:sz w:val="22"/>
          <w:szCs w:val="22"/>
        </w:rPr>
        <w:t>SAGE w</w:t>
      </w:r>
      <w:r w:rsidR="00C92E31" w:rsidRPr="0046203E">
        <w:rPr>
          <w:rFonts w:cs="Times"/>
          <w:sz w:val="22"/>
          <w:szCs w:val="22"/>
        </w:rPr>
        <w:t>ebinar was an introduction</w:t>
      </w:r>
      <w:r w:rsidR="00700CDF">
        <w:rPr>
          <w:rFonts w:cs="Times"/>
          <w:sz w:val="22"/>
          <w:szCs w:val="22"/>
        </w:rPr>
        <w:t>,</w:t>
      </w:r>
      <w:r w:rsidR="00640A42" w:rsidRPr="0046203E">
        <w:rPr>
          <w:rFonts w:cs="Times"/>
          <w:sz w:val="22"/>
          <w:szCs w:val="22"/>
        </w:rPr>
        <w:t xml:space="preserve"> and there will be others that offer more information</w:t>
      </w:r>
      <w:r w:rsidR="003C064A" w:rsidRPr="0046203E">
        <w:rPr>
          <w:rFonts w:cs="Times"/>
          <w:sz w:val="22"/>
          <w:szCs w:val="22"/>
        </w:rPr>
        <w:t>.</w:t>
      </w:r>
    </w:p>
    <w:p w14:paraId="565C9646" w14:textId="1F23FF99" w:rsidR="00C92E31" w:rsidRPr="0046203E" w:rsidRDefault="00683C06" w:rsidP="00683C06">
      <w:pPr>
        <w:pStyle w:val="ListParagraph"/>
        <w:numPr>
          <w:ilvl w:val="2"/>
          <w:numId w:val="19"/>
        </w:numPr>
        <w:ind w:left="900"/>
        <w:rPr>
          <w:b/>
          <w:sz w:val="22"/>
          <w:szCs w:val="22"/>
        </w:rPr>
      </w:pPr>
      <w:r w:rsidRPr="0046203E">
        <w:rPr>
          <w:rFonts w:cs="Times"/>
          <w:sz w:val="22"/>
          <w:szCs w:val="22"/>
        </w:rPr>
        <w:t xml:space="preserve">CCEH noted that providers will be able to access a </w:t>
      </w:r>
      <w:r w:rsidR="003F30D9">
        <w:rPr>
          <w:rFonts w:cs="Times"/>
          <w:sz w:val="22"/>
          <w:szCs w:val="22"/>
        </w:rPr>
        <w:t>f</w:t>
      </w:r>
      <w:r w:rsidRPr="0046203E">
        <w:rPr>
          <w:rFonts w:cs="Times"/>
          <w:sz w:val="22"/>
          <w:szCs w:val="22"/>
        </w:rPr>
        <w:t>ile that will be able to then be put into SAGE</w:t>
      </w:r>
      <w:r w:rsidR="00C92E31" w:rsidRPr="0046203E">
        <w:rPr>
          <w:rFonts w:cs="Times"/>
          <w:sz w:val="22"/>
          <w:szCs w:val="22"/>
        </w:rPr>
        <w:t>.  Instructions will be sent out from CCEH</w:t>
      </w:r>
      <w:r w:rsidRPr="0046203E">
        <w:rPr>
          <w:rFonts w:cs="Times"/>
          <w:sz w:val="22"/>
          <w:szCs w:val="22"/>
        </w:rPr>
        <w:t xml:space="preserve">. </w:t>
      </w:r>
    </w:p>
    <w:p w14:paraId="509D4B39" w14:textId="4594961A" w:rsidR="00E4784C" w:rsidRPr="0046203E" w:rsidRDefault="00683C06" w:rsidP="00683C06">
      <w:pPr>
        <w:pStyle w:val="ListParagraph"/>
        <w:numPr>
          <w:ilvl w:val="2"/>
          <w:numId w:val="19"/>
        </w:numPr>
        <w:ind w:left="900"/>
        <w:rPr>
          <w:b/>
          <w:sz w:val="22"/>
          <w:szCs w:val="22"/>
        </w:rPr>
      </w:pPr>
      <w:r w:rsidRPr="0046203E">
        <w:rPr>
          <w:rFonts w:cs="Times"/>
          <w:sz w:val="22"/>
          <w:szCs w:val="22"/>
        </w:rPr>
        <w:t>Providers should be logging into SAGE to si</w:t>
      </w:r>
      <w:r w:rsidR="00C92E31" w:rsidRPr="0046203E">
        <w:rPr>
          <w:rFonts w:cs="Times"/>
          <w:sz w:val="22"/>
          <w:szCs w:val="22"/>
        </w:rPr>
        <w:t>g</w:t>
      </w:r>
      <w:r w:rsidRPr="0046203E">
        <w:rPr>
          <w:rFonts w:cs="Times"/>
          <w:sz w:val="22"/>
          <w:szCs w:val="22"/>
        </w:rPr>
        <w:t>n</w:t>
      </w:r>
      <w:r w:rsidR="00C92E31" w:rsidRPr="0046203E">
        <w:rPr>
          <w:rFonts w:cs="Times"/>
          <w:sz w:val="22"/>
          <w:szCs w:val="22"/>
        </w:rPr>
        <w:t xml:space="preserve"> up for</w:t>
      </w:r>
      <w:r w:rsidRPr="0046203E">
        <w:rPr>
          <w:rFonts w:cs="Times"/>
          <w:sz w:val="22"/>
          <w:szCs w:val="22"/>
        </w:rPr>
        <w:t xml:space="preserve"> an</w:t>
      </w:r>
      <w:r w:rsidR="00C92E31" w:rsidRPr="0046203E">
        <w:rPr>
          <w:rFonts w:cs="Times"/>
          <w:sz w:val="22"/>
          <w:szCs w:val="22"/>
        </w:rPr>
        <w:t xml:space="preserve"> account</w:t>
      </w:r>
      <w:r w:rsidRPr="0046203E">
        <w:rPr>
          <w:rFonts w:cs="Times"/>
          <w:sz w:val="22"/>
          <w:szCs w:val="22"/>
        </w:rPr>
        <w:t>.  Steve DILella is approving the accounts.</w:t>
      </w:r>
    </w:p>
    <w:p w14:paraId="701579DF" w14:textId="22207C86" w:rsidR="00C7067F" w:rsidRPr="0046203E" w:rsidRDefault="00C7067F" w:rsidP="00C7067F">
      <w:pPr>
        <w:pStyle w:val="ListParagraph"/>
        <w:ind w:left="900"/>
        <w:rPr>
          <w:b/>
          <w:sz w:val="22"/>
          <w:szCs w:val="22"/>
        </w:rPr>
      </w:pPr>
      <w:r w:rsidRPr="0046203E">
        <w:rPr>
          <w:rFonts w:cs="Times"/>
          <w:b/>
          <w:sz w:val="22"/>
          <w:szCs w:val="22"/>
        </w:rPr>
        <w:t xml:space="preserve">f/u: </w:t>
      </w:r>
      <w:r w:rsidR="004D7525">
        <w:rPr>
          <w:rFonts w:cs="Times"/>
          <w:b/>
          <w:sz w:val="22"/>
          <w:szCs w:val="22"/>
        </w:rPr>
        <w:t xml:space="preserve">HI to send information out to </w:t>
      </w:r>
      <w:r w:rsidR="002E364E">
        <w:rPr>
          <w:rFonts w:cs="Times"/>
          <w:b/>
          <w:sz w:val="22"/>
          <w:szCs w:val="22"/>
        </w:rPr>
        <w:t>providers</w:t>
      </w:r>
      <w:r w:rsidRPr="0046203E">
        <w:rPr>
          <w:rFonts w:cs="Times"/>
          <w:b/>
          <w:sz w:val="22"/>
          <w:szCs w:val="22"/>
        </w:rPr>
        <w:t xml:space="preserve"> </w:t>
      </w:r>
      <w:r w:rsidR="004D7525">
        <w:rPr>
          <w:rFonts w:cs="Times"/>
          <w:b/>
          <w:sz w:val="22"/>
          <w:szCs w:val="22"/>
        </w:rPr>
        <w:t>on</w:t>
      </w:r>
      <w:r w:rsidRPr="0046203E">
        <w:rPr>
          <w:rFonts w:cs="Times"/>
          <w:b/>
          <w:sz w:val="22"/>
          <w:szCs w:val="22"/>
        </w:rPr>
        <w:t xml:space="preserve"> setting up an account in SAGE.</w:t>
      </w:r>
    </w:p>
    <w:p w14:paraId="09A16A6E" w14:textId="77777777" w:rsidR="00F421D0" w:rsidRPr="0046203E" w:rsidRDefault="00683C06" w:rsidP="00F421D0">
      <w:pPr>
        <w:pStyle w:val="ListParagraph"/>
        <w:numPr>
          <w:ilvl w:val="2"/>
          <w:numId w:val="19"/>
        </w:numPr>
        <w:ind w:left="900"/>
        <w:rPr>
          <w:b/>
          <w:sz w:val="22"/>
          <w:szCs w:val="22"/>
        </w:rPr>
      </w:pPr>
      <w:r w:rsidRPr="0046203E">
        <w:rPr>
          <w:rFonts w:cs="Times"/>
          <w:sz w:val="22"/>
          <w:szCs w:val="22"/>
        </w:rPr>
        <w:t>It was suggested that any outstanding APRs should be entered or amended in esnaps asap.</w:t>
      </w:r>
    </w:p>
    <w:p w14:paraId="6EBF0AD3" w14:textId="0B42BDCF" w:rsidR="00232E5F" w:rsidRPr="0046203E" w:rsidRDefault="00B2517E" w:rsidP="001F634E">
      <w:pPr>
        <w:pStyle w:val="ListParagraph"/>
        <w:numPr>
          <w:ilvl w:val="0"/>
          <w:numId w:val="2"/>
        </w:numPr>
        <w:ind w:left="270"/>
        <w:rPr>
          <w:rStyle w:val="Hyperlink"/>
          <w:color w:val="auto"/>
          <w:sz w:val="22"/>
          <w:szCs w:val="22"/>
        </w:rPr>
      </w:pPr>
      <w:r w:rsidRPr="0046203E">
        <w:rPr>
          <w:rFonts w:cs="Times"/>
          <w:sz w:val="22"/>
          <w:szCs w:val="22"/>
        </w:rPr>
        <w:t xml:space="preserve">Policies and Procedures and all BOS materials available at: </w:t>
      </w:r>
      <w:hyperlink r:id="rId11" w:history="1">
        <w:r w:rsidR="00B016F1" w:rsidRPr="0046203E">
          <w:rPr>
            <w:rStyle w:val="Hyperlink"/>
            <w:rFonts w:cs="Times"/>
            <w:sz w:val="22"/>
            <w:szCs w:val="22"/>
          </w:rPr>
          <w:t>http://www.csh.org/csh-in-the-field/connecticut/2578-2/</w:t>
        </w:r>
      </w:hyperlink>
    </w:p>
    <w:p w14:paraId="5F91CEFB" w14:textId="77777777" w:rsidR="00050AB1" w:rsidRPr="0046203E" w:rsidRDefault="00903397" w:rsidP="007A4A49">
      <w:pPr>
        <w:pStyle w:val="ListParagraph"/>
        <w:numPr>
          <w:ilvl w:val="0"/>
          <w:numId w:val="2"/>
        </w:numPr>
        <w:ind w:left="270"/>
        <w:rPr>
          <w:b/>
          <w:sz w:val="22"/>
          <w:szCs w:val="22"/>
        </w:rPr>
      </w:pPr>
      <w:r w:rsidRPr="0046203E">
        <w:rPr>
          <w:sz w:val="22"/>
          <w:szCs w:val="22"/>
        </w:rPr>
        <w:t>BOS RFP for New Projects</w:t>
      </w:r>
    </w:p>
    <w:p w14:paraId="4E6A31F8" w14:textId="4D7CEAE5" w:rsidR="00226EF7" w:rsidRPr="0046203E" w:rsidRDefault="00050AB1" w:rsidP="00050AB1">
      <w:pPr>
        <w:pStyle w:val="ListParagraph"/>
        <w:numPr>
          <w:ilvl w:val="1"/>
          <w:numId w:val="2"/>
        </w:numPr>
        <w:ind w:left="990"/>
        <w:rPr>
          <w:b/>
          <w:sz w:val="22"/>
          <w:szCs w:val="22"/>
        </w:rPr>
      </w:pPr>
      <w:r w:rsidRPr="0046203E">
        <w:rPr>
          <w:sz w:val="22"/>
          <w:szCs w:val="22"/>
        </w:rPr>
        <w:t>BOS will</w:t>
      </w:r>
      <w:r w:rsidR="002B0692" w:rsidRPr="0046203E">
        <w:rPr>
          <w:sz w:val="22"/>
          <w:szCs w:val="22"/>
        </w:rPr>
        <w:t xml:space="preserve"> release </w:t>
      </w:r>
      <w:r w:rsidR="00700CDF">
        <w:rPr>
          <w:sz w:val="22"/>
          <w:szCs w:val="22"/>
        </w:rPr>
        <w:t xml:space="preserve">the RFP </w:t>
      </w:r>
      <w:r w:rsidR="002B0692" w:rsidRPr="0046203E">
        <w:rPr>
          <w:sz w:val="22"/>
          <w:szCs w:val="22"/>
        </w:rPr>
        <w:t>in the spring</w:t>
      </w:r>
      <w:r w:rsidRPr="0046203E">
        <w:rPr>
          <w:sz w:val="22"/>
          <w:szCs w:val="22"/>
        </w:rPr>
        <w:t>.</w:t>
      </w:r>
    </w:p>
    <w:p w14:paraId="0164E4FC" w14:textId="77777777" w:rsidR="009C1530" w:rsidRPr="0046203E" w:rsidRDefault="009C1530" w:rsidP="009C1530">
      <w:pPr>
        <w:pStyle w:val="ListParagraph"/>
        <w:numPr>
          <w:ilvl w:val="1"/>
          <w:numId w:val="2"/>
        </w:numPr>
        <w:ind w:left="990"/>
        <w:rPr>
          <w:b/>
          <w:sz w:val="22"/>
          <w:szCs w:val="22"/>
        </w:rPr>
      </w:pPr>
      <w:r w:rsidRPr="0046203E">
        <w:rPr>
          <w:sz w:val="22"/>
          <w:szCs w:val="22"/>
        </w:rPr>
        <w:t>It was suggested that BOS should look at localities with the greatest need and focus resources in those areas.</w:t>
      </w:r>
    </w:p>
    <w:p w14:paraId="7ED54A6C" w14:textId="16B14B2D" w:rsidR="00903397" w:rsidRPr="0046203E" w:rsidRDefault="009C1530" w:rsidP="009C1530">
      <w:pPr>
        <w:pStyle w:val="ListParagraph"/>
        <w:ind w:left="990"/>
        <w:rPr>
          <w:b/>
          <w:sz w:val="22"/>
          <w:szCs w:val="22"/>
        </w:rPr>
      </w:pPr>
      <w:r w:rsidRPr="0046203E">
        <w:rPr>
          <w:b/>
          <w:sz w:val="22"/>
          <w:szCs w:val="22"/>
        </w:rPr>
        <w:t xml:space="preserve"> </w:t>
      </w:r>
    </w:p>
    <w:p w14:paraId="1B21BF48" w14:textId="2495E605" w:rsidR="00E31621" w:rsidRPr="0046203E" w:rsidRDefault="00E31621" w:rsidP="00E31621">
      <w:pPr>
        <w:pStyle w:val="ListParagraph"/>
        <w:numPr>
          <w:ilvl w:val="0"/>
          <w:numId w:val="1"/>
        </w:numPr>
        <w:tabs>
          <w:tab w:val="left" w:pos="1890"/>
          <w:tab w:val="left" w:pos="2070"/>
        </w:tabs>
        <w:ind w:left="-180"/>
        <w:rPr>
          <w:b/>
          <w:sz w:val="22"/>
          <w:szCs w:val="22"/>
        </w:rPr>
      </w:pPr>
      <w:r w:rsidRPr="0046203E">
        <w:rPr>
          <w:b/>
          <w:sz w:val="22"/>
          <w:szCs w:val="22"/>
        </w:rPr>
        <w:t xml:space="preserve">CT </w:t>
      </w:r>
      <w:r w:rsidR="00D80756" w:rsidRPr="0046203E">
        <w:rPr>
          <w:b/>
          <w:sz w:val="22"/>
          <w:szCs w:val="22"/>
        </w:rPr>
        <w:t xml:space="preserve">Balance of State Consolidated Plan: </w:t>
      </w:r>
      <w:r w:rsidRPr="0046203E">
        <w:rPr>
          <w:b/>
          <w:sz w:val="22"/>
          <w:szCs w:val="22"/>
        </w:rPr>
        <w:t xml:space="preserve">2017-2018 </w:t>
      </w:r>
      <w:r w:rsidR="003F6921" w:rsidRPr="0046203E">
        <w:rPr>
          <w:b/>
          <w:sz w:val="22"/>
          <w:szCs w:val="22"/>
        </w:rPr>
        <w:t>Action Plan</w:t>
      </w:r>
      <w:r w:rsidR="00903397" w:rsidRPr="0046203E">
        <w:rPr>
          <w:b/>
          <w:sz w:val="22"/>
          <w:szCs w:val="22"/>
        </w:rPr>
        <w:t xml:space="preserve"> </w:t>
      </w:r>
    </w:p>
    <w:p w14:paraId="7E7F53EE" w14:textId="4167D720" w:rsidR="000E63CA" w:rsidRPr="0046203E" w:rsidRDefault="007C0B5F" w:rsidP="000E63CA">
      <w:pPr>
        <w:pStyle w:val="ListParagraph"/>
        <w:tabs>
          <w:tab w:val="left" w:pos="1890"/>
          <w:tab w:val="left" w:pos="2070"/>
        </w:tabs>
        <w:ind w:left="-180"/>
        <w:rPr>
          <w:rStyle w:val="Hyperlink"/>
          <w:b/>
          <w:sz w:val="22"/>
          <w:szCs w:val="22"/>
        </w:rPr>
      </w:pPr>
      <w:hyperlink r:id="rId12" w:history="1">
        <w:r w:rsidR="000E63CA" w:rsidRPr="0046203E">
          <w:rPr>
            <w:rStyle w:val="Hyperlink"/>
            <w:b/>
            <w:sz w:val="22"/>
            <w:szCs w:val="22"/>
          </w:rPr>
          <w:t>http://www.ct.gov/doh/lib/doh/draft_ap_17-18.pdf</w:t>
        </w:r>
      </w:hyperlink>
    </w:p>
    <w:p w14:paraId="4F512193" w14:textId="29F385D5" w:rsidR="00D46E24" w:rsidRPr="0046203E" w:rsidRDefault="007B7A85" w:rsidP="00A01980">
      <w:pPr>
        <w:pStyle w:val="ListParagraph"/>
        <w:numPr>
          <w:ilvl w:val="0"/>
          <w:numId w:val="17"/>
        </w:numPr>
        <w:tabs>
          <w:tab w:val="left" w:pos="1890"/>
          <w:tab w:val="left" w:pos="2070"/>
        </w:tabs>
        <w:rPr>
          <w:sz w:val="22"/>
          <w:szCs w:val="22"/>
        </w:rPr>
      </w:pPr>
      <w:r w:rsidRPr="0046203E">
        <w:rPr>
          <w:sz w:val="22"/>
          <w:szCs w:val="22"/>
        </w:rPr>
        <w:t>Mike Santoro</w:t>
      </w:r>
      <w:r w:rsidR="005E1C6A" w:rsidRPr="0046203E">
        <w:rPr>
          <w:sz w:val="22"/>
          <w:szCs w:val="22"/>
        </w:rPr>
        <w:t xml:space="preserve"> of DOH </w:t>
      </w:r>
      <w:r w:rsidR="009C0C82" w:rsidRPr="0046203E">
        <w:rPr>
          <w:sz w:val="22"/>
          <w:szCs w:val="22"/>
        </w:rPr>
        <w:t>presented the draft Action Plan to be submitted to HUD.  This document notes how the state</w:t>
      </w:r>
      <w:r w:rsidR="00D46E24" w:rsidRPr="0046203E">
        <w:rPr>
          <w:sz w:val="22"/>
          <w:szCs w:val="22"/>
        </w:rPr>
        <w:t xml:space="preserve"> will allocate an</w:t>
      </w:r>
      <w:r w:rsidR="009C0C82" w:rsidRPr="0046203E">
        <w:rPr>
          <w:sz w:val="22"/>
          <w:szCs w:val="22"/>
        </w:rPr>
        <w:t>d use funds under the HOME,</w:t>
      </w:r>
      <w:r w:rsidR="00D46E24" w:rsidRPr="0046203E">
        <w:rPr>
          <w:sz w:val="22"/>
          <w:szCs w:val="22"/>
        </w:rPr>
        <w:t xml:space="preserve"> HOP</w:t>
      </w:r>
      <w:r w:rsidR="009C0C82" w:rsidRPr="0046203E">
        <w:rPr>
          <w:sz w:val="22"/>
          <w:szCs w:val="22"/>
        </w:rPr>
        <w:t>WA and ESG</w:t>
      </w:r>
      <w:r w:rsidR="003C064A" w:rsidRPr="0046203E">
        <w:rPr>
          <w:sz w:val="22"/>
          <w:szCs w:val="22"/>
        </w:rPr>
        <w:t xml:space="preserve"> programs</w:t>
      </w:r>
      <w:r w:rsidR="009C0C82" w:rsidRPr="0046203E">
        <w:rPr>
          <w:sz w:val="22"/>
          <w:szCs w:val="22"/>
        </w:rPr>
        <w:t>.</w:t>
      </w:r>
      <w:r w:rsidR="00A01980" w:rsidRPr="0046203E">
        <w:rPr>
          <w:sz w:val="22"/>
          <w:szCs w:val="22"/>
        </w:rPr>
        <w:t xml:space="preserve">  </w:t>
      </w:r>
      <w:r w:rsidR="00D46E24" w:rsidRPr="0046203E">
        <w:rPr>
          <w:sz w:val="22"/>
          <w:szCs w:val="22"/>
        </w:rPr>
        <w:t xml:space="preserve">Priorities and preferences </w:t>
      </w:r>
      <w:r w:rsidR="00A01980" w:rsidRPr="0046203E">
        <w:rPr>
          <w:sz w:val="22"/>
          <w:szCs w:val="22"/>
        </w:rPr>
        <w:t xml:space="preserve">reported in the document </w:t>
      </w:r>
      <w:r w:rsidR="00D46E24" w:rsidRPr="0046203E">
        <w:rPr>
          <w:sz w:val="22"/>
          <w:szCs w:val="22"/>
        </w:rPr>
        <w:t xml:space="preserve">drive </w:t>
      </w:r>
      <w:r w:rsidR="00A01980" w:rsidRPr="0046203E">
        <w:rPr>
          <w:sz w:val="22"/>
          <w:szCs w:val="22"/>
        </w:rPr>
        <w:t xml:space="preserve">how DOH makes decisions and </w:t>
      </w:r>
      <w:r w:rsidR="00D46E24" w:rsidRPr="0046203E">
        <w:rPr>
          <w:sz w:val="22"/>
          <w:szCs w:val="22"/>
        </w:rPr>
        <w:t xml:space="preserve">how </w:t>
      </w:r>
      <w:r w:rsidR="00A01980" w:rsidRPr="0046203E">
        <w:rPr>
          <w:sz w:val="22"/>
          <w:szCs w:val="22"/>
        </w:rPr>
        <w:t xml:space="preserve">funding is </w:t>
      </w:r>
      <w:r w:rsidR="00D46E24" w:rsidRPr="0046203E">
        <w:rPr>
          <w:sz w:val="22"/>
          <w:szCs w:val="22"/>
        </w:rPr>
        <w:t>geographically distributed</w:t>
      </w:r>
      <w:r w:rsidR="00A01980" w:rsidRPr="0046203E">
        <w:rPr>
          <w:sz w:val="22"/>
          <w:szCs w:val="22"/>
        </w:rPr>
        <w:t>.</w:t>
      </w:r>
    </w:p>
    <w:p w14:paraId="5BEFD8D3" w14:textId="31F146ED" w:rsidR="00FB69F6" w:rsidRPr="0046203E" w:rsidRDefault="00332A00" w:rsidP="000A0ADA">
      <w:pPr>
        <w:pStyle w:val="ListParagraph"/>
        <w:numPr>
          <w:ilvl w:val="0"/>
          <w:numId w:val="17"/>
        </w:numPr>
        <w:tabs>
          <w:tab w:val="left" w:pos="1890"/>
          <w:tab w:val="left" w:pos="2070"/>
        </w:tabs>
        <w:rPr>
          <w:sz w:val="22"/>
          <w:szCs w:val="22"/>
        </w:rPr>
      </w:pPr>
      <w:r w:rsidRPr="0046203E">
        <w:rPr>
          <w:sz w:val="22"/>
          <w:szCs w:val="22"/>
        </w:rPr>
        <w:t xml:space="preserve">DOH is requesting a </w:t>
      </w:r>
      <w:r w:rsidR="00FB69F6" w:rsidRPr="0046203E">
        <w:rPr>
          <w:sz w:val="22"/>
          <w:szCs w:val="22"/>
        </w:rPr>
        <w:t>LTR of support and approval of the plan</w:t>
      </w:r>
      <w:r w:rsidR="007B7A85" w:rsidRPr="0046203E">
        <w:rPr>
          <w:sz w:val="22"/>
          <w:szCs w:val="22"/>
        </w:rPr>
        <w:t xml:space="preserve"> from the CoC.</w:t>
      </w:r>
    </w:p>
    <w:p w14:paraId="1B5DF271" w14:textId="0FE7C2F7" w:rsidR="00FB69F6" w:rsidRPr="0046203E" w:rsidRDefault="007B7A85" w:rsidP="000A0ADA">
      <w:pPr>
        <w:pStyle w:val="ListParagraph"/>
        <w:numPr>
          <w:ilvl w:val="0"/>
          <w:numId w:val="17"/>
        </w:numPr>
        <w:tabs>
          <w:tab w:val="left" w:pos="1890"/>
          <w:tab w:val="left" w:pos="2070"/>
        </w:tabs>
        <w:rPr>
          <w:sz w:val="22"/>
          <w:szCs w:val="22"/>
        </w:rPr>
      </w:pPr>
      <w:r w:rsidRPr="0046203E">
        <w:rPr>
          <w:sz w:val="22"/>
          <w:szCs w:val="22"/>
        </w:rPr>
        <w:t>CT BOS SC will vot</w:t>
      </w:r>
      <w:r w:rsidR="003C064A" w:rsidRPr="0046203E">
        <w:rPr>
          <w:sz w:val="22"/>
          <w:szCs w:val="22"/>
        </w:rPr>
        <w:t>e next month to approve the plan.</w:t>
      </w:r>
    </w:p>
    <w:p w14:paraId="503A2C95" w14:textId="492F309B" w:rsidR="004146E4" w:rsidRPr="0046203E" w:rsidRDefault="007B7A85" w:rsidP="000A0ADA">
      <w:pPr>
        <w:pStyle w:val="ListParagraph"/>
        <w:numPr>
          <w:ilvl w:val="0"/>
          <w:numId w:val="17"/>
        </w:numPr>
        <w:tabs>
          <w:tab w:val="left" w:pos="1890"/>
          <w:tab w:val="left" w:pos="2070"/>
        </w:tabs>
        <w:rPr>
          <w:sz w:val="22"/>
          <w:szCs w:val="22"/>
        </w:rPr>
      </w:pPr>
      <w:r w:rsidRPr="0046203E">
        <w:rPr>
          <w:sz w:val="22"/>
          <w:szCs w:val="22"/>
        </w:rPr>
        <w:t>DOH welcomes c</w:t>
      </w:r>
      <w:r w:rsidR="004146E4" w:rsidRPr="0046203E">
        <w:rPr>
          <w:sz w:val="22"/>
          <w:szCs w:val="22"/>
        </w:rPr>
        <w:t xml:space="preserve">omments </w:t>
      </w:r>
      <w:r w:rsidRPr="0046203E">
        <w:rPr>
          <w:sz w:val="22"/>
          <w:szCs w:val="22"/>
        </w:rPr>
        <w:t>and</w:t>
      </w:r>
      <w:r w:rsidR="00AC2716" w:rsidRPr="0046203E">
        <w:rPr>
          <w:sz w:val="22"/>
          <w:szCs w:val="22"/>
        </w:rPr>
        <w:t xml:space="preserve"> encourage</w:t>
      </w:r>
      <w:r w:rsidRPr="0046203E">
        <w:rPr>
          <w:sz w:val="22"/>
          <w:szCs w:val="22"/>
        </w:rPr>
        <w:t>s</w:t>
      </w:r>
      <w:r w:rsidR="00AC2716" w:rsidRPr="0046203E">
        <w:rPr>
          <w:sz w:val="22"/>
          <w:szCs w:val="22"/>
        </w:rPr>
        <w:t xml:space="preserve"> participation</w:t>
      </w:r>
      <w:r w:rsidR="003C064A" w:rsidRPr="0046203E">
        <w:rPr>
          <w:sz w:val="22"/>
          <w:szCs w:val="22"/>
        </w:rPr>
        <w:t>.</w:t>
      </w:r>
    </w:p>
    <w:p w14:paraId="576B8517" w14:textId="1C5A7849" w:rsidR="00A22456" w:rsidRPr="0046203E" w:rsidRDefault="00104371" w:rsidP="00104371">
      <w:pPr>
        <w:pStyle w:val="ListParagraph"/>
        <w:numPr>
          <w:ilvl w:val="1"/>
          <w:numId w:val="17"/>
        </w:numPr>
        <w:tabs>
          <w:tab w:val="left" w:pos="1890"/>
          <w:tab w:val="left" w:pos="2070"/>
        </w:tabs>
        <w:ind w:left="540"/>
        <w:rPr>
          <w:b/>
          <w:sz w:val="22"/>
          <w:szCs w:val="22"/>
        </w:rPr>
      </w:pPr>
      <w:r w:rsidRPr="0046203E">
        <w:rPr>
          <w:sz w:val="22"/>
          <w:szCs w:val="22"/>
        </w:rPr>
        <w:t>The plan also includes the National Housing Trust Fund with $3 million.  This funding s</w:t>
      </w:r>
      <w:r w:rsidR="00A22456" w:rsidRPr="0046203E">
        <w:rPr>
          <w:sz w:val="22"/>
          <w:szCs w:val="22"/>
        </w:rPr>
        <w:t xml:space="preserve">erves </w:t>
      </w:r>
      <w:r w:rsidR="00700CDF">
        <w:rPr>
          <w:sz w:val="22"/>
          <w:szCs w:val="22"/>
        </w:rPr>
        <w:t>households</w:t>
      </w:r>
      <w:r w:rsidR="00700CDF" w:rsidRPr="0046203E">
        <w:rPr>
          <w:sz w:val="22"/>
          <w:szCs w:val="22"/>
        </w:rPr>
        <w:t xml:space="preserve"> </w:t>
      </w:r>
      <w:r w:rsidRPr="0046203E">
        <w:rPr>
          <w:sz w:val="22"/>
          <w:szCs w:val="22"/>
        </w:rPr>
        <w:t>at 30% at Area Median Income.</w:t>
      </w:r>
    </w:p>
    <w:p w14:paraId="2A44E99C" w14:textId="425CA845" w:rsidR="00771819" w:rsidRPr="0046203E" w:rsidRDefault="00104371" w:rsidP="00104371">
      <w:pPr>
        <w:pStyle w:val="ListParagraph"/>
        <w:numPr>
          <w:ilvl w:val="1"/>
          <w:numId w:val="17"/>
        </w:numPr>
        <w:tabs>
          <w:tab w:val="left" w:pos="1890"/>
          <w:tab w:val="left" w:pos="2070"/>
        </w:tabs>
        <w:ind w:left="540"/>
        <w:rPr>
          <w:b/>
          <w:sz w:val="22"/>
          <w:szCs w:val="22"/>
        </w:rPr>
      </w:pPr>
      <w:r w:rsidRPr="0046203E">
        <w:rPr>
          <w:sz w:val="22"/>
          <w:szCs w:val="22"/>
        </w:rPr>
        <w:t xml:space="preserve">This year, the Action Plan will be submitted </w:t>
      </w:r>
      <w:r w:rsidR="00BA3CA9" w:rsidRPr="0046203E">
        <w:rPr>
          <w:sz w:val="22"/>
          <w:szCs w:val="22"/>
        </w:rPr>
        <w:t xml:space="preserve">once the </w:t>
      </w:r>
      <w:r w:rsidR="00D34D28" w:rsidRPr="0046203E">
        <w:rPr>
          <w:sz w:val="22"/>
          <w:szCs w:val="22"/>
        </w:rPr>
        <w:t>budget amounts are final for each of the federal programs.  It is anticipated that these numbers will not be final until June at the earliest.</w:t>
      </w:r>
    </w:p>
    <w:p w14:paraId="3D5ED862" w14:textId="4C4C4216" w:rsidR="0046203E" w:rsidRDefault="0046203E">
      <w:pPr>
        <w:spacing w:after="160" w:line="259" w:lineRule="auto"/>
        <w:rPr>
          <w:b/>
          <w:sz w:val="22"/>
          <w:szCs w:val="22"/>
        </w:rPr>
      </w:pPr>
    </w:p>
    <w:p w14:paraId="0E148D07" w14:textId="0AECE6CC" w:rsidR="00865E47" w:rsidRPr="0046203E" w:rsidRDefault="00865E47" w:rsidP="00865E47">
      <w:pPr>
        <w:pStyle w:val="ListParagraph"/>
        <w:numPr>
          <w:ilvl w:val="0"/>
          <w:numId w:val="1"/>
        </w:numPr>
        <w:ind w:left="-180"/>
        <w:rPr>
          <w:b/>
          <w:sz w:val="22"/>
          <w:szCs w:val="22"/>
        </w:rPr>
      </w:pPr>
      <w:r w:rsidRPr="0046203E">
        <w:rPr>
          <w:b/>
          <w:sz w:val="22"/>
          <w:szCs w:val="22"/>
        </w:rPr>
        <w:lastRenderedPageBreak/>
        <w:t>Letter of Support</w:t>
      </w:r>
      <w:r w:rsidR="00903397" w:rsidRPr="0046203E">
        <w:rPr>
          <w:b/>
          <w:sz w:val="22"/>
          <w:szCs w:val="22"/>
        </w:rPr>
        <w:t xml:space="preserve"> for VA GPD Applications </w:t>
      </w:r>
    </w:p>
    <w:p w14:paraId="4D4558A8" w14:textId="4D0812DC" w:rsidR="007C35A6" w:rsidRPr="0046203E" w:rsidRDefault="00D14DF4" w:rsidP="00A451BF">
      <w:pPr>
        <w:pStyle w:val="ListParagraph"/>
        <w:numPr>
          <w:ilvl w:val="1"/>
          <w:numId w:val="1"/>
        </w:numPr>
        <w:ind w:left="270"/>
        <w:rPr>
          <w:sz w:val="22"/>
          <w:szCs w:val="22"/>
        </w:rPr>
      </w:pPr>
      <w:r w:rsidRPr="0046203E">
        <w:rPr>
          <w:sz w:val="22"/>
          <w:szCs w:val="22"/>
        </w:rPr>
        <w:t>12 agencies are applying for GPD projects</w:t>
      </w:r>
      <w:r w:rsidR="00A052BC" w:rsidRPr="0046203E">
        <w:rPr>
          <w:sz w:val="22"/>
          <w:szCs w:val="22"/>
        </w:rPr>
        <w:t xml:space="preserve">.  </w:t>
      </w:r>
    </w:p>
    <w:p w14:paraId="327EFEF7" w14:textId="3FC7D3B9" w:rsidR="00A052BC" w:rsidRPr="0046203E" w:rsidRDefault="00A052BC" w:rsidP="00A451BF">
      <w:pPr>
        <w:pStyle w:val="ListParagraph"/>
        <w:numPr>
          <w:ilvl w:val="1"/>
          <w:numId w:val="1"/>
        </w:numPr>
        <w:ind w:left="270"/>
        <w:rPr>
          <w:sz w:val="22"/>
          <w:szCs w:val="22"/>
        </w:rPr>
      </w:pPr>
      <w:r w:rsidRPr="0046203E">
        <w:rPr>
          <w:sz w:val="22"/>
          <w:szCs w:val="22"/>
        </w:rPr>
        <w:t>DOH rev</w:t>
      </w:r>
      <w:r w:rsidR="002B06C0" w:rsidRPr="0046203E">
        <w:rPr>
          <w:sz w:val="22"/>
          <w:szCs w:val="22"/>
        </w:rPr>
        <w:t>iewed project summaries and the majority</w:t>
      </w:r>
      <w:r w:rsidRPr="0046203E">
        <w:rPr>
          <w:sz w:val="22"/>
          <w:szCs w:val="22"/>
        </w:rPr>
        <w:t xml:space="preserve"> of them met the </w:t>
      </w:r>
      <w:r w:rsidR="002B06C0" w:rsidRPr="0046203E">
        <w:rPr>
          <w:sz w:val="22"/>
          <w:szCs w:val="22"/>
        </w:rPr>
        <w:t xml:space="preserve">VA </w:t>
      </w:r>
      <w:r w:rsidRPr="0046203E">
        <w:rPr>
          <w:sz w:val="22"/>
          <w:szCs w:val="22"/>
        </w:rPr>
        <w:t>NOFA requirements and</w:t>
      </w:r>
      <w:r w:rsidR="008623A3" w:rsidRPr="0046203E">
        <w:rPr>
          <w:sz w:val="22"/>
          <w:szCs w:val="22"/>
        </w:rPr>
        <w:t xml:space="preserve"> aligned with BOS Housing First Principles.  BOS/DOH will reach out to projects with issues and let them know that they need to </w:t>
      </w:r>
      <w:r w:rsidR="00457E3B" w:rsidRPr="0046203E">
        <w:rPr>
          <w:sz w:val="22"/>
          <w:szCs w:val="22"/>
        </w:rPr>
        <w:t xml:space="preserve">resolve these issues </w:t>
      </w:r>
      <w:r w:rsidR="008623A3" w:rsidRPr="0046203E">
        <w:rPr>
          <w:sz w:val="22"/>
          <w:szCs w:val="22"/>
        </w:rPr>
        <w:t>before they get a letter of support.</w:t>
      </w:r>
    </w:p>
    <w:p w14:paraId="66D0A619" w14:textId="55C5577E" w:rsidR="00865E47" w:rsidRPr="0046203E" w:rsidRDefault="008623A3" w:rsidP="008623A3">
      <w:pPr>
        <w:pStyle w:val="ListParagraph"/>
        <w:ind w:left="270"/>
        <w:rPr>
          <w:b/>
          <w:sz w:val="22"/>
          <w:szCs w:val="22"/>
        </w:rPr>
      </w:pPr>
      <w:r w:rsidRPr="0046203E">
        <w:rPr>
          <w:b/>
          <w:sz w:val="22"/>
          <w:szCs w:val="22"/>
        </w:rPr>
        <w:t>Motion: Authorize the</w:t>
      </w:r>
      <w:r w:rsidR="00475635" w:rsidRPr="0046203E">
        <w:rPr>
          <w:b/>
          <w:sz w:val="22"/>
          <w:szCs w:val="22"/>
        </w:rPr>
        <w:t xml:space="preserve"> </w:t>
      </w:r>
      <w:r w:rsidRPr="0046203E">
        <w:rPr>
          <w:b/>
          <w:sz w:val="22"/>
          <w:szCs w:val="22"/>
        </w:rPr>
        <w:t xml:space="preserve">BOS SC </w:t>
      </w:r>
      <w:r w:rsidR="00475635" w:rsidRPr="0046203E">
        <w:rPr>
          <w:b/>
          <w:sz w:val="22"/>
          <w:szCs w:val="22"/>
        </w:rPr>
        <w:t>Co-Chairs</w:t>
      </w:r>
      <w:r w:rsidRPr="0046203E">
        <w:rPr>
          <w:b/>
          <w:sz w:val="22"/>
          <w:szCs w:val="22"/>
        </w:rPr>
        <w:t xml:space="preserve"> to </w:t>
      </w:r>
      <w:r w:rsidR="00457E3B" w:rsidRPr="0046203E">
        <w:rPr>
          <w:b/>
          <w:sz w:val="22"/>
          <w:szCs w:val="22"/>
        </w:rPr>
        <w:t xml:space="preserve">vet the proposals to ensure that all of them meet BOS requirements and to </w:t>
      </w:r>
      <w:r w:rsidRPr="0046203E">
        <w:rPr>
          <w:b/>
          <w:sz w:val="22"/>
          <w:szCs w:val="22"/>
        </w:rPr>
        <w:t>provide LTR of support for projects on behalf of CT BOS CoC</w:t>
      </w:r>
      <w:r w:rsidR="00700CDF">
        <w:rPr>
          <w:b/>
          <w:sz w:val="22"/>
          <w:szCs w:val="22"/>
        </w:rPr>
        <w:t>.</w:t>
      </w:r>
      <w:r w:rsidR="00457E3B" w:rsidRPr="0046203E">
        <w:rPr>
          <w:b/>
          <w:sz w:val="22"/>
          <w:szCs w:val="22"/>
        </w:rPr>
        <w:t xml:space="preserve"> </w:t>
      </w:r>
      <w:r w:rsidR="00700CDF">
        <w:rPr>
          <w:b/>
          <w:sz w:val="22"/>
          <w:szCs w:val="22"/>
        </w:rPr>
        <w:t>Motion was a</w:t>
      </w:r>
      <w:r w:rsidR="00475635" w:rsidRPr="0046203E">
        <w:rPr>
          <w:b/>
          <w:sz w:val="22"/>
          <w:szCs w:val="22"/>
        </w:rPr>
        <w:t>pprove</w:t>
      </w:r>
      <w:r w:rsidR="003C064A" w:rsidRPr="0046203E">
        <w:rPr>
          <w:b/>
          <w:sz w:val="22"/>
          <w:szCs w:val="22"/>
        </w:rPr>
        <w:t>d</w:t>
      </w:r>
      <w:r w:rsidR="00475635" w:rsidRPr="0046203E">
        <w:rPr>
          <w:b/>
          <w:sz w:val="22"/>
          <w:szCs w:val="22"/>
        </w:rPr>
        <w:t xml:space="preserve"> by consensus.</w:t>
      </w:r>
    </w:p>
    <w:p w14:paraId="6D810078" w14:textId="77777777" w:rsidR="00865E47" w:rsidRPr="0046203E" w:rsidRDefault="00865E47" w:rsidP="00B3594C">
      <w:pPr>
        <w:pStyle w:val="ListParagraph"/>
        <w:tabs>
          <w:tab w:val="left" w:pos="1890"/>
          <w:tab w:val="left" w:pos="2070"/>
        </w:tabs>
        <w:ind w:left="-180"/>
        <w:rPr>
          <w:b/>
          <w:sz w:val="22"/>
          <w:szCs w:val="22"/>
        </w:rPr>
      </w:pPr>
    </w:p>
    <w:p w14:paraId="15390564" w14:textId="08303648" w:rsidR="00F911D0" w:rsidRPr="0046203E" w:rsidRDefault="001524EB" w:rsidP="003F6921">
      <w:pPr>
        <w:pStyle w:val="ListParagraph"/>
        <w:numPr>
          <w:ilvl w:val="0"/>
          <w:numId w:val="1"/>
        </w:numPr>
        <w:tabs>
          <w:tab w:val="left" w:pos="1890"/>
          <w:tab w:val="left" w:pos="2070"/>
        </w:tabs>
        <w:ind w:left="-180"/>
        <w:rPr>
          <w:b/>
          <w:sz w:val="22"/>
          <w:szCs w:val="22"/>
        </w:rPr>
      </w:pPr>
      <w:r w:rsidRPr="0046203E">
        <w:rPr>
          <w:b/>
          <w:sz w:val="22"/>
          <w:szCs w:val="22"/>
        </w:rPr>
        <w:t xml:space="preserve">CT BOS </w:t>
      </w:r>
      <w:r w:rsidR="002545B3" w:rsidRPr="0046203E">
        <w:rPr>
          <w:b/>
          <w:sz w:val="22"/>
          <w:szCs w:val="22"/>
        </w:rPr>
        <w:t>Reallocation for 2017</w:t>
      </w:r>
    </w:p>
    <w:p w14:paraId="2415186B" w14:textId="1DD8DEA9" w:rsidR="00983879" w:rsidRPr="0046203E" w:rsidRDefault="00983879" w:rsidP="00983879">
      <w:pPr>
        <w:pStyle w:val="ListParagraph"/>
        <w:numPr>
          <w:ilvl w:val="1"/>
          <w:numId w:val="1"/>
        </w:numPr>
        <w:ind w:left="360"/>
        <w:rPr>
          <w:sz w:val="22"/>
          <w:szCs w:val="22"/>
        </w:rPr>
      </w:pPr>
      <w:r w:rsidRPr="0046203E">
        <w:rPr>
          <w:sz w:val="22"/>
          <w:szCs w:val="22"/>
        </w:rPr>
        <w:t xml:space="preserve">Continued discussion of reallocation planning for Coordinated Entry Staff </w:t>
      </w:r>
    </w:p>
    <w:p w14:paraId="43811B78" w14:textId="067D6DB5" w:rsidR="00576FCC" w:rsidRPr="0046203E" w:rsidRDefault="00576FCC" w:rsidP="00983879">
      <w:pPr>
        <w:pStyle w:val="ListParagraph"/>
        <w:numPr>
          <w:ilvl w:val="1"/>
          <w:numId w:val="21"/>
        </w:numPr>
        <w:ind w:left="720"/>
        <w:rPr>
          <w:sz w:val="22"/>
          <w:szCs w:val="22"/>
        </w:rPr>
      </w:pPr>
      <w:r w:rsidRPr="0046203E">
        <w:rPr>
          <w:sz w:val="22"/>
          <w:szCs w:val="22"/>
        </w:rPr>
        <w:t xml:space="preserve">It was noted that the </w:t>
      </w:r>
      <w:r w:rsidR="00C5591E" w:rsidRPr="0046203E">
        <w:rPr>
          <w:sz w:val="22"/>
          <w:szCs w:val="22"/>
        </w:rPr>
        <w:t xml:space="preserve">2 TH programs </w:t>
      </w:r>
      <w:r w:rsidRPr="0046203E">
        <w:rPr>
          <w:sz w:val="22"/>
          <w:szCs w:val="22"/>
        </w:rPr>
        <w:t xml:space="preserve">that are not serving survivors of DV or youth </w:t>
      </w:r>
      <w:r w:rsidR="00C5591E" w:rsidRPr="0046203E">
        <w:rPr>
          <w:sz w:val="22"/>
          <w:szCs w:val="22"/>
        </w:rPr>
        <w:t>are being reallocated.</w:t>
      </w:r>
      <w:r w:rsidR="00B7358D" w:rsidRPr="0046203E">
        <w:rPr>
          <w:sz w:val="22"/>
          <w:szCs w:val="22"/>
        </w:rPr>
        <w:t xml:space="preserve"> </w:t>
      </w:r>
      <w:r w:rsidRPr="0046203E">
        <w:rPr>
          <w:sz w:val="22"/>
          <w:szCs w:val="22"/>
        </w:rPr>
        <w:t xml:space="preserve"> This decision was made at th</w:t>
      </w:r>
      <w:r w:rsidR="002B06C0" w:rsidRPr="0046203E">
        <w:rPr>
          <w:sz w:val="22"/>
          <w:szCs w:val="22"/>
        </w:rPr>
        <w:t>e August 2016 CT BOS SC meeting and providers were made of aware of the decision.</w:t>
      </w:r>
    </w:p>
    <w:p w14:paraId="4887B3EF" w14:textId="60BC23FB" w:rsidR="00C5591E" w:rsidRPr="0046203E" w:rsidRDefault="00576FCC" w:rsidP="00983879">
      <w:pPr>
        <w:pStyle w:val="ListParagraph"/>
        <w:numPr>
          <w:ilvl w:val="1"/>
          <w:numId w:val="21"/>
        </w:numPr>
        <w:ind w:left="720"/>
        <w:rPr>
          <w:sz w:val="22"/>
          <w:szCs w:val="22"/>
        </w:rPr>
      </w:pPr>
      <w:r w:rsidRPr="0046203E">
        <w:rPr>
          <w:sz w:val="22"/>
          <w:szCs w:val="22"/>
        </w:rPr>
        <w:t xml:space="preserve">There was discussion around how these reallocated funds could be spent.  It was </w:t>
      </w:r>
      <w:r w:rsidR="00C703B2" w:rsidRPr="0046203E">
        <w:rPr>
          <w:sz w:val="22"/>
          <w:szCs w:val="22"/>
        </w:rPr>
        <w:t>suggested</w:t>
      </w:r>
      <w:r w:rsidRPr="0046203E">
        <w:rPr>
          <w:sz w:val="22"/>
          <w:szCs w:val="22"/>
        </w:rPr>
        <w:t xml:space="preserve"> that the</w:t>
      </w:r>
      <w:r w:rsidR="00B7358D" w:rsidRPr="0046203E">
        <w:rPr>
          <w:sz w:val="22"/>
          <w:szCs w:val="22"/>
        </w:rPr>
        <w:t xml:space="preserve"> money </w:t>
      </w:r>
      <w:r w:rsidRPr="0046203E">
        <w:rPr>
          <w:sz w:val="22"/>
          <w:szCs w:val="22"/>
        </w:rPr>
        <w:t>could be used to support the</w:t>
      </w:r>
      <w:r w:rsidR="00B7358D" w:rsidRPr="0046203E">
        <w:rPr>
          <w:sz w:val="22"/>
          <w:szCs w:val="22"/>
        </w:rPr>
        <w:t xml:space="preserve"> CAN staff.</w:t>
      </w:r>
      <w:r w:rsidR="00532AFB" w:rsidRPr="0046203E">
        <w:rPr>
          <w:sz w:val="22"/>
          <w:szCs w:val="22"/>
        </w:rPr>
        <w:t xml:space="preserve">  </w:t>
      </w:r>
      <w:r w:rsidRPr="0046203E">
        <w:rPr>
          <w:sz w:val="22"/>
          <w:szCs w:val="22"/>
        </w:rPr>
        <w:t xml:space="preserve">Currently the </w:t>
      </w:r>
      <w:r w:rsidR="003C064A" w:rsidRPr="0046203E">
        <w:rPr>
          <w:sz w:val="22"/>
          <w:szCs w:val="22"/>
        </w:rPr>
        <w:t xml:space="preserve">CAN </w:t>
      </w:r>
      <w:r w:rsidRPr="0046203E">
        <w:rPr>
          <w:sz w:val="22"/>
          <w:szCs w:val="22"/>
        </w:rPr>
        <w:t xml:space="preserve">positions are funded until </w:t>
      </w:r>
      <w:r w:rsidR="00CA0A97" w:rsidRPr="0046203E">
        <w:rPr>
          <w:sz w:val="22"/>
          <w:szCs w:val="22"/>
        </w:rPr>
        <w:t>the end of 2018.</w:t>
      </w:r>
    </w:p>
    <w:p w14:paraId="5F20010F" w14:textId="7BE63DD6" w:rsidR="00CA0A97" w:rsidRPr="0046203E" w:rsidRDefault="00CA0A97" w:rsidP="00983879">
      <w:pPr>
        <w:pStyle w:val="ListParagraph"/>
        <w:numPr>
          <w:ilvl w:val="1"/>
          <w:numId w:val="21"/>
        </w:numPr>
        <w:ind w:left="720"/>
        <w:rPr>
          <w:sz w:val="22"/>
          <w:szCs w:val="22"/>
        </w:rPr>
      </w:pPr>
      <w:r w:rsidRPr="0046203E">
        <w:rPr>
          <w:sz w:val="22"/>
          <w:szCs w:val="22"/>
        </w:rPr>
        <w:t>It was noted that having CAN staff is critical to keeping the CANs functioning and that the CANs would be in trouble without this support.</w:t>
      </w:r>
    </w:p>
    <w:p w14:paraId="763E9F3C" w14:textId="70B82C8E" w:rsidR="001F2080" w:rsidRPr="0046203E" w:rsidRDefault="00064822" w:rsidP="00CA1AAA">
      <w:pPr>
        <w:pStyle w:val="ListParagraph"/>
        <w:numPr>
          <w:ilvl w:val="1"/>
          <w:numId w:val="21"/>
        </w:numPr>
        <w:ind w:left="720"/>
        <w:rPr>
          <w:sz w:val="22"/>
          <w:szCs w:val="22"/>
        </w:rPr>
      </w:pPr>
      <w:r w:rsidRPr="0046203E">
        <w:rPr>
          <w:sz w:val="22"/>
          <w:szCs w:val="22"/>
        </w:rPr>
        <w:t xml:space="preserve">New Haven Sub-CoC met and made a proposal </w:t>
      </w:r>
      <w:r w:rsidR="00CA1AAA" w:rsidRPr="0046203E">
        <w:rPr>
          <w:sz w:val="22"/>
          <w:szCs w:val="22"/>
        </w:rPr>
        <w:t xml:space="preserve">that from </w:t>
      </w:r>
      <w:r w:rsidR="008078D9" w:rsidRPr="0046203E">
        <w:rPr>
          <w:rFonts w:eastAsiaTheme="minorHAnsi" w:cs="Calibri"/>
          <w:sz w:val="22"/>
          <w:szCs w:val="22"/>
          <w:lang w:eastAsia="en-US"/>
        </w:rPr>
        <w:t>the reallocation of CCA’s</w:t>
      </w:r>
      <w:r w:rsidR="007D70D3" w:rsidRPr="0046203E">
        <w:rPr>
          <w:rFonts w:eastAsiaTheme="minorHAnsi" w:cs="Calibri"/>
          <w:sz w:val="22"/>
          <w:szCs w:val="22"/>
          <w:lang w:eastAsia="en-US"/>
        </w:rPr>
        <w:t xml:space="preserve"> TLP: </w:t>
      </w:r>
      <w:r w:rsidR="008078D9" w:rsidRPr="0046203E">
        <w:rPr>
          <w:rFonts w:eastAsiaTheme="minorHAnsi" w:cs="Calibri"/>
          <w:sz w:val="22"/>
          <w:szCs w:val="22"/>
          <w:lang w:eastAsia="en-US"/>
        </w:rPr>
        <w:t xml:space="preserve">$50k go to BOS for support of CAN </w:t>
      </w:r>
      <w:r w:rsidR="00C703B2" w:rsidRPr="0046203E">
        <w:rPr>
          <w:rFonts w:eastAsiaTheme="minorHAnsi" w:cs="Calibri"/>
          <w:sz w:val="22"/>
          <w:szCs w:val="22"/>
          <w:lang w:eastAsia="en-US"/>
        </w:rPr>
        <w:t>infrastructure; $</w:t>
      </w:r>
      <w:r w:rsidR="008078D9" w:rsidRPr="0046203E">
        <w:rPr>
          <w:rFonts w:eastAsiaTheme="minorHAnsi" w:cs="Calibri"/>
          <w:sz w:val="22"/>
          <w:szCs w:val="22"/>
          <w:lang w:eastAsia="en-US"/>
        </w:rPr>
        <w:t>150k stay in</w:t>
      </w:r>
      <w:r w:rsidR="00CA1AAA" w:rsidRPr="0046203E">
        <w:rPr>
          <w:rFonts w:eastAsiaTheme="minorHAnsi" w:cs="Calibri"/>
          <w:sz w:val="22"/>
          <w:szCs w:val="22"/>
          <w:lang w:eastAsia="en-US"/>
        </w:rPr>
        <w:t xml:space="preserve"> the New Haven CoC to support New Haven</w:t>
      </w:r>
      <w:r w:rsidR="008078D9" w:rsidRPr="0046203E">
        <w:rPr>
          <w:rFonts w:eastAsiaTheme="minorHAnsi" w:cs="Calibri"/>
          <w:sz w:val="22"/>
          <w:szCs w:val="22"/>
          <w:lang w:eastAsia="en-US"/>
        </w:rPr>
        <w:t xml:space="preserve"> family housing programs in RRH and PSH. </w:t>
      </w:r>
    </w:p>
    <w:p w14:paraId="01EC7A0F" w14:textId="0EBA67D9" w:rsidR="00C5591E" w:rsidRPr="0046203E" w:rsidRDefault="00CA1AAA" w:rsidP="00983879">
      <w:pPr>
        <w:pStyle w:val="ListParagraph"/>
        <w:numPr>
          <w:ilvl w:val="1"/>
          <w:numId w:val="21"/>
        </w:numPr>
        <w:ind w:left="720"/>
        <w:rPr>
          <w:sz w:val="22"/>
          <w:szCs w:val="22"/>
        </w:rPr>
      </w:pPr>
      <w:r w:rsidRPr="0046203E">
        <w:rPr>
          <w:sz w:val="22"/>
          <w:szCs w:val="22"/>
        </w:rPr>
        <w:t xml:space="preserve">Norwich/New London sub-CoC </w:t>
      </w:r>
      <w:r w:rsidR="00EA2525" w:rsidRPr="0046203E">
        <w:rPr>
          <w:sz w:val="22"/>
          <w:szCs w:val="22"/>
        </w:rPr>
        <w:t>meets in the next week</w:t>
      </w:r>
      <w:r w:rsidR="001D4C1A">
        <w:rPr>
          <w:sz w:val="22"/>
          <w:szCs w:val="22"/>
        </w:rPr>
        <w:t>,</w:t>
      </w:r>
      <w:r w:rsidR="00EA2525" w:rsidRPr="0046203E">
        <w:rPr>
          <w:sz w:val="22"/>
          <w:szCs w:val="22"/>
        </w:rPr>
        <w:t xml:space="preserve"> and sub-CoC reps will bring back thoughts on spending reallocation</w:t>
      </w:r>
      <w:r w:rsidR="001D4C1A">
        <w:rPr>
          <w:sz w:val="22"/>
          <w:szCs w:val="22"/>
        </w:rPr>
        <w:t>.</w:t>
      </w:r>
    </w:p>
    <w:p w14:paraId="263B0F97" w14:textId="5900C07C" w:rsidR="00B47BF8" w:rsidRPr="0046203E" w:rsidRDefault="00C83538" w:rsidP="00983879">
      <w:pPr>
        <w:pStyle w:val="ListParagraph"/>
        <w:numPr>
          <w:ilvl w:val="1"/>
          <w:numId w:val="21"/>
        </w:numPr>
        <w:ind w:left="720"/>
        <w:rPr>
          <w:sz w:val="22"/>
          <w:szCs w:val="22"/>
        </w:rPr>
      </w:pPr>
      <w:r w:rsidRPr="0046203E">
        <w:rPr>
          <w:sz w:val="22"/>
          <w:szCs w:val="22"/>
        </w:rPr>
        <w:t>ODFC noted that they are looking at a</w:t>
      </w:r>
      <w:r w:rsidR="00B47BF8" w:rsidRPr="0046203E">
        <w:rPr>
          <w:sz w:val="22"/>
          <w:szCs w:val="22"/>
        </w:rPr>
        <w:t xml:space="preserve"> strategy of reallocating 10% of portfolio.  </w:t>
      </w:r>
      <w:r w:rsidRPr="0046203E">
        <w:rPr>
          <w:sz w:val="22"/>
          <w:szCs w:val="22"/>
        </w:rPr>
        <w:t>They noted that they s</w:t>
      </w:r>
      <w:r w:rsidR="00300720" w:rsidRPr="0046203E">
        <w:rPr>
          <w:sz w:val="22"/>
          <w:szCs w:val="22"/>
        </w:rPr>
        <w:t xml:space="preserve">hould have $ to spend on CAN infrastructure.  </w:t>
      </w:r>
    </w:p>
    <w:p w14:paraId="4B7E98E5" w14:textId="77777777" w:rsidR="009E503A" w:rsidRPr="0046203E" w:rsidRDefault="00865E47" w:rsidP="00903397">
      <w:pPr>
        <w:pStyle w:val="ListParagraph"/>
        <w:numPr>
          <w:ilvl w:val="1"/>
          <w:numId w:val="1"/>
        </w:numPr>
        <w:tabs>
          <w:tab w:val="left" w:pos="1890"/>
          <w:tab w:val="left" w:pos="2070"/>
        </w:tabs>
        <w:ind w:left="360"/>
        <w:rPr>
          <w:sz w:val="22"/>
          <w:szCs w:val="22"/>
        </w:rPr>
      </w:pPr>
      <w:r w:rsidRPr="0046203E">
        <w:rPr>
          <w:sz w:val="22"/>
          <w:szCs w:val="22"/>
        </w:rPr>
        <w:t xml:space="preserve">PSH projects </w:t>
      </w:r>
      <w:r w:rsidR="009E503A" w:rsidRPr="0046203E">
        <w:rPr>
          <w:sz w:val="22"/>
          <w:szCs w:val="22"/>
        </w:rPr>
        <w:t xml:space="preserve"> </w:t>
      </w:r>
    </w:p>
    <w:p w14:paraId="41F5995C" w14:textId="129883DA" w:rsidR="00865E47" w:rsidRPr="0046203E" w:rsidRDefault="00F365A1" w:rsidP="00415A3B">
      <w:pPr>
        <w:pStyle w:val="ListParagraph"/>
        <w:numPr>
          <w:ilvl w:val="0"/>
          <w:numId w:val="28"/>
        </w:numPr>
        <w:tabs>
          <w:tab w:val="left" w:pos="1890"/>
          <w:tab w:val="left" w:pos="2070"/>
        </w:tabs>
        <w:rPr>
          <w:sz w:val="22"/>
          <w:szCs w:val="22"/>
        </w:rPr>
      </w:pPr>
      <w:r w:rsidRPr="0046203E">
        <w:rPr>
          <w:sz w:val="22"/>
          <w:szCs w:val="22"/>
        </w:rPr>
        <w:t xml:space="preserve">It was noted that </w:t>
      </w:r>
      <w:r w:rsidR="0055013E" w:rsidRPr="0046203E">
        <w:rPr>
          <w:sz w:val="22"/>
          <w:szCs w:val="22"/>
        </w:rPr>
        <w:t>HUD</w:t>
      </w:r>
      <w:r w:rsidRPr="0046203E">
        <w:rPr>
          <w:sz w:val="22"/>
          <w:szCs w:val="22"/>
        </w:rPr>
        <w:t xml:space="preserve"> continues to look at performance and spending.  HUD wants projects to ensure that they are spending all of their money.</w:t>
      </w:r>
    </w:p>
    <w:p w14:paraId="22172D68" w14:textId="2E28DCEC" w:rsidR="002E364E" w:rsidRPr="002E364E" w:rsidRDefault="00636033" w:rsidP="002E364E">
      <w:pPr>
        <w:pStyle w:val="ListParagraph"/>
        <w:numPr>
          <w:ilvl w:val="2"/>
          <w:numId w:val="1"/>
        </w:numPr>
        <w:tabs>
          <w:tab w:val="left" w:pos="1890"/>
          <w:tab w:val="left" w:pos="2070"/>
        </w:tabs>
        <w:ind w:left="720"/>
        <w:rPr>
          <w:sz w:val="22"/>
          <w:szCs w:val="22"/>
        </w:rPr>
      </w:pPr>
      <w:r w:rsidRPr="002E364E">
        <w:rPr>
          <w:sz w:val="22"/>
          <w:szCs w:val="22"/>
        </w:rPr>
        <w:t>There are PSH projects with underspending</w:t>
      </w:r>
      <w:r w:rsidR="001D4C1A" w:rsidRPr="002E364E">
        <w:rPr>
          <w:sz w:val="22"/>
          <w:szCs w:val="22"/>
        </w:rPr>
        <w:t>,</w:t>
      </w:r>
      <w:r w:rsidRPr="002E364E">
        <w:rPr>
          <w:sz w:val="22"/>
          <w:szCs w:val="22"/>
        </w:rPr>
        <w:t xml:space="preserve"> and </w:t>
      </w:r>
      <w:r w:rsidR="00F34F78" w:rsidRPr="002E364E">
        <w:rPr>
          <w:sz w:val="22"/>
          <w:szCs w:val="22"/>
        </w:rPr>
        <w:t xml:space="preserve">it was suggested that the underspent funds could be used for reallocation.  </w:t>
      </w:r>
      <w:r w:rsidR="003C064A" w:rsidRPr="002E364E">
        <w:rPr>
          <w:sz w:val="22"/>
          <w:szCs w:val="22"/>
        </w:rPr>
        <w:t xml:space="preserve">One provider noted that </w:t>
      </w:r>
      <w:r w:rsidR="00F34F78" w:rsidRPr="002E364E">
        <w:rPr>
          <w:sz w:val="22"/>
          <w:szCs w:val="22"/>
        </w:rPr>
        <w:t xml:space="preserve">there have been mergers this year and </w:t>
      </w:r>
      <w:r w:rsidR="003C064A" w:rsidRPr="002E364E">
        <w:rPr>
          <w:sz w:val="22"/>
          <w:szCs w:val="22"/>
        </w:rPr>
        <w:t>therefore there</w:t>
      </w:r>
      <w:r w:rsidR="00F34F78" w:rsidRPr="002E364E">
        <w:rPr>
          <w:sz w:val="22"/>
          <w:szCs w:val="22"/>
        </w:rPr>
        <w:t xml:space="preserve"> might be less underspending </w:t>
      </w:r>
      <w:r w:rsidR="003C064A" w:rsidRPr="002E364E">
        <w:rPr>
          <w:sz w:val="22"/>
          <w:szCs w:val="22"/>
        </w:rPr>
        <w:t xml:space="preserve">moving ahead </w:t>
      </w:r>
      <w:r w:rsidR="00F34F78" w:rsidRPr="002E364E">
        <w:rPr>
          <w:sz w:val="22"/>
          <w:szCs w:val="22"/>
        </w:rPr>
        <w:t xml:space="preserve">since </w:t>
      </w:r>
      <w:r w:rsidR="003C064A" w:rsidRPr="002E364E">
        <w:rPr>
          <w:sz w:val="22"/>
          <w:szCs w:val="22"/>
        </w:rPr>
        <w:t xml:space="preserve">providers will have a larger pool of funds to work with to add additional units or amend their budgets in another way. </w:t>
      </w:r>
    </w:p>
    <w:p w14:paraId="68CC3CED" w14:textId="77777777" w:rsidR="002E364E" w:rsidRPr="002E364E" w:rsidRDefault="002E364E" w:rsidP="002E364E">
      <w:pPr>
        <w:tabs>
          <w:tab w:val="left" w:pos="1890"/>
          <w:tab w:val="left" w:pos="2070"/>
        </w:tabs>
        <w:rPr>
          <w:sz w:val="22"/>
          <w:szCs w:val="22"/>
        </w:rPr>
      </w:pPr>
    </w:p>
    <w:p w14:paraId="69B67318" w14:textId="77777777" w:rsidR="00865E47" w:rsidRPr="0046203E" w:rsidRDefault="00865E47" w:rsidP="00865E47">
      <w:pPr>
        <w:pStyle w:val="ListParagraph"/>
        <w:numPr>
          <w:ilvl w:val="0"/>
          <w:numId w:val="1"/>
        </w:numPr>
        <w:ind w:left="-180"/>
        <w:rPr>
          <w:rFonts w:cs="Times"/>
          <w:b/>
          <w:sz w:val="22"/>
          <w:szCs w:val="22"/>
        </w:rPr>
      </w:pPr>
      <w:r w:rsidRPr="0046203E">
        <w:rPr>
          <w:b/>
          <w:sz w:val="22"/>
          <w:szCs w:val="22"/>
        </w:rPr>
        <w:t xml:space="preserve">PIT Homeless Count </w:t>
      </w:r>
    </w:p>
    <w:p w14:paraId="176A6219" w14:textId="0526D394" w:rsidR="00865E47" w:rsidRDefault="00865E47" w:rsidP="00865E47">
      <w:pPr>
        <w:pStyle w:val="ListParagraph"/>
        <w:numPr>
          <w:ilvl w:val="1"/>
          <w:numId w:val="1"/>
        </w:numPr>
        <w:tabs>
          <w:tab w:val="left" w:pos="1890"/>
          <w:tab w:val="left" w:pos="2070"/>
        </w:tabs>
        <w:ind w:left="180"/>
        <w:rPr>
          <w:sz w:val="22"/>
          <w:szCs w:val="22"/>
        </w:rPr>
      </w:pPr>
      <w:r w:rsidRPr="0046203E">
        <w:rPr>
          <w:sz w:val="22"/>
          <w:szCs w:val="22"/>
        </w:rPr>
        <w:t>Updates</w:t>
      </w:r>
      <w:r w:rsidR="00B17BFD" w:rsidRPr="0046203E">
        <w:rPr>
          <w:sz w:val="22"/>
          <w:szCs w:val="22"/>
        </w:rPr>
        <w:t xml:space="preserve"> – </w:t>
      </w:r>
      <w:r w:rsidR="00F95725" w:rsidRPr="0046203E">
        <w:rPr>
          <w:sz w:val="22"/>
          <w:szCs w:val="22"/>
        </w:rPr>
        <w:t xml:space="preserve">CCEH noted that </w:t>
      </w:r>
      <w:r w:rsidR="00B17BFD" w:rsidRPr="0046203E">
        <w:rPr>
          <w:sz w:val="22"/>
          <w:szCs w:val="22"/>
        </w:rPr>
        <w:t xml:space="preserve">pop numbers and unsheltered </w:t>
      </w:r>
      <w:r w:rsidR="000E5B77" w:rsidRPr="0046203E">
        <w:rPr>
          <w:sz w:val="22"/>
          <w:szCs w:val="22"/>
        </w:rPr>
        <w:t xml:space="preserve">data will be available </w:t>
      </w:r>
      <w:r w:rsidR="00B17BFD" w:rsidRPr="0046203E">
        <w:rPr>
          <w:sz w:val="22"/>
          <w:szCs w:val="22"/>
        </w:rPr>
        <w:t>by end of next week</w:t>
      </w:r>
      <w:r w:rsidR="000402D0" w:rsidRPr="0046203E">
        <w:rPr>
          <w:sz w:val="22"/>
          <w:szCs w:val="22"/>
        </w:rPr>
        <w:t>.</w:t>
      </w:r>
    </w:p>
    <w:p w14:paraId="7A9FEAE2" w14:textId="77777777" w:rsidR="0046203E" w:rsidRPr="0046203E" w:rsidRDefault="0046203E" w:rsidP="0046203E">
      <w:pPr>
        <w:pStyle w:val="ListParagraph"/>
        <w:tabs>
          <w:tab w:val="left" w:pos="1890"/>
          <w:tab w:val="left" w:pos="2070"/>
        </w:tabs>
        <w:ind w:left="180"/>
        <w:rPr>
          <w:sz w:val="22"/>
          <w:szCs w:val="22"/>
        </w:rPr>
      </w:pPr>
    </w:p>
    <w:p w14:paraId="373EF29C" w14:textId="0AC0C37D" w:rsidR="005602A9" w:rsidRPr="0046203E" w:rsidRDefault="009E32AD" w:rsidP="00445096">
      <w:pPr>
        <w:pStyle w:val="ListParagraph"/>
        <w:numPr>
          <w:ilvl w:val="0"/>
          <w:numId w:val="1"/>
        </w:numPr>
        <w:ind w:left="-180"/>
        <w:rPr>
          <w:sz w:val="22"/>
          <w:szCs w:val="22"/>
        </w:rPr>
      </w:pPr>
      <w:r w:rsidRPr="0046203E">
        <w:rPr>
          <w:rFonts w:cs="Verdana"/>
          <w:b/>
          <w:sz w:val="22"/>
          <w:szCs w:val="22"/>
        </w:rPr>
        <w:t xml:space="preserve">Coordinated </w:t>
      </w:r>
      <w:r w:rsidR="00361B75" w:rsidRPr="0046203E">
        <w:rPr>
          <w:rFonts w:cs="Verdana"/>
          <w:b/>
          <w:sz w:val="22"/>
          <w:szCs w:val="22"/>
        </w:rPr>
        <w:t>Entry</w:t>
      </w:r>
      <w:r w:rsidRPr="0046203E">
        <w:rPr>
          <w:rFonts w:cs="Verdana"/>
          <w:b/>
          <w:sz w:val="22"/>
          <w:szCs w:val="22"/>
        </w:rPr>
        <w:t xml:space="preserve"> Planning  </w:t>
      </w:r>
    </w:p>
    <w:p w14:paraId="48877A7F" w14:textId="08F68E2A" w:rsidR="00865E47" w:rsidRPr="0046203E" w:rsidRDefault="009E32AD" w:rsidP="009E32AD">
      <w:pPr>
        <w:pStyle w:val="ListParagraph"/>
        <w:numPr>
          <w:ilvl w:val="1"/>
          <w:numId w:val="4"/>
        </w:numPr>
        <w:ind w:left="180"/>
        <w:rPr>
          <w:sz w:val="22"/>
          <w:szCs w:val="22"/>
        </w:rPr>
      </w:pPr>
      <w:r w:rsidRPr="0046203E">
        <w:rPr>
          <w:sz w:val="22"/>
          <w:szCs w:val="22"/>
        </w:rPr>
        <w:t xml:space="preserve">CAN </w:t>
      </w:r>
      <w:r w:rsidR="000B727A" w:rsidRPr="0046203E">
        <w:rPr>
          <w:sz w:val="22"/>
          <w:szCs w:val="22"/>
        </w:rPr>
        <w:t xml:space="preserve">Leadership </w:t>
      </w:r>
      <w:r w:rsidRPr="0046203E">
        <w:rPr>
          <w:sz w:val="22"/>
          <w:szCs w:val="22"/>
        </w:rPr>
        <w:t>Committee</w:t>
      </w:r>
      <w:r w:rsidR="00B94F54" w:rsidRPr="0046203E">
        <w:rPr>
          <w:sz w:val="22"/>
          <w:szCs w:val="22"/>
        </w:rPr>
        <w:t xml:space="preserve"> Report</w:t>
      </w:r>
    </w:p>
    <w:p w14:paraId="7AC76B09" w14:textId="6218D822" w:rsidR="00865E47" w:rsidRPr="0046203E" w:rsidRDefault="00865E47" w:rsidP="00B3594C">
      <w:pPr>
        <w:pStyle w:val="ListParagraph"/>
        <w:numPr>
          <w:ilvl w:val="0"/>
          <w:numId w:val="14"/>
        </w:numPr>
        <w:rPr>
          <w:sz w:val="22"/>
          <w:szCs w:val="22"/>
        </w:rPr>
      </w:pPr>
      <w:r w:rsidRPr="0046203E">
        <w:rPr>
          <w:sz w:val="22"/>
          <w:szCs w:val="22"/>
        </w:rPr>
        <w:t xml:space="preserve">Update on PSH Prioritization Standards Policy </w:t>
      </w:r>
      <w:r w:rsidR="00586B68">
        <w:rPr>
          <w:sz w:val="22"/>
          <w:szCs w:val="22"/>
        </w:rPr>
        <w:t xml:space="preserve"> - the group will discuss this</w:t>
      </w:r>
      <w:r w:rsidR="004D2999" w:rsidRPr="0046203E">
        <w:rPr>
          <w:sz w:val="22"/>
          <w:szCs w:val="22"/>
        </w:rPr>
        <w:t xml:space="preserve"> at the next meeting on 4/7</w:t>
      </w:r>
      <w:r w:rsidR="00586B68">
        <w:rPr>
          <w:sz w:val="22"/>
          <w:szCs w:val="22"/>
        </w:rPr>
        <w:t xml:space="preserve"> and bring back any comments or changes to the next BOS SC meeting.</w:t>
      </w:r>
    </w:p>
    <w:p w14:paraId="0CECC5C1" w14:textId="475370B7" w:rsidR="004D2999" w:rsidRPr="0046203E" w:rsidRDefault="004D2999" w:rsidP="004D2999">
      <w:pPr>
        <w:pStyle w:val="ListParagraph"/>
        <w:numPr>
          <w:ilvl w:val="0"/>
          <w:numId w:val="14"/>
        </w:numPr>
        <w:rPr>
          <w:sz w:val="22"/>
          <w:szCs w:val="22"/>
        </w:rPr>
      </w:pPr>
      <w:r w:rsidRPr="0046203E">
        <w:rPr>
          <w:sz w:val="22"/>
          <w:szCs w:val="22"/>
        </w:rPr>
        <w:t xml:space="preserve">It was reported that </w:t>
      </w:r>
      <w:r w:rsidR="0012271D" w:rsidRPr="0046203E">
        <w:rPr>
          <w:sz w:val="22"/>
          <w:szCs w:val="22"/>
        </w:rPr>
        <w:t xml:space="preserve">in some CANs, </w:t>
      </w:r>
      <w:r w:rsidRPr="0046203E">
        <w:rPr>
          <w:sz w:val="22"/>
          <w:szCs w:val="22"/>
        </w:rPr>
        <w:t>the CH verified number has gone</w:t>
      </w:r>
      <w:r w:rsidR="000402D0" w:rsidRPr="0046203E">
        <w:rPr>
          <w:sz w:val="22"/>
          <w:szCs w:val="22"/>
        </w:rPr>
        <w:t xml:space="preserve"> up.</w:t>
      </w:r>
    </w:p>
    <w:p w14:paraId="471E605F" w14:textId="77DBCD9E" w:rsidR="0012271D" w:rsidRPr="0046203E" w:rsidRDefault="004D2999" w:rsidP="004D2999">
      <w:pPr>
        <w:pStyle w:val="ListParagraph"/>
        <w:numPr>
          <w:ilvl w:val="0"/>
          <w:numId w:val="14"/>
        </w:numPr>
        <w:rPr>
          <w:sz w:val="22"/>
          <w:szCs w:val="22"/>
        </w:rPr>
      </w:pPr>
      <w:r w:rsidRPr="0046203E">
        <w:rPr>
          <w:sz w:val="22"/>
          <w:szCs w:val="22"/>
        </w:rPr>
        <w:t xml:space="preserve">It was noted that the Coordinated Entry Dashboard in HMIS has been very helpful. </w:t>
      </w:r>
    </w:p>
    <w:p w14:paraId="5E0A9A95" w14:textId="77777777" w:rsidR="0046203E" w:rsidRDefault="0046203E">
      <w:pPr>
        <w:spacing w:after="160" w:line="259" w:lineRule="auto"/>
        <w:rPr>
          <w:sz w:val="22"/>
          <w:szCs w:val="22"/>
        </w:rPr>
      </w:pPr>
      <w:r>
        <w:rPr>
          <w:sz w:val="22"/>
          <w:szCs w:val="22"/>
        </w:rPr>
        <w:br w:type="page"/>
      </w:r>
    </w:p>
    <w:p w14:paraId="08D84254" w14:textId="6402E4A6" w:rsidR="00816550" w:rsidRPr="0046203E" w:rsidRDefault="00865E47" w:rsidP="004D2999">
      <w:pPr>
        <w:pStyle w:val="ListParagraph"/>
        <w:numPr>
          <w:ilvl w:val="1"/>
          <w:numId w:val="4"/>
        </w:numPr>
        <w:ind w:left="270"/>
        <w:rPr>
          <w:rStyle w:val="Hyperlink"/>
          <w:sz w:val="22"/>
          <w:szCs w:val="22"/>
        </w:rPr>
      </w:pPr>
      <w:r w:rsidRPr="0046203E">
        <w:rPr>
          <w:sz w:val="22"/>
          <w:szCs w:val="22"/>
        </w:rPr>
        <w:lastRenderedPageBreak/>
        <w:t xml:space="preserve">Equal Access </w:t>
      </w:r>
      <w:r w:rsidR="003E759E" w:rsidRPr="0046203E">
        <w:rPr>
          <w:sz w:val="22"/>
          <w:szCs w:val="22"/>
        </w:rPr>
        <w:t xml:space="preserve">Rule </w:t>
      </w:r>
      <w:r w:rsidRPr="0046203E">
        <w:rPr>
          <w:sz w:val="22"/>
          <w:szCs w:val="22"/>
        </w:rPr>
        <w:t xml:space="preserve">Compliance </w:t>
      </w:r>
    </w:p>
    <w:p w14:paraId="071286FD" w14:textId="76AEF5E0" w:rsidR="00865E47" w:rsidRPr="0046203E" w:rsidRDefault="00865E47" w:rsidP="004D2999">
      <w:pPr>
        <w:rPr>
          <w:b/>
          <w:sz w:val="22"/>
          <w:szCs w:val="22"/>
        </w:rPr>
      </w:pPr>
    </w:p>
    <w:p w14:paraId="33181FB8" w14:textId="77777777" w:rsidR="00865E47" w:rsidRPr="0046203E" w:rsidRDefault="00826361" w:rsidP="00B3594C">
      <w:pPr>
        <w:ind w:left="1800"/>
        <w:rPr>
          <w:sz w:val="22"/>
          <w:szCs w:val="22"/>
        </w:rPr>
      </w:pPr>
      <w:r w:rsidRPr="0046203E">
        <w:rPr>
          <w:sz w:val="22"/>
          <w:szCs w:val="22"/>
        </w:rPr>
        <w:object w:dxaOrig="1508" w:dyaOrig="984" w14:anchorId="576EE197">
          <v:shape id="_x0000_i1027" type="#_x0000_t75" style="width:75pt;height:49pt" o:ole="">
            <v:imagedata r:id="rId13" o:title=""/>
          </v:shape>
          <o:OLEObject Type="Embed" ProgID="Excel.SheetMacroEnabled.12" ShapeID="_x0000_i1027" DrawAspect="Icon" ObjectID="_1552879325" r:id="rId14"/>
        </w:object>
      </w:r>
    </w:p>
    <w:p w14:paraId="20FA54BB" w14:textId="6C35AE17" w:rsidR="00826361" w:rsidRPr="0046203E" w:rsidRDefault="009708C9" w:rsidP="00B3594C">
      <w:pPr>
        <w:pStyle w:val="ListParagraph"/>
        <w:numPr>
          <w:ilvl w:val="0"/>
          <w:numId w:val="14"/>
        </w:numPr>
        <w:rPr>
          <w:b/>
          <w:sz w:val="22"/>
          <w:szCs w:val="22"/>
        </w:rPr>
      </w:pPr>
      <w:r w:rsidRPr="0046203E">
        <w:rPr>
          <w:sz w:val="22"/>
          <w:szCs w:val="22"/>
        </w:rPr>
        <w:t>Webinar (from 2012) on this topic</w:t>
      </w:r>
      <w:r w:rsidR="00232E5F" w:rsidRPr="0046203E">
        <w:rPr>
          <w:sz w:val="22"/>
          <w:szCs w:val="22"/>
        </w:rPr>
        <w:t>:</w:t>
      </w:r>
      <w:r w:rsidR="00232E5F" w:rsidRPr="0046203E">
        <w:rPr>
          <w:b/>
          <w:sz w:val="22"/>
          <w:szCs w:val="22"/>
        </w:rPr>
        <w:t xml:space="preserve"> </w:t>
      </w:r>
      <w:r w:rsidR="00F62217" w:rsidRPr="0046203E">
        <w:rPr>
          <w:b/>
          <w:sz w:val="22"/>
          <w:szCs w:val="22"/>
        </w:rPr>
        <w:t xml:space="preserve"> </w:t>
      </w:r>
      <w:hyperlink r:id="rId15" w:history="1">
        <w:r w:rsidR="00232E5F" w:rsidRPr="0046203E">
          <w:rPr>
            <w:rStyle w:val="Hyperlink"/>
            <w:b/>
            <w:sz w:val="22"/>
            <w:szCs w:val="22"/>
          </w:rPr>
          <w:t>https://www.youtube.com/watch?v=3_NHy1C53LA</w:t>
        </w:r>
      </w:hyperlink>
      <w:r w:rsidR="00232E5F" w:rsidRPr="0046203E">
        <w:rPr>
          <w:b/>
          <w:sz w:val="22"/>
          <w:szCs w:val="22"/>
        </w:rPr>
        <w:t xml:space="preserve">. </w:t>
      </w:r>
    </w:p>
    <w:p w14:paraId="3AFF1D3B" w14:textId="2A46B94C" w:rsidR="00F62217" w:rsidRPr="0046203E" w:rsidRDefault="009708C9" w:rsidP="00B3594C">
      <w:pPr>
        <w:pStyle w:val="ListParagraph"/>
        <w:numPr>
          <w:ilvl w:val="0"/>
          <w:numId w:val="14"/>
        </w:numPr>
        <w:rPr>
          <w:rStyle w:val="Hyperlink"/>
          <w:color w:val="auto"/>
          <w:sz w:val="22"/>
          <w:szCs w:val="22"/>
          <w:u w:val="none"/>
        </w:rPr>
      </w:pPr>
      <w:r w:rsidRPr="0046203E">
        <w:rPr>
          <w:sz w:val="22"/>
          <w:szCs w:val="22"/>
        </w:rPr>
        <w:t xml:space="preserve">Slides </w:t>
      </w:r>
      <w:r w:rsidR="000D3E90" w:rsidRPr="0046203E">
        <w:rPr>
          <w:sz w:val="22"/>
          <w:szCs w:val="22"/>
        </w:rPr>
        <w:t xml:space="preserve">from </w:t>
      </w:r>
      <w:r w:rsidR="00232E5F" w:rsidRPr="0046203E">
        <w:rPr>
          <w:sz w:val="22"/>
          <w:szCs w:val="22"/>
        </w:rPr>
        <w:t xml:space="preserve">January 2017 </w:t>
      </w:r>
      <w:r w:rsidR="000D3E90" w:rsidRPr="0046203E">
        <w:rPr>
          <w:sz w:val="22"/>
          <w:szCs w:val="22"/>
        </w:rPr>
        <w:t xml:space="preserve">webinar </w:t>
      </w:r>
      <w:r w:rsidR="00304EF4" w:rsidRPr="0046203E">
        <w:rPr>
          <w:sz w:val="22"/>
          <w:szCs w:val="22"/>
        </w:rPr>
        <w:t xml:space="preserve">on 10/2016 </w:t>
      </w:r>
      <w:r w:rsidR="00232E5F" w:rsidRPr="0046203E">
        <w:rPr>
          <w:sz w:val="22"/>
          <w:szCs w:val="22"/>
        </w:rPr>
        <w:t xml:space="preserve">Equal Access </w:t>
      </w:r>
      <w:r w:rsidR="00304EF4" w:rsidRPr="0046203E">
        <w:rPr>
          <w:sz w:val="22"/>
          <w:szCs w:val="22"/>
        </w:rPr>
        <w:t>rule</w:t>
      </w:r>
      <w:r w:rsidR="00F62217" w:rsidRPr="0046203E">
        <w:rPr>
          <w:sz w:val="22"/>
          <w:szCs w:val="22"/>
        </w:rPr>
        <w:t xml:space="preserve">: </w:t>
      </w:r>
      <w:hyperlink r:id="rId16" w:history="1">
        <w:r w:rsidR="00F62217" w:rsidRPr="0046203E">
          <w:rPr>
            <w:rStyle w:val="Hyperlink"/>
            <w:sz w:val="22"/>
            <w:szCs w:val="22"/>
          </w:rPr>
          <w:t>https://www.hudexchange.info/course-content/equal-access-and-gender-identity-rules-training/Implementing-HUDs-Equal-Access-and-Gender-Identity-Rules-Slides-2016-11-17.pdf</w:t>
        </w:r>
      </w:hyperlink>
    </w:p>
    <w:p w14:paraId="23910612" w14:textId="2F4C7BE6" w:rsidR="009708C9" w:rsidRPr="0046203E" w:rsidRDefault="00565698" w:rsidP="00565698">
      <w:pPr>
        <w:pStyle w:val="ListParagraph"/>
        <w:numPr>
          <w:ilvl w:val="0"/>
          <w:numId w:val="14"/>
        </w:numPr>
        <w:rPr>
          <w:sz w:val="22"/>
          <w:szCs w:val="22"/>
        </w:rPr>
      </w:pPr>
      <w:r w:rsidRPr="0046203E">
        <w:rPr>
          <w:sz w:val="22"/>
          <w:szCs w:val="22"/>
        </w:rPr>
        <w:t>It was noted that if you need a waiver from the Equal Access Rule, you can contact HUD but according to HUD, i</w:t>
      </w:r>
      <w:r w:rsidR="00F244DC" w:rsidRPr="0046203E">
        <w:rPr>
          <w:sz w:val="22"/>
          <w:szCs w:val="22"/>
        </w:rPr>
        <w:t xml:space="preserve">t would have to be a unique situation </w:t>
      </w:r>
      <w:r w:rsidRPr="0046203E">
        <w:rPr>
          <w:sz w:val="22"/>
          <w:szCs w:val="22"/>
        </w:rPr>
        <w:t xml:space="preserve">for HUD </w:t>
      </w:r>
      <w:r w:rsidR="00F244DC" w:rsidRPr="0046203E">
        <w:rPr>
          <w:sz w:val="22"/>
          <w:szCs w:val="22"/>
        </w:rPr>
        <w:t>to grant a waiver on this.</w:t>
      </w:r>
    </w:p>
    <w:p w14:paraId="22F32BBB" w14:textId="59C0F3D2" w:rsidR="00282C4C" w:rsidRDefault="00565698" w:rsidP="009B0A4C">
      <w:pPr>
        <w:pStyle w:val="ListParagraph"/>
        <w:numPr>
          <w:ilvl w:val="0"/>
          <w:numId w:val="14"/>
        </w:numPr>
        <w:rPr>
          <w:sz w:val="22"/>
          <w:szCs w:val="22"/>
        </w:rPr>
      </w:pPr>
      <w:r w:rsidRPr="0046203E">
        <w:rPr>
          <w:sz w:val="22"/>
          <w:szCs w:val="22"/>
        </w:rPr>
        <w:t>HUD noted that</w:t>
      </w:r>
      <w:r w:rsidR="009B0A4C" w:rsidRPr="0046203E">
        <w:rPr>
          <w:sz w:val="22"/>
          <w:szCs w:val="22"/>
        </w:rPr>
        <w:t xml:space="preserve"> </w:t>
      </w:r>
      <w:r w:rsidRPr="0046203E">
        <w:rPr>
          <w:sz w:val="22"/>
          <w:szCs w:val="22"/>
        </w:rPr>
        <w:t xml:space="preserve">there are no exhibits </w:t>
      </w:r>
      <w:r w:rsidR="009B0A4C" w:rsidRPr="0046203E">
        <w:rPr>
          <w:sz w:val="22"/>
          <w:szCs w:val="22"/>
        </w:rPr>
        <w:t>yet on these standards.  However</w:t>
      </w:r>
      <w:r w:rsidRPr="0046203E">
        <w:rPr>
          <w:sz w:val="22"/>
          <w:szCs w:val="22"/>
        </w:rPr>
        <w:t>,</w:t>
      </w:r>
      <w:r w:rsidR="009B0A4C" w:rsidRPr="0046203E">
        <w:rPr>
          <w:sz w:val="22"/>
          <w:szCs w:val="22"/>
        </w:rPr>
        <w:t xml:space="preserve"> HUD has received complaints and is following up with agencies.  It was reported that there was a </w:t>
      </w:r>
      <w:r w:rsidR="00C703B2" w:rsidRPr="0046203E">
        <w:rPr>
          <w:sz w:val="22"/>
          <w:szCs w:val="22"/>
        </w:rPr>
        <w:t>compliant</w:t>
      </w:r>
      <w:r w:rsidR="009B0A4C" w:rsidRPr="0046203E">
        <w:rPr>
          <w:sz w:val="22"/>
          <w:szCs w:val="22"/>
        </w:rPr>
        <w:t xml:space="preserve"> about an </w:t>
      </w:r>
      <w:r w:rsidR="00282C4C" w:rsidRPr="0046203E">
        <w:rPr>
          <w:sz w:val="22"/>
          <w:szCs w:val="22"/>
        </w:rPr>
        <w:t>ag</w:t>
      </w:r>
      <w:r w:rsidR="00506E73" w:rsidRPr="0046203E">
        <w:rPr>
          <w:sz w:val="22"/>
          <w:szCs w:val="22"/>
        </w:rPr>
        <w:t xml:space="preserve">ency </w:t>
      </w:r>
      <w:r w:rsidR="009B0A4C" w:rsidRPr="0046203E">
        <w:rPr>
          <w:sz w:val="22"/>
          <w:szCs w:val="22"/>
        </w:rPr>
        <w:t xml:space="preserve">and that agency </w:t>
      </w:r>
      <w:r w:rsidR="00506E73" w:rsidRPr="0046203E">
        <w:rPr>
          <w:sz w:val="22"/>
          <w:szCs w:val="22"/>
        </w:rPr>
        <w:t>had 14 days t</w:t>
      </w:r>
      <w:r w:rsidR="009B0A4C" w:rsidRPr="0046203E">
        <w:rPr>
          <w:sz w:val="22"/>
          <w:szCs w:val="22"/>
        </w:rPr>
        <w:t>o train staff and come into compliance on Equal Access.</w:t>
      </w:r>
    </w:p>
    <w:p w14:paraId="57D91DA5" w14:textId="77777777" w:rsidR="0046203E" w:rsidRPr="0046203E" w:rsidRDefault="0046203E" w:rsidP="0046203E">
      <w:pPr>
        <w:pStyle w:val="ListParagraph"/>
        <w:ind w:left="540"/>
        <w:rPr>
          <w:sz w:val="22"/>
          <w:szCs w:val="22"/>
        </w:rPr>
      </w:pPr>
    </w:p>
    <w:p w14:paraId="11B9414E" w14:textId="1EA5BB30" w:rsidR="00361B75" w:rsidRPr="0046203E" w:rsidRDefault="00865E47">
      <w:pPr>
        <w:pStyle w:val="ListParagraph"/>
        <w:numPr>
          <w:ilvl w:val="1"/>
          <w:numId w:val="4"/>
        </w:numPr>
        <w:ind w:left="180"/>
        <w:rPr>
          <w:sz w:val="22"/>
          <w:szCs w:val="22"/>
        </w:rPr>
      </w:pPr>
      <w:r w:rsidRPr="0046203E">
        <w:rPr>
          <w:sz w:val="22"/>
          <w:szCs w:val="22"/>
        </w:rPr>
        <w:t>Reminder to review new HUD CES requirements</w:t>
      </w:r>
      <w:r w:rsidR="00B94F54" w:rsidRPr="0046203E">
        <w:rPr>
          <w:sz w:val="22"/>
          <w:szCs w:val="22"/>
        </w:rPr>
        <w:t>:</w:t>
      </w:r>
    </w:p>
    <w:p w14:paraId="7D682CCE" w14:textId="77777777" w:rsidR="00B94F54" w:rsidRPr="0046203E" w:rsidRDefault="007C0B5F" w:rsidP="00B3594C">
      <w:pPr>
        <w:pStyle w:val="ListParagraph"/>
        <w:numPr>
          <w:ilvl w:val="0"/>
          <w:numId w:val="15"/>
        </w:numPr>
        <w:rPr>
          <w:rStyle w:val="Hyperlink"/>
          <w:sz w:val="22"/>
          <w:szCs w:val="22"/>
        </w:rPr>
      </w:pPr>
      <w:hyperlink r:id="rId17" w:history="1">
        <w:r w:rsidR="00B94F54" w:rsidRPr="0046203E">
          <w:rPr>
            <w:rStyle w:val="Hyperlink"/>
            <w:sz w:val="22"/>
            <w:szCs w:val="22"/>
          </w:rPr>
          <w:t>https://www.hudexchange.info/resources/documents/notice-establishing-additional-requirements-for-a-continuum-of-care-centralized-or-coordinated-assessment-system.pdf</w:t>
        </w:r>
      </w:hyperlink>
    </w:p>
    <w:p w14:paraId="083078E1" w14:textId="46A4FF84" w:rsidR="005E0282" w:rsidRPr="0046203E" w:rsidRDefault="00361B75" w:rsidP="00361B75">
      <w:pPr>
        <w:pStyle w:val="ListParagraph"/>
        <w:numPr>
          <w:ilvl w:val="0"/>
          <w:numId w:val="15"/>
        </w:numPr>
        <w:rPr>
          <w:rStyle w:val="Hyperlink"/>
          <w:color w:val="000000" w:themeColor="text1"/>
          <w:sz w:val="22"/>
          <w:szCs w:val="22"/>
          <w:u w:val="none"/>
        </w:rPr>
      </w:pPr>
      <w:r w:rsidRPr="0046203E">
        <w:rPr>
          <w:rStyle w:val="Hyperlink"/>
          <w:color w:val="000000" w:themeColor="text1"/>
          <w:sz w:val="22"/>
          <w:szCs w:val="22"/>
        </w:rPr>
        <w:t>HUD Webinar</w:t>
      </w:r>
      <w:r w:rsidR="005E0282" w:rsidRPr="0046203E">
        <w:rPr>
          <w:rStyle w:val="Hyperlink"/>
          <w:color w:val="000000" w:themeColor="text1"/>
          <w:sz w:val="22"/>
          <w:szCs w:val="22"/>
        </w:rPr>
        <w:t xml:space="preserve">s on </w:t>
      </w:r>
      <w:r w:rsidR="00C703B2" w:rsidRPr="0046203E">
        <w:rPr>
          <w:rStyle w:val="Hyperlink"/>
          <w:color w:val="000000" w:themeColor="text1"/>
          <w:sz w:val="22"/>
          <w:szCs w:val="22"/>
        </w:rPr>
        <w:t>Coordinated</w:t>
      </w:r>
      <w:r w:rsidR="005E0282" w:rsidRPr="0046203E">
        <w:rPr>
          <w:rStyle w:val="Hyperlink"/>
          <w:color w:val="000000" w:themeColor="text1"/>
          <w:sz w:val="22"/>
          <w:szCs w:val="22"/>
        </w:rPr>
        <w:t xml:space="preserve"> Entry Requirements: 3/20, 22 and 28 from 1-2:30</w:t>
      </w:r>
      <w:r w:rsidR="005E0282" w:rsidRPr="0046203E">
        <w:rPr>
          <w:rStyle w:val="Hyperlink"/>
          <w:color w:val="000000" w:themeColor="text1"/>
          <w:sz w:val="22"/>
          <w:szCs w:val="22"/>
          <w:u w:val="none"/>
        </w:rPr>
        <w:t xml:space="preserve">. </w:t>
      </w:r>
    </w:p>
    <w:p w14:paraId="022D5B80" w14:textId="67D99EE3" w:rsidR="00361B75" w:rsidRPr="0046203E" w:rsidRDefault="00361B75" w:rsidP="00D77922">
      <w:pPr>
        <w:ind w:left="360"/>
        <w:rPr>
          <w:rStyle w:val="Hyperlink"/>
          <w:color w:val="000000" w:themeColor="text1"/>
          <w:sz w:val="22"/>
          <w:szCs w:val="22"/>
          <w:u w:val="none"/>
        </w:rPr>
      </w:pPr>
      <w:r w:rsidRPr="0046203E">
        <w:rPr>
          <w:rStyle w:val="Hyperlink"/>
          <w:color w:val="000000" w:themeColor="text1"/>
          <w:sz w:val="22"/>
          <w:szCs w:val="22"/>
          <w:u w:val="none"/>
        </w:rPr>
        <w:t xml:space="preserve"> </w:t>
      </w:r>
      <w:r w:rsidR="005E0282" w:rsidRPr="0046203E">
        <w:rPr>
          <w:rStyle w:val="Hyperlink"/>
          <w:color w:val="000000" w:themeColor="text1"/>
          <w:sz w:val="22"/>
          <w:szCs w:val="22"/>
          <w:u w:val="none"/>
        </w:rPr>
        <w:t xml:space="preserve">Webinar </w:t>
      </w:r>
      <w:r w:rsidRPr="0046203E">
        <w:rPr>
          <w:rStyle w:val="Hyperlink"/>
          <w:color w:val="000000" w:themeColor="text1"/>
          <w:sz w:val="22"/>
          <w:szCs w:val="22"/>
          <w:u w:val="none"/>
        </w:rPr>
        <w:t xml:space="preserve">Registration Link: </w:t>
      </w:r>
    </w:p>
    <w:p w14:paraId="3D89FACD" w14:textId="77777777" w:rsidR="009B1BA2" w:rsidRPr="0046203E" w:rsidRDefault="007C0B5F" w:rsidP="00816550">
      <w:pPr>
        <w:ind w:left="360"/>
        <w:rPr>
          <w:rStyle w:val="Hyperlink"/>
          <w:sz w:val="22"/>
          <w:szCs w:val="22"/>
        </w:rPr>
      </w:pPr>
      <w:hyperlink r:id="rId18" w:history="1">
        <w:r w:rsidR="00361B75" w:rsidRPr="0046203E">
          <w:rPr>
            <w:rStyle w:val="Hyperlink"/>
            <w:sz w:val="22"/>
            <w:szCs w:val="22"/>
          </w:rPr>
          <w:t>https://www.hudexchange.info/trainings/courses/coordinated-entry-requirements-webinar/1871/?utm_source=HUD+Exchange+Mailing+List&amp;utm_campaign=3e019e5bb2-RN%3A+Requ_for_Coord_Entry_Syste_Webinar__2017_03_08&amp;utm_medium=email&amp;utm_term=0_f32b935a5f-3e019e5bb2-18490749</w:t>
        </w:r>
      </w:hyperlink>
    </w:p>
    <w:p w14:paraId="45802F38" w14:textId="54E6667F" w:rsidR="00B94F54" w:rsidRPr="0046203E" w:rsidRDefault="00C703B2" w:rsidP="00816550">
      <w:pPr>
        <w:ind w:left="360"/>
        <w:rPr>
          <w:rStyle w:val="Hyperlink"/>
          <w:color w:val="000000" w:themeColor="text1"/>
          <w:sz w:val="22"/>
          <w:szCs w:val="22"/>
          <w:u w:val="none"/>
        </w:rPr>
      </w:pPr>
      <w:r w:rsidRPr="0046203E">
        <w:rPr>
          <w:rStyle w:val="Hyperlink"/>
          <w:color w:val="000000" w:themeColor="text1"/>
          <w:sz w:val="22"/>
          <w:szCs w:val="22"/>
          <w:u w:val="none"/>
        </w:rPr>
        <w:t>PowerPoint</w:t>
      </w:r>
      <w:r w:rsidR="00B94F54" w:rsidRPr="0046203E">
        <w:rPr>
          <w:rStyle w:val="Hyperlink"/>
          <w:color w:val="000000" w:themeColor="text1"/>
          <w:sz w:val="22"/>
          <w:szCs w:val="22"/>
          <w:u w:val="none"/>
        </w:rPr>
        <w:t xml:space="preserve"> with Highlights of CES Requirements: </w:t>
      </w:r>
    </w:p>
    <w:p w14:paraId="0B8E17D6" w14:textId="1B9F5ABF" w:rsidR="00B94F54" w:rsidRPr="0046203E" w:rsidRDefault="00B94F54" w:rsidP="00B3594C">
      <w:pPr>
        <w:ind w:left="720" w:firstLine="720"/>
        <w:rPr>
          <w:sz w:val="22"/>
          <w:szCs w:val="22"/>
        </w:rPr>
      </w:pPr>
      <w:r w:rsidRPr="0046203E">
        <w:rPr>
          <w:sz w:val="22"/>
          <w:szCs w:val="22"/>
        </w:rPr>
        <w:t xml:space="preserve"> </w:t>
      </w:r>
      <w:r w:rsidRPr="0046203E">
        <w:rPr>
          <w:sz w:val="22"/>
          <w:szCs w:val="22"/>
        </w:rPr>
        <w:tab/>
      </w:r>
      <w:r w:rsidRPr="0046203E">
        <w:rPr>
          <w:sz w:val="22"/>
          <w:szCs w:val="22"/>
        </w:rPr>
        <w:object w:dxaOrig="1508" w:dyaOrig="984" w14:anchorId="169BBEEF">
          <v:shape id="_x0000_i1028" type="#_x0000_t75" style="width:75pt;height:49pt" o:ole="">
            <v:imagedata r:id="rId19" o:title=""/>
          </v:shape>
          <o:OLEObject Type="Embed" ProgID="PowerPoint.Show.12" ShapeID="_x0000_i1028" DrawAspect="Icon" ObjectID="_1552879326" r:id="rId20"/>
        </w:object>
      </w:r>
    </w:p>
    <w:p w14:paraId="6A273D6D" w14:textId="4864743F" w:rsidR="00A54701" w:rsidRPr="0046203E" w:rsidRDefault="00A54701" w:rsidP="00B3594C">
      <w:pPr>
        <w:rPr>
          <w:rFonts w:cs="Times"/>
          <w:b/>
          <w:sz w:val="22"/>
          <w:szCs w:val="22"/>
        </w:rPr>
      </w:pPr>
    </w:p>
    <w:p w14:paraId="217386F5" w14:textId="77777777" w:rsidR="001524EB" w:rsidRPr="0046203E" w:rsidRDefault="001524EB" w:rsidP="001524EB">
      <w:pPr>
        <w:pStyle w:val="ListParagraph"/>
        <w:numPr>
          <w:ilvl w:val="0"/>
          <w:numId w:val="1"/>
        </w:numPr>
        <w:ind w:left="-180"/>
        <w:rPr>
          <w:b/>
          <w:sz w:val="22"/>
          <w:szCs w:val="22"/>
        </w:rPr>
      </w:pPr>
      <w:r w:rsidRPr="0046203E">
        <w:rPr>
          <w:rFonts w:cs="Times"/>
          <w:b/>
          <w:sz w:val="22"/>
          <w:szCs w:val="22"/>
        </w:rPr>
        <w:t xml:space="preserve">2017 Renewal Evaluation Process </w:t>
      </w:r>
    </w:p>
    <w:p w14:paraId="680D2DE8" w14:textId="15C8002D" w:rsidR="001524EB" w:rsidRPr="0046203E" w:rsidRDefault="00D20738" w:rsidP="001524EB">
      <w:pPr>
        <w:pStyle w:val="ListParagraph"/>
        <w:numPr>
          <w:ilvl w:val="1"/>
          <w:numId w:val="1"/>
        </w:numPr>
        <w:ind w:left="270"/>
        <w:rPr>
          <w:sz w:val="22"/>
          <w:szCs w:val="22"/>
        </w:rPr>
      </w:pPr>
      <w:r w:rsidRPr="0046203E">
        <w:rPr>
          <w:rFonts w:cs="Times"/>
          <w:sz w:val="22"/>
          <w:szCs w:val="22"/>
        </w:rPr>
        <w:t>Updates – individual reports will be sent out by the end of March.</w:t>
      </w:r>
    </w:p>
    <w:p w14:paraId="723F9EB6" w14:textId="3A4D78A7" w:rsidR="008E1976" w:rsidRPr="0046203E" w:rsidRDefault="008E1976" w:rsidP="001524EB">
      <w:pPr>
        <w:pStyle w:val="ListParagraph"/>
        <w:numPr>
          <w:ilvl w:val="1"/>
          <w:numId w:val="1"/>
        </w:numPr>
        <w:ind w:left="270"/>
        <w:rPr>
          <w:sz w:val="22"/>
          <w:szCs w:val="22"/>
        </w:rPr>
      </w:pPr>
      <w:r w:rsidRPr="0046203E">
        <w:rPr>
          <w:rFonts w:cs="Times"/>
          <w:sz w:val="22"/>
          <w:szCs w:val="22"/>
        </w:rPr>
        <w:t>Selected quotes from the Co</w:t>
      </w:r>
      <w:r w:rsidR="000D3E90" w:rsidRPr="0046203E">
        <w:rPr>
          <w:rFonts w:cs="Times"/>
          <w:sz w:val="22"/>
          <w:szCs w:val="22"/>
        </w:rPr>
        <w:t>nsumer Evaluations</w:t>
      </w:r>
      <w:r w:rsidR="00DE107B" w:rsidRPr="0046203E">
        <w:rPr>
          <w:rFonts w:cs="Times"/>
          <w:b/>
          <w:sz w:val="22"/>
          <w:szCs w:val="22"/>
        </w:rPr>
        <w:t xml:space="preserve"> – see page </w:t>
      </w:r>
      <w:r w:rsidR="00E47539">
        <w:rPr>
          <w:rFonts w:cs="Times"/>
          <w:b/>
          <w:sz w:val="22"/>
          <w:szCs w:val="22"/>
        </w:rPr>
        <w:t>5</w:t>
      </w:r>
    </w:p>
    <w:p w14:paraId="146F63A7" w14:textId="77777777" w:rsidR="001524EB" w:rsidRPr="0046203E" w:rsidRDefault="001524EB" w:rsidP="001524EB">
      <w:pPr>
        <w:pStyle w:val="ListParagraph"/>
        <w:ind w:left="270"/>
        <w:rPr>
          <w:sz w:val="22"/>
          <w:szCs w:val="22"/>
        </w:rPr>
      </w:pPr>
    </w:p>
    <w:p w14:paraId="6911D76E" w14:textId="176A0AE5" w:rsidR="003944A6" w:rsidRPr="0046203E" w:rsidRDefault="003944A6" w:rsidP="00F146B0">
      <w:pPr>
        <w:pStyle w:val="ListParagraph"/>
        <w:numPr>
          <w:ilvl w:val="0"/>
          <w:numId w:val="1"/>
        </w:numPr>
        <w:ind w:left="-180"/>
        <w:rPr>
          <w:rFonts w:cs="Times"/>
          <w:b/>
          <w:sz w:val="22"/>
          <w:szCs w:val="22"/>
        </w:rPr>
      </w:pPr>
      <w:r w:rsidRPr="0046203E">
        <w:rPr>
          <w:rFonts w:eastAsiaTheme="minorHAnsi" w:cs="Arial"/>
          <w:b/>
          <w:bCs/>
          <w:color w:val="0E313F"/>
          <w:sz w:val="22"/>
          <w:szCs w:val="22"/>
          <w:lang w:eastAsia="en-US"/>
        </w:rPr>
        <w:t xml:space="preserve">Youth Homelessness Demonstration Program Update  - Katie </w:t>
      </w:r>
      <w:r w:rsidR="009B1BA2" w:rsidRPr="0046203E">
        <w:rPr>
          <w:rFonts w:eastAsiaTheme="minorHAnsi" w:cs="Arial"/>
          <w:b/>
          <w:bCs/>
          <w:color w:val="0E313F"/>
          <w:sz w:val="22"/>
          <w:szCs w:val="22"/>
          <w:lang w:eastAsia="en-US"/>
        </w:rPr>
        <w:t xml:space="preserve">Durand </w:t>
      </w:r>
      <w:r w:rsidRPr="0046203E">
        <w:rPr>
          <w:rFonts w:eastAsiaTheme="minorHAnsi" w:cs="Arial"/>
          <w:b/>
          <w:bCs/>
          <w:color w:val="0E313F"/>
          <w:sz w:val="22"/>
          <w:szCs w:val="22"/>
          <w:lang w:eastAsia="en-US"/>
        </w:rPr>
        <w:t>(DOH)</w:t>
      </w:r>
    </w:p>
    <w:p w14:paraId="1BA8A0DD" w14:textId="77777777" w:rsidR="0011178A" w:rsidRPr="0046203E" w:rsidRDefault="0011178A" w:rsidP="0011178A">
      <w:pPr>
        <w:pStyle w:val="ListParagraph"/>
        <w:numPr>
          <w:ilvl w:val="0"/>
          <w:numId w:val="27"/>
        </w:numPr>
        <w:rPr>
          <w:rFonts w:cs="Times"/>
          <w:sz w:val="22"/>
          <w:szCs w:val="22"/>
        </w:rPr>
      </w:pPr>
      <w:r w:rsidRPr="0046203E">
        <w:rPr>
          <w:rFonts w:eastAsiaTheme="minorHAnsi" w:cs="Arial"/>
          <w:bCs/>
          <w:color w:val="0E313F"/>
          <w:sz w:val="22"/>
          <w:szCs w:val="22"/>
          <w:lang w:eastAsia="en-US"/>
        </w:rPr>
        <w:t>The project is moving along on schedule.</w:t>
      </w:r>
    </w:p>
    <w:p w14:paraId="4DC4AC4B" w14:textId="0109CF78" w:rsidR="00AA0BC6" w:rsidRPr="0046203E" w:rsidRDefault="00EB32F0" w:rsidP="00041E7D">
      <w:pPr>
        <w:pStyle w:val="ListParagraph"/>
        <w:numPr>
          <w:ilvl w:val="0"/>
          <w:numId w:val="27"/>
        </w:numPr>
        <w:rPr>
          <w:rFonts w:eastAsiaTheme="minorHAnsi" w:cs="Arial"/>
          <w:bCs/>
          <w:color w:val="0E313F"/>
          <w:sz w:val="22"/>
          <w:szCs w:val="22"/>
          <w:lang w:eastAsia="en-US"/>
        </w:rPr>
      </w:pPr>
      <w:r>
        <w:rPr>
          <w:rFonts w:eastAsiaTheme="minorHAnsi" w:cs="Arial"/>
          <w:bCs/>
          <w:color w:val="0E313F"/>
          <w:sz w:val="22"/>
          <w:szCs w:val="22"/>
          <w:lang w:eastAsia="en-US"/>
        </w:rPr>
        <w:t>Currently the focus is</w:t>
      </w:r>
      <w:r w:rsidR="0011178A" w:rsidRPr="0046203E">
        <w:rPr>
          <w:rFonts w:eastAsiaTheme="minorHAnsi" w:cs="Arial"/>
          <w:bCs/>
          <w:color w:val="0E313F"/>
          <w:sz w:val="22"/>
          <w:szCs w:val="22"/>
          <w:lang w:eastAsia="en-US"/>
        </w:rPr>
        <w:t xml:space="preserve"> on S</w:t>
      </w:r>
      <w:r w:rsidR="00DF2CD3" w:rsidRPr="0046203E">
        <w:rPr>
          <w:rFonts w:eastAsiaTheme="minorHAnsi" w:cs="Arial"/>
          <w:bCs/>
          <w:color w:val="0E313F"/>
          <w:sz w:val="22"/>
          <w:szCs w:val="22"/>
          <w:lang w:eastAsia="en-US"/>
        </w:rPr>
        <w:t>y</w:t>
      </w:r>
      <w:r w:rsidR="0011178A" w:rsidRPr="0046203E">
        <w:rPr>
          <w:rFonts w:eastAsiaTheme="minorHAnsi" w:cs="Arial"/>
          <w:bCs/>
          <w:color w:val="0E313F"/>
          <w:sz w:val="22"/>
          <w:szCs w:val="22"/>
          <w:lang w:eastAsia="en-US"/>
        </w:rPr>
        <w:t>s</w:t>
      </w:r>
      <w:r w:rsidR="00DF2CD3" w:rsidRPr="0046203E">
        <w:rPr>
          <w:rFonts w:eastAsiaTheme="minorHAnsi" w:cs="Arial"/>
          <w:bCs/>
          <w:color w:val="0E313F"/>
          <w:sz w:val="22"/>
          <w:szCs w:val="22"/>
          <w:lang w:eastAsia="en-US"/>
        </w:rPr>
        <w:t xml:space="preserve">tem Dynamic Project – major planning project, funded by </w:t>
      </w:r>
      <w:r w:rsidR="0011178A" w:rsidRPr="0046203E">
        <w:rPr>
          <w:rFonts w:eastAsiaTheme="minorHAnsi" w:cs="Arial"/>
          <w:bCs/>
          <w:color w:val="0E313F"/>
          <w:sz w:val="22"/>
          <w:szCs w:val="22"/>
          <w:lang w:eastAsia="en-US"/>
        </w:rPr>
        <w:t xml:space="preserve">DOH and Melville.  Project has public sessions – two </w:t>
      </w:r>
      <w:r w:rsidR="00DF2CD3" w:rsidRPr="0046203E">
        <w:rPr>
          <w:rFonts w:eastAsiaTheme="minorHAnsi" w:cs="Arial"/>
          <w:bCs/>
          <w:color w:val="0E313F"/>
          <w:sz w:val="22"/>
          <w:szCs w:val="22"/>
          <w:lang w:eastAsia="en-US"/>
        </w:rPr>
        <w:t xml:space="preserve">March sessions and two more in May.  </w:t>
      </w:r>
      <w:r w:rsidR="0011178A" w:rsidRPr="0046203E">
        <w:rPr>
          <w:rFonts w:eastAsiaTheme="minorHAnsi" w:cs="Arial"/>
          <w:bCs/>
          <w:color w:val="0E313F"/>
          <w:sz w:val="22"/>
          <w:szCs w:val="22"/>
          <w:lang w:eastAsia="en-US"/>
        </w:rPr>
        <w:t>The h</w:t>
      </w:r>
      <w:r w:rsidR="00DF2CD3" w:rsidRPr="0046203E">
        <w:rPr>
          <w:rFonts w:eastAsiaTheme="minorHAnsi" w:cs="Arial"/>
          <w:bCs/>
          <w:color w:val="0E313F"/>
          <w:sz w:val="22"/>
          <w:szCs w:val="22"/>
          <w:lang w:eastAsia="en-US"/>
        </w:rPr>
        <w:t xml:space="preserve">ope </w:t>
      </w:r>
      <w:r w:rsidR="0011178A" w:rsidRPr="0046203E">
        <w:rPr>
          <w:rFonts w:eastAsiaTheme="minorHAnsi" w:cs="Arial"/>
          <w:bCs/>
          <w:color w:val="0E313F"/>
          <w:sz w:val="22"/>
          <w:szCs w:val="22"/>
          <w:lang w:eastAsia="en-US"/>
        </w:rPr>
        <w:t xml:space="preserve">is to </w:t>
      </w:r>
      <w:r w:rsidR="00041E7D" w:rsidRPr="0046203E">
        <w:rPr>
          <w:rFonts w:eastAsiaTheme="minorHAnsi" w:cs="Arial"/>
          <w:bCs/>
          <w:color w:val="0E313F"/>
          <w:sz w:val="22"/>
          <w:szCs w:val="22"/>
          <w:lang w:eastAsia="en-US"/>
        </w:rPr>
        <w:t xml:space="preserve"> get </w:t>
      </w:r>
      <w:r w:rsidR="009B1BA2" w:rsidRPr="0046203E">
        <w:rPr>
          <w:rFonts w:eastAsiaTheme="minorHAnsi" w:cs="Arial"/>
          <w:bCs/>
          <w:color w:val="0E313F"/>
          <w:sz w:val="22"/>
          <w:szCs w:val="22"/>
          <w:lang w:eastAsia="en-US"/>
        </w:rPr>
        <w:t>as much public input as possible.</w:t>
      </w:r>
    </w:p>
    <w:p w14:paraId="75EC6AFF" w14:textId="17167D84" w:rsidR="00041E7D" w:rsidRPr="0046203E" w:rsidRDefault="00041E7D" w:rsidP="00041E7D">
      <w:pPr>
        <w:pStyle w:val="ListParagraph"/>
        <w:numPr>
          <w:ilvl w:val="0"/>
          <w:numId w:val="27"/>
        </w:numPr>
        <w:rPr>
          <w:rFonts w:eastAsiaTheme="minorHAnsi" w:cs="Arial"/>
          <w:bCs/>
          <w:color w:val="0E313F"/>
          <w:sz w:val="22"/>
          <w:szCs w:val="22"/>
          <w:lang w:eastAsia="en-US"/>
        </w:rPr>
      </w:pPr>
      <w:r w:rsidRPr="0046203E">
        <w:rPr>
          <w:rFonts w:eastAsiaTheme="minorHAnsi" w:cs="Arial"/>
          <w:bCs/>
          <w:color w:val="0E313F"/>
          <w:sz w:val="22"/>
          <w:szCs w:val="22"/>
          <w:lang w:eastAsia="en-US"/>
        </w:rPr>
        <w:t xml:space="preserve">The plan will be </w:t>
      </w:r>
      <w:r w:rsidR="0093377E" w:rsidRPr="0046203E">
        <w:rPr>
          <w:rFonts w:eastAsiaTheme="minorHAnsi" w:cs="Arial"/>
          <w:bCs/>
          <w:color w:val="0E313F"/>
          <w:sz w:val="22"/>
          <w:szCs w:val="22"/>
          <w:lang w:eastAsia="en-US"/>
        </w:rPr>
        <w:t>voted on</w:t>
      </w:r>
      <w:r w:rsidRPr="0046203E">
        <w:rPr>
          <w:rFonts w:eastAsiaTheme="minorHAnsi" w:cs="Arial"/>
          <w:bCs/>
          <w:color w:val="0E313F"/>
          <w:sz w:val="22"/>
          <w:szCs w:val="22"/>
          <w:lang w:eastAsia="en-US"/>
        </w:rPr>
        <w:t xml:space="preserve"> by the CT BOS SC in late fall.</w:t>
      </w:r>
    </w:p>
    <w:p w14:paraId="30338755" w14:textId="77777777" w:rsidR="003944A6" w:rsidRPr="0046203E" w:rsidRDefault="003944A6" w:rsidP="003944A6">
      <w:pPr>
        <w:pStyle w:val="ListParagraph"/>
        <w:ind w:left="-180"/>
        <w:rPr>
          <w:rFonts w:cs="Times"/>
          <w:b/>
          <w:sz w:val="22"/>
          <w:szCs w:val="22"/>
        </w:rPr>
      </w:pPr>
    </w:p>
    <w:p w14:paraId="7369EBFB" w14:textId="77777777" w:rsidR="0046203E" w:rsidRDefault="0046203E">
      <w:pPr>
        <w:spacing w:after="160" w:line="259" w:lineRule="auto"/>
        <w:rPr>
          <w:rFonts w:cs="Times"/>
          <w:b/>
          <w:sz w:val="22"/>
          <w:szCs w:val="22"/>
        </w:rPr>
      </w:pPr>
      <w:r>
        <w:rPr>
          <w:rFonts w:cs="Times"/>
          <w:b/>
          <w:sz w:val="22"/>
          <w:szCs w:val="22"/>
        </w:rPr>
        <w:br w:type="page"/>
      </w:r>
    </w:p>
    <w:p w14:paraId="3209CD5F" w14:textId="3F5322C6" w:rsidR="00445096" w:rsidRPr="0046203E" w:rsidRDefault="00A54701" w:rsidP="00700CDF">
      <w:pPr>
        <w:pStyle w:val="ListParagraph"/>
        <w:numPr>
          <w:ilvl w:val="0"/>
          <w:numId w:val="1"/>
        </w:numPr>
        <w:tabs>
          <w:tab w:val="left" w:pos="1890"/>
          <w:tab w:val="left" w:pos="2070"/>
        </w:tabs>
        <w:ind w:left="-180"/>
        <w:rPr>
          <w:rFonts w:cs="Times"/>
          <w:b/>
          <w:sz w:val="22"/>
          <w:szCs w:val="22"/>
        </w:rPr>
      </w:pPr>
      <w:r w:rsidRPr="0046203E">
        <w:rPr>
          <w:rFonts w:cs="Times"/>
          <w:b/>
          <w:sz w:val="22"/>
          <w:szCs w:val="22"/>
        </w:rPr>
        <w:lastRenderedPageBreak/>
        <w:t xml:space="preserve">HUD System Performance </w:t>
      </w:r>
    </w:p>
    <w:p w14:paraId="76BD935F" w14:textId="041945A5" w:rsidR="009708C9" w:rsidRPr="0046203E" w:rsidRDefault="00774870" w:rsidP="0046203E">
      <w:pPr>
        <w:pStyle w:val="ListParagraph"/>
        <w:numPr>
          <w:ilvl w:val="0"/>
          <w:numId w:val="26"/>
        </w:numPr>
        <w:tabs>
          <w:tab w:val="left" w:pos="1890"/>
          <w:tab w:val="left" w:pos="2070"/>
        </w:tabs>
        <w:ind w:left="540"/>
        <w:rPr>
          <w:rFonts w:cs="Times"/>
          <w:sz w:val="22"/>
          <w:szCs w:val="22"/>
        </w:rPr>
      </w:pPr>
      <w:r w:rsidRPr="0046203E">
        <w:rPr>
          <w:rFonts w:cs="Times"/>
          <w:sz w:val="22"/>
          <w:szCs w:val="22"/>
        </w:rPr>
        <w:t>CCEH noted that these reports do</w:t>
      </w:r>
      <w:r w:rsidR="003D6FF5" w:rsidRPr="0046203E">
        <w:rPr>
          <w:rFonts w:cs="Times"/>
          <w:sz w:val="22"/>
          <w:szCs w:val="22"/>
        </w:rPr>
        <w:t xml:space="preserve"> continue to change as provid</w:t>
      </w:r>
      <w:r w:rsidR="00C81DD3" w:rsidRPr="0046203E">
        <w:rPr>
          <w:rFonts w:cs="Times"/>
          <w:sz w:val="22"/>
          <w:szCs w:val="22"/>
        </w:rPr>
        <w:t>ers are still fixing the data.</w:t>
      </w:r>
    </w:p>
    <w:p w14:paraId="01492E0D" w14:textId="3C632B9D" w:rsidR="003D6FF5" w:rsidRPr="0046203E" w:rsidRDefault="00617F23" w:rsidP="0046203E">
      <w:pPr>
        <w:pStyle w:val="ListParagraph"/>
        <w:numPr>
          <w:ilvl w:val="0"/>
          <w:numId w:val="26"/>
        </w:numPr>
        <w:tabs>
          <w:tab w:val="left" w:pos="1890"/>
          <w:tab w:val="left" w:pos="2070"/>
        </w:tabs>
        <w:ind w:left="540"/>
        <w:rPr>
          <w:rFonts w:cs="Times"/>
          <w:sz w:val="22"/>
          <w:szCs w:val="22"/>
        </w:rPr>
      </w:pPr>
      <w:r w:rsidRPr="0046203E">
        <w:rPr>
          <w:rFonts w:cs="Times"/>
          <w:sz w:val="22"/>
          <w:szCs w:val="22"/>
        </w:rPr>
        <w:t>Starting in A</w:t>
      </w:r>
      <w:r w:rsidR="00223A21" w:rsidRPr="0046203E">
        <w:rPr>
          <w:rFonts w:cs="Times"/>
          <w:sz w:val="22"/>
          <w:szCs w:val="22"/>
        </w:rPr>
        <w:t>pril, there will be</w:t>
      </w:r>
      <w:r w:rsidR="003D6FF5" w:rsidRPr="0046203E">
        <w:rPr>
          <w:rFonts w:cs="Times"/>
          <w:sz w:val="22"/>
          <w:szCs w:val="22"/>
        </w:rPr>
        <w:t xml:space="preserve"> a new </w:t>
      </w:r>
      <w:r w:rsidR="00223A21" w:rsidRPr="0046203E">
        <w:rPr>
          <w:rFonts w:cs="Times"/>
          <w:sz w:val="22"/>
          <w:szCs w:val="22"/>
        </w:rPr>
        <w:t>“</w:t>
      </w:r>
      <w:r w:rsidR="003D6FF5" w:rsidRPr="0046203E">
        <w:rPr>
          <w:rFonts w:cs="Times"/>
          <w:sz w:val="22"/>
          <w:szCs w:val="22"/>
        </w:rPr>
        <w:t>timeliness report</w:t>
      </w:r>
      <w:r w:rsidR="00223A21" w:rsidRPr="0046203E">
        <w:rPr>
          <w:rFonts w:cs="Times"/>
          <w:sz w:val="22"/>
          <w:szCs w:val="22"/>
        </w:rPr>
        <w:t>” that will let providers know how quickly data are being entered for clients.</w:t>
      </w:r>
      <w:r w:rsidR="003D6FF5" w:rsidRPr="0046203E">
        <w:rPr>
          <w:rFonts w:cs="Times"/>
          <w:sz w:val="22"/>
          <w:szCs w:val="22"/>
        </w:rPr>
        <w:t xml:space="preserve"> HUD is looking at timeframe</w:t>
      </w:r>
      <w:r w:rsidR="00223A21" w:rsidRPr="0046203E">
        <w:rPr>
          <w:rFonts w:cs="Times"/>
          <w:sz w:val="22"/>
          <w:szCs w:val="22"/>
        </w:rPr>
        <w:t xml:space="preserve">s and wants data entry as </w:t>
      </w:r>
      <w:r w:rsidR="00CA050C" w:rsidRPr="0046203E">
        <w:rPr>
          <w:rFonts w:cs="Times"/>
          <w:sz w:val="22"/>
          <w:szCs w:val="22"/>
        </w:rPr>
        <w:t xml:space="preserve">close to real time data </w:t>
      </w:r>
      <w:r w:rsidR="00223A21" w:rsidRPr="0046203E">
        <w:rPr>
          <w:rFonts w:cs="Times"/>
          <w:sz w:val="22"/>
          <w:szCs w:val="22"/>
        </w:rPr>
        <w:t xml:space="preserve">entry </w:t>
      </w:r>
      <w:r w:rsidR="00CA050C" w:rsidRPr="0046203E">
        <w:rPr>
          <w:rFonts w:cs="Times"/>
          <w:sz w:val="22"/>
          <w:szCs w:val="22"/>
        </w:rPr>
        <w:t>as possibl</w:t>
      </w:r>
      <w:r w:rsidR="00223A21" w:rsidRPr="0046203E">
        <w:rPr>
          <w:rFonts w:cs="Times"/>
          <w:sz w:val="22"/>
          <w:szCs w:val="22"/>
        </w:rPr>
        <w:t xml:space="preserve">e.  </w:t>
      </w:r>
    </w:p>
    <w:p w14:paraId="6BB38DE7" w14:textId="103E1A84" w:rsidR="000D57E0" w:rsidRPr="0046203E" w:rsidRDefault="00223A21" w:rsidP="009C5A46">
      <w:pPr>
        <w:pStyle w:val="ListParagraph"/>
        <w:numPr>
          <w:ilvl w:val="0"/>
          <w:numId w:val="26"/>
        </w:numPr>
        <w:tabs>
          <w:tab w:val="left" w:pos="1890"/>
          <w:tab w:val="left" w:pos="2070"/>
        </w:tabs>
        <w:rPr>
          <w:rFonts w:cs="Times"/>
          <w:sz w:val="22"/>
          <w:szCs w:val="22"/>
        </w:rPr>
      </w:pPr>
      <w:r w:rsidRPr="0046203E">
        <w:rPr>
          <w:rFonts w:cs="Times"/>
          <w:sz w:val="22"/>
          <w:szCs w:val="22"/>
        </w:rPr>
        <w:t xml:space="preserve">There was an issue around deciding on which date to choose as the </w:t>
      </w:r>
      <w:r w:rsidR="00C703B2" w:rsidRPr="0046203E">
        <w:rPr>
          <w:rFonts w:cs="Times"/>
          <w:sz w:val="22"/>
          <w:szCs w:val="22"/>
        </w:rPr>
        <w:t>enrollment</w:t>
      </w:r>
      <w:r w:rsidRPr="0046203E">
        <w:rPr>
          <w:rFonts w:cs="Times"/>
          <w:sz w:val="22"/>
          <w:szCs w:val="22"/>
        </w:rPr>
        <w:t xml:space="preserve"> date.  For DMHAS projects, it was noted that the enrollment date is the date someone is housed.</w:t>
      </w:r>
    </w:p>
    <w:bookmarkStart w:id="1" w:name="_MON_1550584713"/>
    <w:bookmarkEnd w:id="1"/>
    <w:p w14:paraId="0239995F" w14:textId="77777777" w:rsidR="009708C9" w:rsidRPr="0046203E" w:rsidRDefault="009708C9" w:rsidP="000A4563">
      <w:pPr>
        <w:pStyle w:val="ListParagraph"/>
        <w:tabs>
          <w:tab w:val="left" w:pos="1890"/>
          <w:tab w:val="left" w:pos="2070"/>
        </w:tabs>
        <w:ind w:left="1440"/>
        <w:rPr>
          <w:rFonts w:cs="Times"/>
          <w:b/>
          <w:sz w:val="22"/>
          <w:szCs w:val="22"/>
        </w:rPr>
      </w:pPr>
      <w:r w:rsidRPr="0046203E">
        <w:rPr>
          <w:rFonts w:cs="Times"/>
          <w:b/>
          <w:sz w:val="22"/>
          <w:szCs w:val="22"/>
        </w:rPr>
        <w:object w:dxaOrig="1520" w:dyaOrig="960" w14:anchorId="6B36B00C">
          <v:shape id="_x0000_i1029" type="#_x0000_t75" style="width:77pt;height:48pt" o:ole="">
            <v:imagedata r:id="rId21" o:title=""/>
          </v:shape>
          <o:OLEObject Type="Embed" ProgID="Word.Document.12" ShapeID="_x0000_i1029" DrawAspect="Icon" ObjectID="_1552879327" r:id="rId22">
            <o:FieldCodes>\s</o:FieldCodes>
          </o:OLEObject>
        </w:object>
      </w:r>
    </w:p>
    <w:p w14:paraId="0BDDF865" w14:textId="77777777" w:rsidR="009708C9" w:rsidRPr="0046203E" w:rsidRDefault="009708C9" w:rsidP="009708C9">
      <w:pPr>
        <w:tabs>
          <w:tab w:val="left" w:pos="1890"/>
          <w:tab w:val="left" w:pos="2070"/>
        </w:tabs>
        <w:rPr>
          <w:rFonts w:cs="Times"/>
          <w:b/>
          <w:sz w:val="22"/>
          <w:szCs w:val="22"/>
        </w:rPr>
      </w:pPr>
    </w:p>
    <w:p w14:paraId="26DEB9A2" w14:textId="77777777" w:rsidR="009E32AD" w:rsidRPr="0046203E" w:rsidRDefault="009E32AD" w:rsidP="009E32AD">
      <w:pPr>
        <w:pStyle w:val="ListParagraph"/>
        <w:numPr>
          <w:ilvl w:val="0"/>
          <w:numId w:val="1"/>
        </w:numPr>
        <w:ind w:left="-180"/>
        <w:rPr>
          <w:sz w:val="22"/>
          <w:szCs w:val="22"/>
        </w:rPr>
      </w:pPr>
      <w:r w:rsidRPr="0046203E">
        <w:rPr>
          <w:rFonts w:cs="Times"/>
          <w:b/>
          <w:sz w:val="22"/>
          <w:szCs w:val="22"/>
        </w:rPr>
        <w:t xml:space="preserve">HMIS Updates   </w:t>
      </w:r>
    </w:p>
    <w:p w14:paraId="49844AE7" w14:textId="7864BD8F" w:rsidR="009E32AD" w:rsidRPr="0046203E" w:rsidRDefault="009E32AD" w:rsidP="000D0511">
      <w:pPr>
        <w:pStyle w:val="ListParagraph"/>
        <w:numPr>
          <w:ilvl w:val="1"/>
          <w:numId w:val="25"/>
        </w:numPr>
        <w:ind w:left="540"/>
        <w:rPr>
          <w:sz w:val="22"/>
          <w:szCs w:val="22"/>
        </w:rPr>
      </w:pPr>
      <w:r w:rsidRPr="0046203E">
        <w:rPr>
          <w:rFonts w:cs="Times"/>
          <w:sz w:val="22"/>
          <w:szCs w:val="22"/>
        </w:rPr>
        <w:t>HMIS SC Report</w:t>
      </w:r>
      <w:r w:rsidR="00953D0A" w:rsidRPr="0046203E">
        <w:rPr>
          <w:rFonts w:cs="Times"/>
          <w:sz w:val="22"/>
          <w:szCs w:val="22"/>
        </w:rPr>
        <w:t xml:space="preserve"> – last meeting cancelled</w:t>
      </w:r>
      <w:r w:rsidR="000D0511" w:rsidRPr="0046203E">
        <w:rPr>
          <w:rFonts w:cs="Times"/>
          <w:sz w:val="22"/>
          <w:szCs w:val="22"/>
        </w:rPr>
        <w:t>, no report.</w:t>
      </w:r>
    </w:p>
    <w:p w14:paraId="76C8D2D2" w14:textId="345AB0E1" w:rsidR="00DE074B" w:rsidRPr="0046203E" w:rsidRDefault="000D0511" w:rsidP="000D0511">
      <w:pPr>
        <w:pStyle w:val="ListParagraph"/>
        <w:numPr>
          <w:ilvl w:val="1"/>
          <w:numId w:val="25"/>
        </w:numPr>
        <w:ind w:left="540"/>
        <w:rPr>
          <w:sz w:val="22"/>
          <w:szCs w:val="22"/>
        </w:rPr>
      </w:pPr>
      <w:r w:rsidRPr="0046203E">
        <w:rPr>
          <w:rFonts w:cs="Times"/>
          <w:sz w:val="22"/>
          <w:szCs w:val="22"/>
        </w:rPr>
        <w:t>It was noted that providers should know who their</w:t>
      </w:r>
      <w:r w:rsidR="00DE074B" w:rsidRPr="0046203E">
        <w:rPr>
          <w:rFonts w:cs="Times"/>
          <w:sz w:val="22"/>
          <w:szCs w:val="22"/>
        </w:rPr>
        <w:t xml:space="preserve"> HMIS HDC coordinator is</w:t>
      </w:r>
      <w:r w:rsidRPr="0046203E">
        <w:rPr>
          <w:rFonts w:cs="Times"/>
          <w:sz w:val="22"/>
          <w:szCs w:val="22"/>
        </w:rPr>
        <w:t xml:space="preserve"> so they can connect with them with any issues.</w:t>
      </w:r>
    </w:p>
    <w:p w14:paraId="506D9747" w14:textId="77777777" w:rsidR="002432F9" w:rsidRPr="0046203E" w:rsidRDefault="002432F9" w:rsidP="00C51787">
      <w:pPr>
        <w:tabs>
          <w:tab w:val="left" w:pos="1890"/>
          <w:tab w:val="left" w:pos="2070"/>
        </w:tabs>
        <w:rPr>
          <w:sz w:val="22"/>
          <w:szCs w:val="22"/>
        </w:rPr>
      </w:pPr>
    </w:p>
    <w:p w14:paraId="1EA45352" w14:textId="3F3CA150" w:rsidR="00CA4519" w:rsidRPr="0046203E" w:rsidRDefault="00CA4519" w:rsidP="002432F9">
      <w:pPr>
        <w:pStyle w:val="ListParagraph"/>
        <w:numPr>
          <w:ilvl w:val="0"/>
          <w:numId w:val="1"/>
        </w:numPr>
        <w:ind w:left="-180"/>
        <w:rPr>
          <w:rFonts w:cs="Verdana"/>
          <w:b/>
          <w:sz w:val="22"/>
          <w:szCs w:val="22"/>
        </w:rPr>
      </w:pPr>
      <w:r w:rsidRPr="0046203E">
        <w:rPr>
          <w:rFonts w:cs="Times"/>
          <w:b/>
          <w:sz w:val="22"/>
          <w:szCs w:val="22"/>
        </w:rPr>
        <w:t>Reaching Home Updates</w:t>
      </w:r>
    </w:p>
    <w:p w14:paraId="1081B5DF" w14:textId="082E242E" w:rsidR="00DE074B" w:rsidRPr="0046203E" w:rsidRDefault="00DE074B" w:rsidP="00340417">
      <w:pPr>
        <w:pStyle w:val="ListParagraph"/>
        <w:numPr>
          <w:ilvl w:val="0"/>
          <w:numId w:val="24"/>
        </w:numPr>
        <w:rPr>
          <w:rFonts w:cs="Times"/>
          <w:sz w:val="22"/>
          <w:szCs w:val="22"/>
        </w:rPr>
      </w:pPr>
      <w:r w:rsidRPr="0046203E">
        <w:rPr>
          <w:rFonts w:cs="Times"/>
          <w:sz w:val="22"/>
          <w:szCs w:val="22"/>
        </w:rPr>
        <w:t>2017 advocacy days are coming up – 4/12 and 4/13</w:t>
      </w:r>
    </w:p>
    <w:p w14:paraId="5200EA6C" w14:textId="6E286DB6" w:rsidR="00DE074B" w:rsidRPr="0046203E" w:rsidRDefault="001D7F75" w:rsidP="00340417">
      <w:pPr>
        <w:pStyle w:val="ListParagraph"/>
        <w:numPr>
          <w:ilvl w:val="0"/>
          <w:numId w:val="24"/>
        </w:numPr>
        <w:rPr>
          <w:rFonts w:cs="Times"/>
          <w:sz w:val="22"/>
          <w:szCs w:val="22"/>
        </w:rPr>
      </w:pPr>
      <w:r w:rsidRPr="0046203E">
        <w:rPr>
          <w:rFonts w:cs="Times"/>
          <w:sz w:val="22"/>
          <w:szCs w:val="22"/>
        </w:rPr>
        <w:t>3/20/17 from</w:t>
      </w:r>
      <w:r w:rsidR="00DE074B" w:rsidRPr="0046203E">
        <w:rPr>
          <w:rFonts w:cs="Times"/>
          <w:sz w:val="22"/>
          <w:szCs w:val="22"/>
        </w:rPr>
        <w:t xml:space="preserve"> 1-2 pm CCEH PSC will host pr</w:t>
      </w:r>
      <w:r w:rsidRPr="0046203E">
        <w:rPr>
          <w:rFonts w:cs="Times"/>
          <w:sz w:val="22"/>
          <w:szCs w:val="22"/>
        </w:rPr>
        <w:t xml:space="preserve">eparation webinar </w:t>
      </w:r>
      <w:r w:rsidR="00586B68">
        <w:rPr>
          <w:rFonts w:cs="Times"/>
          <w:sz w:val="22"/>
          <w:szCs w:val="22"/>
        </w:rPr>
        <w:t>for Advocacy Days</w:t>
      </w:r>
    </w:p>
    <w:p w14:paraId="34B9D2D3" w14:textId="6E1C3C67" w:rsidR="00DE074B" w:rsidRPr="0046203E" w:rsidRDefault="00C81DD3" w:rsidP="00340417">
      <w:pPr>
        <w:pStyle w:val="ListParagraph"/>
        <w:numPr>
          <w:ilvl w:val="0"/>
          <w:numId w:val="24"/>
        </w:numPr>
        <w:rPr>
          <w:rFonts w:cs="Times"/>
          <w:sz w:val="22"/>
          <w:szCs w:val="22"/>
        </w:rPr>
      </w:pPr>
      <w:r w:rsidRPr="0046203E">
        <w:rPr>
          <w:rFonts w:cs="Times"/>
          <w:sz w:val="22"/>
          <w:szCs w:val="22"/>
        </w:rPr>
        <w:t>PSC is s</w:t>
      </w:r>
      <w:r w:rsidR="000D0511" w:rsidRPr="0046203E">
        <w:rPr>
          <w:rFonts w:cs="Times"/>
          <w:sz w:val="22"/>
          <w:szCs w:val="22"/>
        </w:rPr>
        <w:t>till accepting Reaching Home D</w:t>
      </w:r>
      <w:r w:rsidR="00DE074B" w:rsidRPr="0046203E">
        <w:rPr>
          <w:rFonts w:cs="Times"/>
          <w:sz w:val="22"/>
          <w:szCs w:val="22"/>
        </w:rPr>
        <w:t>inner award nominations</w:t>
      </w:r>
    </w:p>
    <w:p w14:paraId="72DE9836" w14:textId="1D7B454C" w:rsidR="00DE074B" w:rsidRPr="0046203E" w:rsidRDefault="00DE074B" w:rsidP="00340417">
      <w:pPr>
        <w:pStyle w:val="ListParagraph"/>
        <w:numPr>
          <w:ilvl w:val="0"/>
          <w:numId w:val="24"/>
        </w:numPr>
        <w:rPr>
          <w:rFonts w:cs="Verdana"/>
          <w:sz w:val="22"/>
          <w:szCs w:val="22"/>
        </w:rPr>
      </w:pPr>
      <w:r w:rsidRPr="0046203E">
        <w:rPr>
          <w:rFonts w:cs="Times"/>
          <w:sz w:val="22"/>
          <w:szCs w:val="22"/>
        </w:rPr>
        <w:t>4/26</w:t>
      </w:r>
      <w:r w:rsidR="00BB3FDC">
        <w:rPr>
          <w:rFonts w:cs="Times"/>
          <w:sz w:val="22"/>
          <w:szCs w:val="22"/>
        </w:rPr>
        <w:t>/17</w:t>
      </w:r>
      <w:r w:rsidRPr="0046203E">
        <w:rPr>
          <w:rFonts w:cs="Times"/>
          <w:sz w:val="22"/>
          <w:szCs w:val="22"/>
        </w:rPr>
        <w:t xml:space="preserve"> – </w:t>
      </w:r>
      <w:r w:rsidR="007C60F7">
        <w:rPr>
          <w:rFonts w:cs="Times"/>
          <w:sz w:val="22"/>
          <w:szCs w:val="22"/>
        </w:rPr>
        <w:t xml:space="preserve">There will be an </w:t>
      </w:r>
      <w:r w:rsidRPr="0046203E">
        <w:rPr>
          <w:rFonts w:cs="Times"/>
          <w:sz w:val="22"/>
          <w:szCs w:val="22"/>
        </w:rPr>
        <w:t>iforum to discuss homelessness and criminal system</w:t>
      </w:r>
      <w:r w:rsidR="000D0511" w:rsidRPr="0046203E">
        <w:rPr>
          <w:rFonts w:cs="Times"/>
          <w:sz w:val="22"/>
          <w:szCs w:val="22"/>
        </w:rPr>
        <w:t>.</w:t>
      </w:r>
    </w:p>
    <w:p w14:paraId="756F9D19" w14:textId="77777777" w:rsidR="00CA4519" w:rsidRPr="0046203E" w:rsidRDefault="00CA4519" w:rsidP="00CA4519">
      <w:pPr>
        <w:rPr>
          <w:rFonts w:cs="Verdana"/>
          <w:b/>
          <w:sz w:val="22"/>
          <w:szCs w:val="22"/>
        </w:rPr>
      </w:pPr>
    </w:p>
    <w:p w14:paraId="35842DCD" w14:textId="211D205F" w:rsidR="002432F9" w:rsidRPr="0046203E" w:rsidRDefault="00B016F1" w:rsidP="002432F9">
      <w:pPr>
        <w:pStyle w:val="ListParagraph"/>
        <w:numPr>
          <w:ilvl w:val="0"/>
          <w:numId w:val="1"/>
        </w:numPr>
        <w:ind w:left="-180"/>
        <w:rPr>
          <w:rFonts w:cs="Verdana"/>
          <w:b/>
          <w:sz w:val="22"/>
          <w:szCs w:val="22"/>
        </w:rPr>
      </w:pPr>
      <w:r w:rsidRPr="0046203E">
        <w:rPr>
          <w:rFonts w:cs="Verdana"/>
          <w:b/>
          <w:sz w:val="22"/>
          <w:szCs w:val="22"/>
        </w:rPr>
        <w:t xml:space="preserve">DOH Updates </w:t>
      </w:r>
    </w:p>
    <w:p w14:paraId="77E8A0EE" w14:textId="252B1EF2" w:rsidR="00721147" w:rsidRPr="0046203E" w:rsidRDefault="006C772B" w:rsidP="00C44BD8">
      <w:pPr>
        <w:pStyle w:val="ListParagraph"/>
        <w:numPr>
          <w:ilvl w:val="0"/>
          <w:numId w:val="23"/>
        </w:numPr>
        <w:rPr>
          <w:rFonts w:cs="Verdana"/>
          <w:sz w:val="22"/>
          <w:szCs w:val="22"/>
        </w:rPr>
      </w:pPr>
      <w:r w:rsidRPr="0046203E">
        <w:rPr>
          <w:rFonts w:cs="Verdana"/>
          <w:sz w:val="22"/>
          <w:szCs w:val="22"/>
        </w:rPr>
        <w:t xml:space="preserve">DOH </w:t>
      </w:r>
      <w:r w:rsidR="00EF1B72" w:rsidRPr="0046203E">
        <w:rPr>
          <w:rFonts w:cs="Verdana"/>
          <w:sz w:val="22"/>
          <w:szCs w:val="22"/>
        </w:rPr>
        <w:t>releas</w:t>
      </w:r>
      <w:r w:rsidR="000D3A71" w:rsidRPr="0046203E">
        <w:rPr>
          <w:rFonts w:cs="Verdana"/>
          <w:sz w:val="22"/>
          <w:szCs w:val="22"/>
        </w:rPr>
        <w:t xml:space="preserve">ed </w:t>
      </w:r>
      <w:r w:rsidR="001D4C1A">
        <w:rPr>
          <w:rFonts w:cs="Verdana"/>
          <w:sz w:val="22"/>
          <w:szCs w:val="22"/>
        </w:rPr>
        <w:t xml:space="preserve">transitional housing </w:t>
      </w:r>
      <w:r w:rsidR="00343F27">
        <w:rPr>
          <w:rFonts w:cs="Verdana"/>
          <w:sz w:val="22"/>
          <w:szCs w:val="22"/>
        </w:rPr>
        <w:t>RFP on</w:t>
      </w:r>
      <w:r w:rsidRPr="0046203E">
        <w:rPr>
          <w:rFonts w:cs="Verdana"/>
          <w:sz w:val="22"/>
          <w:szCs w:val="22"/>
        </w:rPr>
        <w:t xml:space="preserve"> 2/28/17</w:t>
      </w:r>
      <w:r w:rsidR="00DC41CF" w:rsidRPr="0046203E">
        <w:rPr>
          <w:rFonts w:cs="Verdana"/>
          <w:sz w:val="22"/>
          <w:szCs w:val="22"/>
        </w:rPr>
        <w:t xml:space="preserve">.  Currently DOH is </w:t>
      </w:r>
      <w:r w:rsidR="00EF1B72" w:rsidRPr="0046203E">
        <w:rPr>
          <w:rFonts w:cs="Verdana"/>
          <w:sz w:val="22"/>
          <w:szCs w:val="22"/>
        </w:rPr>
        <w:t xml:space="preserve"> working with selected</w:t>
      </w:r>
      <w:r w:rsidR="00721147" w:rsidRPr="0046203E">
        <w:rPr>
          <w:rFonts w:cs="Verdana"/>
          <w:sz w:val="22"/>
          <w:szCs w:val="22"/>
        </w:rPr>
        <w:t xml:space="preserve"> agencies to refine their projects</w:t>
      </w:r>
      <w:r w:rsidRPr="0046203E">
        <w:rPr>
          <w:rFonts w:cs="Verdana"/>
          <w:sz w:val="22"/>
          <w:szCs w:val="22"/>
        </w:rPr>
        <w:t>.</w:t>
      </w:r>
    </w:p>
    <w:p w14:paraId="0A88DD99" w14:textId="076EAE01" w:rsidR="00E071D3" w:rsidRPr="0046203E" w:rsidRDefault="00E071D3" w:rsidP="008B5E75">
      <w:pPr>
        <w:pStyle w:val="ListParagraph"/>
        <w:numPr>
          <w:ilvl w:val="0"/>
          <w:numId w:val="23"/>
        </w:numPr>
        <w:rPr>
          <w:rFonts w:cs="Verdana"/>
          <w:sz w:val="22"/>
          <w:szCs w:val="22"/>
        </w:rPr>
      </w:pPr>
      <w:r w:rsidRPr="0046203E">
        <w:rPr>
          <w:rFonts w:cs="Verdana"/>
          <w:sz w:val="22"/>
          <w:szCs w:val="22"/>
        </w:rPr>
        <w:t>CHAMP 11 – development round</w:t>
      </w:r>
      <w:r w:rsidR="00B92D94" w:rsidRPr="0046203E">
        <w:rPr>
          <w:rFonts w:cs="Verdana"/>
          <w:sz w:val="22"/>
          <w:szCs w:val="22"/>
        </w:rPr>
        <w:t xml:space="preserve"> has been released and submissions are</w:t>
      </w:r>
      <w:r w:rsidR="006C772B" w:rsidRPr="0046203E">
        <w:rPr>
          <w:rFonts w:cs="Verdana"/>
          <w:sz w:val="22"/>
          <w:szCs w:val="22"/>
        </w:rPr>
        <w:t xml:space="preserve"> due 6/5/17</w:t>
      </w:r>
      <w:r w:rsidRPr="0046203E">
        <w:rPr>
          <w:rFonts w:cs="Verdana"/>
          <w:sz w:val="22"/>
          <w:szCs w:val="22"/>
        </w:rPr>
        <w:t xml:space="preserve">.  </w:t>
      </w:r>
      <w:r w:rsidR="006C772B" w:rsidRPr="0046203E">
        <w:rPr>
          <w:rFonts w:cs="Verdana"/>
          <w:sz w:val="22"/>
          <w:szCs w:val="22"/>
        </w:rPr>
        <w:t>There is</w:t>
      </w:r>
      <w:r w:rsidRPr="0046203E">
        <w:rPr>
          <w:rFonts w:cs="Verdana"/>
          <w:sz w:val="22"/>
          <w:szCs w:val="22"/>
        </w:rPr>
        <w:t xml:space="preserve"> operating funding available</w:t>
      </w:r>
      <w:r w:rsidR="006C772B" w:rsidRPr="0046203E">
        <w:rPr>
          <w:rFonts w:cs="Verdana"/>
          <w:sz w:val="22"/>
          <w:szCs w:val="22"/>
        </w:rPr>
        <w:t xml:space="preserve"> with this funding</w:t>
      </w:r>
      <w:r w:rsidRPr="0046203E">
        <w:rPr>
          <w:rFonts w:cs="Verdana"/>
          <w:sz w:val="22"/>
          <w:szCs w:val="22"/>
        </w:rPr>
        <w:t>.</w:t>
      </w:r>
      <w:r w:rsidR="008B5E75" w:rsidRPr="0046203E">
        <w:rPr>
          <w:rFonts w:cs="Verdana"/>
          <w:sz w:val="22"/>
          <w:szCs w:val="22"/>
        </w:rPr>
        <w:t xml:space="preserve">  </w:t>
      </w:r>
      <w:hyperlink r:id="rId23" w:history="1">
        <w:r w:rsidR="008B5E75" w:rsidRPr="0046203E">
          <w:rPr>
            <w:rStyle w:val="Hyperlink"/>
            <w:rFonts w:cs="Verdana"/>
            <w:sz w:val="22"/>
            <w:szCs w:val="22"/>
          </w:rPr>
          <w:t>http://www.ct.gov/doh/lib/doh/champ_11_nofa_2-24-17.pdf</w:t>
        </w:r>
      </w:hyperlink>
    </w:p>
    <w:p w14:paraId="39770356" w14:textId="77777777" w:rsidR="00057951" w:rsidRPr="0046203E" w:rsidRDefault="00057951" w:rsidP="00057951">
      <w:pPr>
        <w:pStyle w:val="ListParagraph"/>
        <w:ind w:left="-180"/>
        <w:rPr>
          <w:rFonts w:cs="Verdana"/>
          <w:b/>
          <w:sz w:val="22"/>
          <w:szCs w:val="22"/>
        </w:rPr>
      </w:pPr>
    </w:p>
    <w:p w14:paraId="25C7BD28" w14:textId="77777777" w:rsidR="00057951" w:rsidRPr="0046203E" w:rsidRDefault="00B016F1" w:rsidP="002432F9">
      <w:pPr>
        <w:pStyle w:val="ListParagraph"/>
        <w:numPr>
          <w:ilvl w:val="0"/>
          <w:numId w:val="1"/>
        </w:numPr>
        <w:ind w:left="-180"/>
        <w:rPr>
          <w:rFonts w:cs="Verdana"/>
          <w:b/>
          <w:sz w:val="22"/>
          <w:szCs w:val="22"/>
        </w:rPr>
      </w:pPr>
      <w:r w:rsidRPr="0046203E">
        <w:rPr>
          <w:rFonts w:cs="Times"/>
          <w:b/>
          <w:sz w:val="22"/>
          <w:szCs w:val="22"/>
        </w:rPr>
        <w:t xml:space="preserve">Updates from Opening Doors Fairfield County </w:t>
      </w:r>
    </w:p>
    <w:p w14:paraId="239BC6E1" w14:textId="4F27A34E" w:rsidR="00E071D3" w:rsidRPr="0046203E" w:rsidRDefault="009E6C63" w:rsidP="005F78DA">
      <w:pPr>
        <w:pStyle w:val="ListParagraph"/>
        <w:numPr>
          <w:ilvl w:val="0"/>
          <w:numId w:val="22"/>
        </w:numPr>
        <w:rPr>
          <w:rFonts w:cs="Times"/>
          <w:sz w:val="22"/>
          <w:szCs w:val="22"/>
        </w:rPr>
      </w:pPr>
      <w:r w:rsidRPr="0046203E">
        <w:rPr>
          <w:rFonts w:cs="Times"/>
          <w:sz w:val="22"/>
          <w:szCs w:val="22"/>
        </w:rPr>
        <w:t>ODFC c</w:t>
      </w:r>
      <w:r w:rsidR="005F78DA" w:rsidRPr="0046203E">
        <w:rPr>
          <w:rFonts w:cs="Times"/>
          <w:sz w:val="22"/>
          <w:szCs w:val="22"/>
        </w:rPr>
        <w:t>ontinue</w:t>
      </w:r>
      <w:r w:rsidRPr="0046203E">
        <w:rPr>
          <w:rFonts w:cs="Times"/>
          <w:sz w:val="22"/>
          <w:szCs w:val="22"/>
        </w:rPr>
        <w:t>s</w:t>
      </w:r>
      <w:r w:rsidR="005F78DA" w:rsidRPr="0046203E">
        <w:rPr>
          <w:rFonts w:cs="Times"/>
          <w:sz w:val="22"/>
          <w:szCs w:val="22"/>
        </w:rPr>
        <w:t xml:space="preserve"> to work on ending chronic homelessness.</w:t>
      </w:r>
    </w:p>
    <w:p w14:paraId="0A575C88" w14:textId="21FA1BCE" w:rsidR="004133DE" w:rsidRPr="0046203E" w:rsidRDefault="009E6C63" w:rsidP="005F78DA">
      <w:pPr>
        <w:pStyle w:val="ListParagraph"/>
        <w:numPr>
          <w:ilvl w:val="0"/>
          <w:numId w:val="22"/>
        </w:numPr>
        <w:rPr>
          <w:rFonts w:cs="Times"/>
          <w:sz w:val="22"/>
          <w:szCs w:val="22"/>
        </w:rPr>
      </w:pPr>
      <w:r w:rsidRPr="0046203E">
        <w:rPr>
          <w:rFonts w:cs="Times"/>
          <w:sz w:val="22"/>
          <w:szCs w:val="22"/>
        </w:rPr>
        <w:t>There is a lot</w:t>
      </w:r>
      <w:r w:rsidR="004133DE" w:rsidRPr="0046203E">
        <w:rPr>
          <w:rFonts w:cs="Times"/>
          <w:sz w:val="22"/>
          <w:szCs w:val="22"/>
        </w:rPr>
        <w:t xml:space="preserve"> of front end work on diversion for youth and families</w:t>
      </w:r>
      <w:r w:rsidR="0046203E">
        <w:rPr>
          <w:rFonts w:cs="Times"/>
          <w:sz w:val="22"/>
          <w:szCs w:val="22"/>
        </w:rPr>
        <w:t xml:space="preserve"> happening in the region.</w:t>
      </w:r>
    </w:p>
    <w:p w14:paraId="52953300" w14:textId="4A28B9CC" w:rsidR="00B016F1" w:rsidRPr="0046203E" w:rsidRDefault="00B016F1" w:rsidP="00057951">
      <w:pPr>
        <w:rPr>
          <w:rFonts w:cs="Verdana"/>
          <w:b/>
          <w:sz w:val="22"/>
          <w:szCs w:val="22"/>
        </w:rPr>
      </w:pPr>
    </w:p>
    <w:p w14:paraId="3CE66248" w14:textId="0B5972AE" w:rsidR="00687BA6" w:rsidRPr="0046203E" w:rsidRDefault="00B2517E" w:rsidP="00687BA6">
      <w:pPr>
        <w:pStyle w:val="ListParagraph"/>
        <w:numPr>
          <w:ilvl w:val="0"/>
          <w:numId w:val="1"/>
        </w:numPr>
        <w:ind w:left="-180"/>
        <w:rPr>
          <w:rFonts w:cs="Verdana"/>
          <w:b/>
          <w:sz w:val="22"/>
          <w:szCs w:val="22"/>
        </w:rPr>
      </w:pPr>
      <w:r w:rsidRPr="0046203E">
        <w:rPr>
          <w:rFonts w:cs="Times"/>
          <w:b/>
          <w:sz w:val="22"/>
          <w:szCs w:val="22"/>
        </w:rPr>
        <w:t xml:space="preserve">Other Items/Issues </w:t>
      </w:r>
      <w:r w:rsidR="0046203E" w:rsidRPr="0046203E">
        <w:rPr>
          <w:rFonts w:cs="Times"/>
          <w:b/>
          <w:sz w:val="22"/>
          <w:szCs w:val="22"/>
        </w:rPr>
        <w:t xml:space="preserve"> - SWAP</w:t>
      </w:r>
    </w:p>
    <w:p w14:paraId="7E9E57F8" w14:textId="26A0124F" w:rsidR="000E655F" w:rsidRPr="0046203E" w:rsidRDefault="00030F1F" w:rsidP="000E655F">
      <w:pPr>
        <w:pStyle w:val="ListParagraph"/>
        <w:widowControl w:val="0"/>
        <w:numPr>
          <w:ilvl w:val="0"/>
          <w:numId w:val="32"/>
        </w:numPr>
        <w:autoSpaceDE w:val="0"/>
        <w:autoSpaceDN w:val="0"/>
        <w:adjustRightInd w:val="0"/>
        <w:ind w:left="540"/>
        <w:rPr>
          <w:rFonts w:eastAsiaTheme="minorHAnsi" w:cs="Asap-Regular"/>
          <w:color w:val="000000" w:themeColor="text1"/>
          <w:sz w:val="22"/>
          <w:szCs w:val="22"/>
          <w:lang w:eastAsia="en-US"/>
        </w:rPr>
      </w:pPr>
      <w:r w:rsidRPr="0046203E">
        <w:rPr>
          <w:rFonts w:eastAsiaTheme="minorHAnsi" w:cs="Asap-Regular"/>
          <w:color w:val="000000" w:themeColor="text1"/>
          <w:sz w:val="22"/>
          <w:szCs w:val="22"/>
          <w:lang w:eastAsia="en-US"/>
        </w:rPr>
        <w:t>System-Wide Analytics and Projection (SWAP)</w:t>
      </w:r>
      <w:r w:rsidR="000E655F" w:rsidRPr="0046203E">
        <w:rPr>
          <w:color w:val="000000" w:themeColor="text1"/>
          <w:sz w:val="22"/>
          <w:szCs w:val="22"/>
        </w:rPr>
        <w:t xml:space="preserve"> </w:t>
      </w:r>
      <w:r w:rsidR="000E655F" w:rsidRPr="0046203E">
        <w:rPr>
          <w:rFonts w:eastAsiaTheme="minorHAnsi" w:cs="Asap-Regular"/>
          <w:color w:val="000000" w:themeColor="text1"/>
          <w:sz w:val="22"/>
          <w:szCs w:val="22"/>
          <w:lang w:eastAsia="en-US"/>
        </w:rPr>
        <w:t>was created to enable communities to use local data to understand what their current system is accomplishing and model what happens when system and program changes are made. The SWAP tools can be used to inform system planning and system change efforts to reduce homelessness over a period of up to five years.</w:t>
      </w:r>
    </w:p>
    <w:p w14:paraId="2DB8B1CD" w14:textId="0191472B" w:rsidR="0046203E" w:rsidRPr="0046203E" w:rsidRDefault="00687BA6" w:rsidP="00BF188A">
      <w:pPr>
        <w:pStyle w:val="ListParagraph"/>
        <w:numPr>
          <w:ilvl w:val="0"/>
          <w:numId w:val="31"/>
        </w:numPr>
        <w:ind w:left="540"/>
        <w:rPr>
          <w:rFonts w:cs="Verdana"/>
          <w:b/>
          <w:sz w:val="22"/>
          <w:szCs w:val="22"/>
        </w:rPr>
      </w:pPr>
      <w:r w:rsidRPr="0046203E">
        <w:rPr>
          <w:sz w:val="22"/>
          <w:szCs w:val="22"/>
        </w:rPr>
        <w:t xml:space="preserve"> </w:t>
      </w:r>
      <w:r w:rsidR="0046203E" w:rsidRPr="0046203E">
        <w:rPr>
          <w:sz w:val="22"/>
          <w:szCs w:val="22"/>
        </w:rPr>
        <w:t xml:space="preserve">SWAP </w:t>
      </w:r>
      <w:r w:rsidR="000E655F" w:rsidRPr="0046203E">
        <w:rPr>
          <w:sz w:val="22"/>
          <w:szCs w:val="22"/>
        </w:rPr>
        <w:t>Webinar 3/29 – 2pm</w:t>
      </w:r>
      <w:r w:rsidRPr="0046203E">
        <w:rPr>
          <w:sz w:val="22"/>
          <w:szCs w:val="22"/>
        </w:rPr>
        <w:t xml:space="preserve"> – Steve </w:t>
      </w:r>
      <w:r w:rsidR="00BF188A" w:rsidRPr="0046203E">
        <w:rPr>
          <w:sz w:val="22"/>
          <w:szCs w:val="22"/>
        </w:rPr>
        <w:t xml:space="preserve">DiLella and Alice Minervino </w:t>
      </w:r>
      <w:bookmarkStart w:id="2" w:name="_GoBack"/>
      <w:bookmarkEnd w:id="2"/>
      <w:r w:rsidR="00BF188A" w:rsidRPr="0046203E">
        <w:rPr>
          <w:sz w:val="22"/>
          <w:szCs w:val="22"/>
        </w:rPr>
        <w:t>will lead.  Providers can learn how SWAP will be used in CT.  Open to all.</w:t>
      </w:r>
      <w:r w:rsidR="00BF188A" w:rsidRPr="0046203E">
        <w:rPr>
          <w:rFonts w:cs="Times"/>
          <w:b/>
          <w:sz w:val="22"/>
          <w:szCs w:val="22"/>
        </w:rPr>
        <w:t xml:space="preserve"> </w:t>
      </w:r>
    </w:p>
    <w:p w14:paraId="3D63FAD0" w14:textId="7812F925" w:rsidR="0046203E" w:rsidRPr="0046203E" w:rsidRDefault="0046203E" w:rsidP="0046203E">
      <w:pPr>
        <w:pStyle w:val="ListParagraph"/>
        <w:ind w:left="540"/>
        <w:rPr>
          <w:rFonts w:cs="Verdana"/>
          <w:b/>
          <w:sz w:val="22"/>
          <w:szCs w:val="22"/>
        </w:rPr>
      </w:pPr>
      <w:r w:rsidRPr="0046203E">
        <w:rPr>
          <w:rFonts w:cs="Times"/>
          <w:b/>
          <w:sz w:val="22"/>
          <w:szCs w:val="22"/>
        </w:rPr>
        <w:t>f/u: HI to send out information on the webinar</w:t>
      </w:r>
    </w:p>
    <w:p w14:paraId="32128F2E" w14:textId="77777777" w:rsidR="0046203E" w:rsidRPr="0046203E" w:rsidRDefault="0046203E" w:rsidP="0046203E">
      <w:pPr>
        <w:pStyle w:val="ListParagraph"/>
        <w:ind w:left="540"/>
        <w:rPr>
          <w:rFonts w:cs="Verdana"/>
          <w:b/>
          <w:sz w:val="22"/>
          <w:szCs w:val="22"/>
        </w:rPr>
      </w:pPr>
    </w:p>
    <w:p w14:paraId="2C7B1B96" w14:textId="7D56F09B" w:rsidR="00B2517E" w:rsidRPr="0046203E" w:rsidRDefault="004871B5" w:rsidP="0046203E">
      <w:pPr>
        <w:pStyle w:val="ListParagraph"/>
        <w:numPr>
          <w:ilvl w:val="0"/>
          <w:numId w:val="1"/>
        </w:numPr>
        <w:ind w:left="-90"/>
        <w:rPr>
          <w:rFonts w:cs="Verdana"/>
          <w:b/>
          <w:sz w:val="22"/>
          <w:szCs w:val="22"/>
        </w:rPr>
      </w:pPr>
      <w:r w:rsidRPr="0046203E">
        <w:rPr>
          <w:rFonts w:cs="Times"/>
          <w:b/>
          <w:sz w:val="22"/>
          <w:szCs w:val="22"/>
        </w:rPr>
        <w:t>Next Meeting Dates  - Portland Library</w:t>
      </w:r>
      <w:r w:rsidR="00780A35" w:rsidRPr="0046203E">
        <w:rPr>
          <w:rFonts w:cs="Times"/>
          <w:b/>
          <w:sz w:val="22"/>
          <w:szCs w:val="22"/>
        </w:rPr>
        <w:t xml:space="preserve"> – Mary Flood Room - </w:t>
      </w:r>
      <w:r w:rsidR="003E7437" w:rsidRPr="0046203E">
        <w:rPr>
          <w:rFonts w:cs="Times"/>
          <w:b/>
          <w:sz w:val="22"/>
          <w:szCs w:val="22"/>
        </w:rPr>
        <w:t xml:space="preserve"> </w:t>
      </w:r>
      <w:r w:rsidR="003E7437" w:rsidRPr="0046203E">
        <w:rPr>
          <w:rFonts w:eastAsiaTheme="minorHAnsi" w:cs="Arial"/>
          <w:b/>
          <w:color w:val="1A1A1A"/>
          <w:sz w:val="22"/>
          <w:szCs w:val="22"/>
          <w:lang w:eastAsia="en-US"/>
        </w:rPr>
        <w:t>2</w:t>
      </w:r>
      <w:r w:rsidR="0046203E" w:rsidRPr="0046203E">
        <w:rPr>
          <w:rFonts w:eastAsiaTheme="minorHAnsi" w:cs="Arial"/>
          <w:b/>
          <w:color w:val="1A1A1A"/>
          <w:sz w:val="22"/>
          <w:szCs w:val="22"/>
          <w:lang w:eastAsia="en-US"/>
        </w:rPr>
        <w:t xml:space="preserve">0 Freestone Ave, Portland, CT </w:t>
      </w:r>
    </w:p>
    <w:p w14:paraId="7A5EFA3F" w14:textId="75312535" w:rsidR="00B2517E" w:rsidRPr="0046203E" w:rsidRDefault="00B2517E" w:rsidP="00687BA6">
      <w:pPr>
        <w:pStyle w:val="ListParagraph"/>
        <w:numPr>
          <w:ilvl w:val="3"/>
          <w:numId w:val="6"/>
        </w:numPr>
        <w:ind w:left="540"/>
        <w:rPr>
          <w:sz w:val="22"/>
          <w:szCs w:val="22"/>
        </w:rPr>
      </w:pPr>
      <w:r w:rsidRPr="0046203E">
        <w:rPr>
          <w:sz w:val="22"/>
          <w:szCs w:val="22"/>
        </w:rPr>
        <w:t>Apr</w:t>
      </w:r>
      <w:r w:rsidR="006C394F" w:rsidRPr="0046203E">
        <w:rPr>
          <w:sz w:val="22"/>
          <w:szCs w:val="22"/>
        </w:rPr>
        <w:t xml:space="preserve">il 21, 2017 </w:t>
      </w:r>
      <w:r w:rsidR="00113E45" w:rsidRPr="0046203E">
        <w:rPr>
          <w:sz w:val="22"/>
          <w:szCs w:val="22"/>
        </w:rPr>
        <w:t xml:space="preserve">– </w:t>
      </w:r>
      <w:r w:rsidR="009C156E" w:rsidRPr="0046203E">
        <w:rPr>
          <w:sz w:val="22"/>
          <w:szCs w:val="22"/>
        </w:rPr>
        <w:t>Portland Library</w:t>
      </w:r>
      <w:r w:rsidR="00113E45" w:rsidRPr="0046203E">
        <w:rPr>
          <w:sz w:val="22"/>
          <w:szCs w:val="22"/>
        </w:rPr>
        <w:t xml:space="preserve"> - 11am – 1pm</w:t>
      </w:r>
    </w:p>
    <w:p w14:paraId="28B34869" w14:textId="502847E7" w:rsidR="00B2517E" w:rsidRPr="0046203E" w:rsidRDefault="00B2517E" w:rsidP="00687BA6">
      <w:pPr>
        <w:pStyle w:val="ListParagraph"/>
        <w:numPr>
          <w:ilvl w:val="3"/>
          <w:numId w:val="6"/>
        </w:numPr>
        <w:ind w:left="540"/>
        <w:rPr>
          <w:sz w:val="22"/>
          <w:szCs w:val="22"/>
        </w:rPr>
      </w:pPr>
      <w:r w:rsidRPr="0046203E">
        <w:rPr>
          <w:sz w:val="22"/>
          <w:szCs w:val="22"/>
        </w:rPr>
        <w:t xml:space="preserve">May 19, 2017 </w:t>
      </w:r>
      <w:r w:rsidR="00113E45" w:rsidRPr="0046203E">
        <w:rPr>
          <w:sz w:val="22"/>
          <w:szCs w:val="22"/>
        </w:rPr>
        <w:t xml:space="preserve"> - </w:t>
      </w:r>
      <w:r w:rsidR="009C156E" w:rsidRPr="0046203E">
        <w:rPr>
          <w:sz w:val="22"/>
          <w:szCs w:val="22"/>
        </w:rPr>
        <w:t xml:space="preserve">Portland Library - </w:t>
      </w:r>
      <w:r w:rsidR="00113E45" w:rsidRPr="0046203E">
        <w:rPr>
          <w:sz w:val="22"/>
          <w:szCs w:val="22"/>
        </w:rPr>
        <w:t>11am – 1pm</w:t>
      </w:r>
    </w:p>
    <w:p w14:paraId="00EDB200" w14:textId="3CC7DC96" w:rsidR="00B2517E" w:rsidRPr="0046203E" w:rsidRDefault="00113E45" w:rsidP="00687BA6">
      <w:pPr>
        <w:pStyle w:val="ListParagraph"/>
        <w:numPr>
          <w:ilvl w:val="3"/>
          <w:numId w:val="6"/>
        </w:numPr>
        <w:ind w:left="540"/>
        <w:rPr>
          <w:sz w:val="22"/>
          <w:szCs w:val="22"/>
        </w:rPr>
      </w:pPr>
      <w:r w:rsidRPr="0046203E">
        <w:rPr>
          <w:sz w:val="22"/>
          <w:szCs w:val="22"/>
        </w:rPr>
        <w:t xml:space="preserve">June 16, 2017 </w:t>
      </w:r>
      <w:r w:rsidR="009C156E" w:rsidRPr="0046203E">
        <w:rPr>
          <w:sz w:val="22"/>
          <w:szCs w:val="22"/>
        </w:rPr>
        <w:t>–</w:t>
      </w:r>
      <w:r w:rsidRPr="0046203E">
        <w:rPr>
          <w:sz w:val="22"/>
          <w:szCs w:val="22"/>
        </w:rPr>
        <w:t xml:space="preserve"> </w:t>
      </w:r>
      <w:r w:rsidR="009C156E" w:rsidRPr="0046203E">
        <w:rPr>
          <w:sz w:val="22"/>
          <w:szCs w:val="22"/>
        </w:rPr>
        <w:t>Portland Library</w:t>
      </w:r>
      <w:r w:rsidRPr="0046203E">
        <w:rPr>
          <w:sz w:val="22"/>
          <w:szCs w:val="22"/>
        </w:rPr>
        <w:t>- 11am – 1pm</w:t>
      </w:r>
    </w:p>
    <w:p w14:paraId="06263431" w14:textId="77777777" w:rsidR="005A173A" w:rsidRPr="0046203E" w:rsidRDefault="005A173A" w:rsidP="00B2517E">
      <w:pPr>
        <w:rPr>
          <w:b/>
          <w:sz w:val="22"/>
          <w:szCs w:val="22"/>
        </w:rPr>
      </w:pPr>
    </w:p>
    <w:p w14:paraId="07D3D1E1" w14:textId="77777777" w:rsidR="00DE107B" w:rsidRPr="0046203E" w:rsidRDefault="00DE107B" w:rsidP="00994991">
      <w:pPr>
        <w:rPr>
          <w:b/>
          <w:sz w:val="22"/>
          <w:szCs w:val="22"/>
        </w:rPr>
      </w:pPr>
    </w:p>
    <w:p w14:paraId="59FCEA4E" w14:textId="606E2F46" w:rsidR="0071367A" w:rsidRPr="0046203E" w:rsidRDefault="00DE107B" w:rsidP="00826361">
      <w:pPr>
        <w:rPr>
          <w:b/>
          <w:sz w:val="22"/>
          <w:szCs w:val="22"/>
        </w:rPr>
      </w:pPr>
      <w:r w:rsidRPr="0046203E">
        <w:rPr>
          <w:b/>
          <w:sz w:val="22"/>
          <w:szCs w:val="22"/>
        </w:rPr>
        <w:t xml:space="preserve">Selected comments from the 2017 Consumer Satisfaction Surveys:  </w:t>
      </w:r>
    </w:p>
    <w:p w14:paraId="35D13C4C" w14:textId="77777777" w:rsidR="00DE107B" w:rsidRPr="0046203E" w:rsidRDefault="00DE107B" w:rsidP="00826361">
      <w:pPr>
        <w:rPr>
          <w:b/>
          <w:sz w:val="22"/>
          <w:szCs w:val="22"/>
        </w:rPr>
      </w:pPr>
    </w:p>
    <w:p w14:paraId="1AAB066D" w14:textId="49FB9FFF" w:rsidR="0071367A" w:rsidRPr="0046203E" w:rsidRDefault="0071367A" w:rsidP="00994991">
      <w:pPr>
        <w:rPr>
          <w:b/>
          <w:sz w:val="22"/>
          <w:szCs w:val="22"/>
        </w:rPr>
      </w:pPr>
      <w:r w:rsidRPr="0046203E">
        <w:rPr>
          <w:b/>
          <w:noProof/>
          <w:sz w:val="22"/>
          <w:szCs w:val="22"/>
          <w:lang w:eastAsia="en-US"/>
        </w:rPr>
        <w:drawing>
          <wp:inline distT="0" distB="0" distL="0" distR="0" wp14:anchorId="16E5E0B2" wp14:editId="620FFEB3">
            <wp:extent cx="5943600" cy="1356116"/>
            <wp:effectExtent l="0" t="0" r="0" b="0"/>
            <wp:docPr id="1" name="Picture 1" descr="C:\Users\Owner\Downloads\Screen Shot 2017-02-17 at 8.1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Screen Shot 2017-02-17 at 8.11.1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56116"/>
                    </a:xfrm>
                    <a:prstGeom prst="rect">
                      <a:avLst/>
                    </a:prstGeom>
                    <a:noFill/>
                    <a:ln>
                      <a:noFill/>
                    </a:ln>
                  </pic:spPr>
                </pic:pic>
              </a:graphicData>
            </a:graphic>
          </wp:inline>
        </w:drawing>
      </w:r>
    </w:p>
    <w:p w14:paraId="2E223E91" w14:textId="681E710A" w:rsidR="0071367A" w:rsidRPr="0046203E" w:rsidRDefault="000E16BC" w:rsidP="00994991">
      <w:pPr>
        <w:rPr>
          <w:b/>
          <w:sz w:val="22"/>
          <w:szCs w:val="22"/>
        </w:rPr>
      </w:pPr>
      <w:r w:rsidRPr="0046203E">
        <w:rPr>
          <w:b/>
          <w:noProof/>
          <w:sz w:val="22"/>
          <w:szCs w:val="22"/>
          <w:lang w:eastAsia="en-US"/>
        </w:rPr>
        <w:drawing>
          <wp:inline distT="0" distB="0" distL="0" distR="0" wp14:anchorId="4F40CE24" wp14:editId="2356C6C5">
            <wp:extent cx="5943600" cy="892684"/>
            <wp:effectExtent l="0" t="0" r="0" b="3175"/>
            <wp:docPr id="2" name="Picture 2" descr="C:\Users\Owner\Downloads\Screen Shot 2017-02-06 at 4.0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Screen Shot 2017-02-06 at 4.04.4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92684"/>
                    </a:xfrm>
                    <a:prstGeom prst="rect">
                      <a:avLst/>
                    </a:prstGeom>
                    <a:noFill/>
                    <a:ln>
                      <a:noFill/>
                    </a:ln>
                  </pic:spPr>
                </pic:pic>
              </a:graphicData>
            </a:graphic>
          </wp:inline>
        </w:drawing>
      </w:r>
    </w:p>
    <w:p w14:paraId="53142671" w14:textId="77777777" w:rsidR="000E16BC" w:rsidRPr="0046203E" w:rsidRDefault="000E16BC" w:rsidP="00994991">
      <w:pPr>
        <w:rPr>
          <w:b/>
          <w:sz w:val="22"/>
          <w:szCs w:val="22"/>
        </w:rPr>
      </w:pPr>
    </w:p>
    <w:p w14:paraId="4713A3B4" w14:textId="54ADD41C" w:rsidR="000E16BC" w:rsidRPr="0046203E" w:rsidRDefault="00DE107B" w:rsidP="00994991">
      <w:pPr>
        <w:rPr>
          <w:b/>
          <w:sz w:val="22"/>
          <w:szCs w:val="22"/>
        </w:rPr>
      </w:pPr>
      <w:r w:rsidRPr="0046203E">
        <w:rPr>
          <w:b/>
          <w:noProof/>
          <w:sz w:val="22"/>
          <w:szCs w:val="22"/>
          <w:lang w:eastAsia="en-US"/>
        </w:rPr>
        <w:drawing>
          <wp:inline distT="0" distB="0" distL="0" distR="0" wp14:anchorId="451AFE6F" wp14:editId="3935AAFF">
            <wp:extent cx="5943600" cy="1165860"/>
            <wp:effectExtent l="0" t="0" r="0" b="0"/>
            <wp:docPr id="4" name="Picture 4" descr="C:\Users\Owner\Downloads\Screen Shot 2017-02-10 at 5.00.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Screen Shot 2017-02-10 at 5.00.51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65860"/>
                    </a:xfrm>
                    <a:prstGeom prst="rect">
                      <a:avLst/>
                    </a:prstGeom>
                    <a:noFill/>
                    <a:ln>
                      <a:noFill/>
                    </a:ln>
                  </pic:spPr>
                </pic:pic>
              </a:graphicData>
            </a:graphic>
          </wp:inline>
        </w:drawing>
      </w:r>
    </w:p>
    <w:p w14:paraId="2DBBB444" w14:textId="565BF350" w:rsidR="005738CC" w:rsidRPr="0046203E" w:rsidRDefault="005738CC" w:rsidP="00B3594C">
      <w:pPr>
        <w:rPr>
          <w:rFonts w:cs="Times"/>
          <w:sz w:val="22"/>
          <w:szCs w:val="22"/>
        </w:rPr>
      </w:pPr>
    </w:p>
    <w:sectPr w:rsidR="005738CC" w:rsidRPr="0046203E" w:rsidSect="002E364E">
      <w:headerReference w:type="default" r:id="rId27"/>
      <w:headerReference w:type="first" r:id="rId28"/>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BD24F" w14:textId="77777777" w:rsidR="007C0B5F" w:rsidRDefault="007C0B5F" w:rsidP="00E25FD8">
      <w:r>
        <w:separator/>
      </w:r>
    </w:p>
  </w:endnote>
  <w:endnote w:type="continuationSeparator" w:id="0">
    <w:p w14:paraId="50804EB3" w14:textId="77777777" w:rsidR="007C0B5F" w:rsidRDefault="007C0B5F"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sap-Regular">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26780" w14:textId="77777777" w:rsidR="007C0B5F" w:rsidRDefault="007C0B5F" w:rsidP="00E25FD8">
      <w:r>
        <w:separator/>
      </w:r>
    </w:p>
  </w:footnote>
  <w:footnote w:type="continuationSeparator" w:id="0">
    <w:p w14:paraId="0EB40F24" w14:textId="77777777" w:rsidR="007C0B5F" w:rsidRDefault="007C0B5F" w:rsidP="00E25F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5B82" w14:textId="3517D746" w:rsidR="001D4C1A" w:rsidRPr="003D547D" w:rsidRDefault="001D4C1A" w:rsidP="003D547D">
    <w:pPr>
      <w:pStyle w:val="Header"/>
      <w:jc w:val="right"/>
    </w:pPr>
    <w:r>
      <w:t xml:space="preserve">BOS Steering Committee Meeting Minutes 3/17/2017 – Page </w:t>
    </w:r>
    <w:r>
      <w:fldChar w:fldCharType="begin"/>
    </w:r>
    <w:r>
      <w:instrText xml:space="preserve"> PAGE   \* MERGEFORMAT </w:instrText>
    </w:r>
    <w:r>
      <w:fldChar w:fldCharType="separate"/>
    </w:r>
    <w:r w:rsidR="00BA404D">
      <w:rPr>
        <w:noProof/>
      </w:rPr>
      <w:t>5</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439" w14:textId="279D5139" w:rsidR="001D4C1A" w:rsidRDefault="001D4C1A">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F21"/>
    <w:multiLevelType w:val="hybridMultilevel"/>
    <w:tmpl w:val="34D4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F3AB6"/>
    <w:multiLevelType w:val="hybridMultilevel"/>
    <w:tmpl w:val="069E3BE2"/>
    <w:lvl w:ilvl="0" w:tplc="AFCA61BC">
      <w:start w:val="1"/>
      <w:numFmt w:val="lowerLetter"/>
      <w:lvlText w:val="%1)"/>
      <w:lvlJc w:val="left"/>
      <w:pPr>
        <w:ind w:left="540" w:hanging="360"/>
      </w:pPr>
      <w:rPr>
        <w:rFonts w:hint="default"/>
        <w:b w:val="0"/>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7F50089"/>
    <w:multiLevelType w:val="hybridMultilevel"/>
    <w:tmpl w:val="A358F516"/>
    <w:lvl w:ilvl="0" w:tplc="AEC437E4">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nsid w:val="0ADB19AA"/>
    <w:multiLevelType w:val="hybridMultilevel"/>
    <w:tmpl w:val="8398D4E4"/>
    <w:lvl w:ilvl="0" w:tplc="04090017">
      <w:start w:val="1"/>
      <w:numFmt w:val="lowerLetter"/>
      <w:lvlText w:val="%1)"/>
      <w:lvlJc w:val="left"/>
      <w:pPr>
        <w:ind w:left="2880" w:hanging="360"/>
      </w:pPr>
    </w:lvl>
    <w:lvl w:ilvl="1" w:tplc="04090001">
      <w:start w:val="1"/>
      <w:numFmt w:val="bullet"/>
      <w:lvlText w:val=""/>
      <w:lvlJc w:val="left"/>
      <w:pPr>
        <w:ind w:left="720" w:hanging="360"/>
      </w:pPr>
      <w:rPr>
        <w:rFonts w:ascii="Symbol" w:hAnsi="Symbol" w:hint="default"/>
        <w:b w:val="0"/>
      </w:rPr>
    </w:lvl>
    <w:lvl w:ilvl="2" w:tplc="29283C90">
      <w:start w:val="1"/>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B8D5532"/>
    <w:multiLevelType w:val="hybridMultilevel"/>
    <w:tmpl w:val="6304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D2BE0"/>
    <w:multiLevelType w:val="hybridMultilevel"/>
    <w:tmpl w:val="FB348CA6"/>
    <w:lvl w:ilvl="0" w:tplc="F4502528">
      <w:start w:val="1"/>
      <w:numFmt w:val="decimal"/>
      <w:lvlText w:val="%1."/>
      <w:lvlJc w:val="left"/>
      <w:pPr>
        <w:ind w:left="1080" w:hanging="360"/>
      </w:pPr>
      <w:rPr>
        <w:rFonts w:cs="Time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8D142E"/>
    <w:multiLevelType w:val="hybridMultilevel"/>
    <w:tmpl w:val="99CE1644"/>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153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A4B76"/>
    <w:multiLevelType w:val="hybridMultilevel"/>
    <w:tmpl w:val="4A9A43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1A04C3B"/>
    <w:multiLevelType w:val="hybridMultilevel"/>
    <w:tmpl w:val="1908CEC4"/>
    <w:lvl w:ilvl="0" w:tplc="BC4073BE">
      <w:start w:val="1"/>
      <w:numFmt w:val="lowerLetter"/>
      <w:lvlText w:val="%1)"/>
      <w:lvlJc w:val="left"/>
      <w:pPr>
        <w:ind w:left="540" w:hanging="360"/>
      </w:pPr>
      <w:rPr>
        <w:rFonts w:ascii="Calibri" w:eastAsiaTheme="minorEastAsia" w:hAnsi="Calibri" w:cs="Times"/>
        <w:b w:val="0"/>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40548C8"/>
    <w:multiLevelType w:val="hybridMultilevel"/>
    <w:tmpl w:val="4872B71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151A3FAC"/>
    <w:multiLevelType w:val="hybridMultilevel"/>
    <w:tmpl w:val="C56C6E7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16FE3B8D"/>
    <w:multiLevelType w:val="hybridMultilevel"/>
    <w:tmpl w:val="7D9AFF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17EF6B67"/>
    <w:multiLevelType w:val="hybridMultilevel"/>
    <w:tmpl w:val="A048668E"/>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A12626"/>
    <w:multiLevelType w:val="hybridMultilevel"/>
    <w:tmpl w:val="64B8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BB4E53"/>
    <w:multiLevelType w:val="hybridMultilevel"/>
    <w:tmpl w:val="3D1232C8"/>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1530" w:hanging="360"/>
      </w:pPr>
    </w:lvl>
    <w:lvl w:ilvl="2" w:tplc="04090001">
      <w:start w:val="1"/>
      <w:numFmt w:val="bullet"/>
      <w:lvlText w:val=""/>
      <w:lvlJc w:val="left"/>
      <w:pPr>
        <w:ind w:left="153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9D286F"/>
    <w:multiLevelType w:val="hybridMultilevel"/>
    <w:tmpl w:val="AD4E32F6"/>
    <w:lvl w:ilvl="0" w:tplc="04090001">
      <w:start w:val="1"/>
      <w:numFmt w:val="bullet"/>
      <w:lvlText w:val=""/>
      <w:lvlJc w:val="left"/>
      <w:pPr>
        <w:ind w:left="540" w:hanging="360"/>
      </w:pPr>
      <w:rPr>
        <w:rFonts w:ascii="Symbol" w:hAnsi="Symbol" w:hint="default"/>
        <w:b w:val="0"/>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3B445A2B"/>
    <w:multiLevelType w:val="hybridMultilevel"/>
    <w:tmpl w:val="F9E4594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405965B5"/>
    <w:multiLevelType w:val="hybridMultilevel"/>
    <w:tmpl w:val="06CC010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2C53CF6"/>
    <w:multiLevelType w:val="hybridMultilevel"/>
    <w:tmpl w:val="B17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C1E93"/>
    <w:multiLevelType w:val="hybridMultilevel"/>
    <w:tmpl w:val="60B0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8D2FCB"/>
    <w:multiLevelType w:val="hybridMultilevel"/>
    <w:tmpl w:val="9C0850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4F2D3997"/>
    <w:multiLevelType w:val="hybridMultilevel"/>
    <w:tmpl w:val="959E56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45B758E"/>
    <w:multiLevelType w:val="hybridMultilevel"/>
    <w:tmpl w:val="491C4EFA"/>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29283C90">
      <w:start w:val="1"/>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54BB4648"/>
    <w:multiLevelType w:val="hybridMultilevel"/>
    <w:tmpl w:val="34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904A8"/>
    <w:multiLevelType w:val="hybridMultilevel"/>
    <w:tmpl w:val="F3A0039E"/>
    <w:lvl w:ilvl="0" w:tplc="DFD0DE3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10847FD"/>
    <w:multiLevelType w:val="hybridMultilevel"/>
    <w:tmpl w:val="1780D0A2"/>
    <w:lvl w:ilvl="0" w:tplc="AFCA61BC">
      <w:start w:val="1"/>
      <w:numFmt w:val="lowerLetter"/>
      <w:lvlText w:val="%1)"/>
      <w:lvlJc w:val="left"/>
      <w:pPr>
        <w:ind w:left="540" w:hanging="360"/>
      </w:pPr>
      <w:rPr>
        <w:rFonts w:hint="default"/>
        <w:b w:val="0"/>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6CEC65A8"/>
    <w:multiLevelType w:val="hybridMultilevel"/>
    <w:tmpl w:val="5D6E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FF51FC"/>
    <w:multiLevelType w:val="hybridMultilevel"/>
    <w:tmpl w:val="3CE6B216"/>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25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1A80BEA"/>
    <w:multiLevelType w:val="hybridMultilevel"/>
    <w:tmpl w:val="150012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75452B43"/>
    <w:multiLevelType w:val="hybridMultilevel"/>
    <w:tmpl w:val="BBC2AA3C"/>
    <w:lvl w:ilvl="0" w:tplc="37784D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00671"/>
    <w:multiLevelType w:val="hybridMultilevel"/>
    <w:tmpl w:val="CE2E36A2"/>
    <w:lvl w:ilvl="0" w:tplc="04090001">
      <w:start w:val="1"/>
      <w:numFmt w:val="bullet"/>
      <w:lvlText w:val=""/>
      <w:lvlJc w:val="left"/>
      <w:pPr>
        <w:ind w:left="1440" w:hanging="360"/>
      </w:pPr>
      <w:rPr>
        <w:rFonts w:ascii="Symbol" w:hAnsi="Symbol" w:hint="default"/>
      </w:rPr>
    </w:lvl>
    <w:lvl w:ilvl="1" w:tplc="596E4936">
      <w:start w:val="1"/>
      <w:numFmt w:val="lowerLetter"/>
      <w:lvlText w:val="%2)"/>
      <w:lvlJc w:val="left"/>
      <w:pPr>
        <w:ind w:left="2520" w:hanging="360"/>
      </w:pPr>
      <w:rPr>
        <w:color w:val="000000" w:themeColor="text1"/>
      </w:rPr>
    </w:lvl>
    <w:lvl w:ilvl="2" w:tplc="04090001">
      <w:start w:val="1"/>
      <w:numFmt w:val="bullet"/>
      <w:lvlText w:val=""/>
      <w:lvlJc w:val="left"/>
      <w:pPr>
        <w:ind w:left="2160" w:hanging="360"/>
      </w:pPr>
      <w:rPr>
        <w:rFonts w:ascii="Symbol" w:hAnsi="Symbol" w:hint="default"/>
      </w:rPr>
    </w:lvl>
    <w:lvl w:ilvl="3" w:tplc="7DB8934E">
      <w:start w:val="1"/>
      <w:numFmt w:val="decimal"/>
      <w:lvlText w:val="%4."/>
      <w:lvlJc w:val="left"/>
      <w:pPr>
        <w:ind w:left="3600" w:hanging="360"/>
      </w:pPr>
      <w:rPr>
        <w:rFonts w:hint="default"/>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6DB7849"/>
    <w:multiLevelType w:val="hybridMultilevel"/>
    <w:tmpl w:val="C602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8"/>
  </w:num>
  <w:num w:numId="3">
    <w:abstractNumId w:val="22"/>
  </w:num>
  <w:num w:numId="4">
    <w:abstractNumId w:val="30"/>
  </w:num>
  <w:num w:numId="5">
    <w:abstractNumId w:val="24"/>
  </w:num>
  <w:num w:numId="6">
    <w:abstractNumId w:val="18"/>
  </w:num>
  <w:num w:numId="7">
    <w:abstractNumId w:val="12"/>
  </w:num>
  <w:num w:numId="8">
    <w:abstractNumId w:val="27"/>
  </w:num>
  <w:num w:numId="9">
    <w:abstractNumId w:val="29"/>
  </w:num>
  <w:num w:numId="10">
    <w:abstractNumId w:val="0"/>
  </w:num>
  <w:num w:numId="11">
    <w:abstractNumId w:val="21"/>
  </w:num>
  <w:num w:numId="12">
    <w:abstractNumId w:val="7"/>
  </w:num>
  <w:num w:numId="13">
    <w:abstractNumId w:val="2"/>
  </w:num>
  <w:num w:numId="14">
    <w:abstractNumId w:val="9"/>
  </w:num>
  <w:num w:numId="15">
    <w:abstractNumId w:val="23"/>
  </w:num>
  <w:num w:numId="16">
    <w:abstractNumId w:val="6"/>
  </w:num>
  <w:num w:numId="17">
    <w:abstractNumId w:val="16"/>
  </w:num>
  <w:num w:numId="18">
    <w:abstractNumId w:val="1"/>
  </w:num>
  <w:num w:numId="19">
    <w:abstractNumId w:val="25"/>
  </w:num>
  <w:num w:numId="20">
    <w:abstractNumId w:val="15"/>
  </w:num>
  <w:num w:numId="21">
    <w:abstractNumId w:val="5"/>
  </w:num>
  <w:num w:numId="22">
    <w:abstractNumId w:val="11"/>
  </w:num>
  <w:num w:numId="23">
    <w:abstractNumId w:val="28"/>
  </w:num>
  <w:num w:numId="24">
    <w:abstractNumId w:val="10"/>
  </w:num>
  <w:num w:numId="25">
    <w:abstractNumId w:val="3"/>
  </w:num>
  <w:num w:numId="26">
    <w:abstractNumId w:val="4"/>
  </w:num>
  <w:num w:numId="27">
    <w:abstractNumId w:val="20"/>
  </w:num>
  <w:num w:numId="28">
    <w:abstractNumId w:val="19"/>
  </w:num>
  <w:num w:numId="29">
    <w:abstractNumId w:val="26"/>
  </w:num>
  <w:num w:numId="30">
    <w:abstractNumId w:val="17"/>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D8"/>
    <w:rsid w:val="000003C9"/>
    <w:rsid w:val="000041AB"/>
    <w:rsid w:val="000148A0"/>
    <w:rsid w:val="000152CB"/>
    <w:rsid w:val="00017633"/>
    <w:rsid w:val="0002354C"/>
    <w:rsid w:val="000235D6"/>
    <w:rsid w:val="00030F1F"/>
    <w:rsid w:val="0003407D"/>
    <w:rsid w:val="000351FC"/>
    <w:rsid w:val="000402D0"/>
    <w:rsid w:val="00041E7D"/>
    <w:rsid w:val="00050AB1"/>
    <w:rsid w:val="000546CC"/>
    <w:rsid w:val="00054E35"/>
    <w:rsid w:val="00056633"/>
    <w:rsid w:val="00057951"/>
    <w:rsid w:val="00064822"/>
    <w:rsid w:val="000663BE"/>
    <w:rsid w:val="00074B38"/>
    <w:rsid w:val="00081629"/>
    <w:rsid w:val="000863F9"/>
    <w:rsid w:val="000A0ADA"/>
    <w:rsid w:val="000A0ECB"/>
    <w:rsid w:val="000A285F"/>
    <w:rsid w:val="000A3BEF"/>
    <w:rsid w:val="000A4563"/>
    <w:rsid w:val="000A456A"/>
    <w:rsid w:val="000A7B3D"/>
    <w:rsid w:val="000B1FBB"/>
    <w:rsid w:val="000B727A"/>
    <w:rsid w:val="000D0511"/>
    <w:rsid w:val="000D35B9"/>
    <w:rsid w:val="000D3A2E"/>
    <w:rsid w:val="000D3A71"/>
    <w:rsid w:val="000D3E90"/>
    <w:rsid w:val="000D457D"/>
    <w:rsid w:val="000D55B2"/>
    <w:rsid w:val="000D57E0"/>
    <w:rsid w:val="000D6A9F"/>
    <w:rsid w:val="000D6FD4"/>
    <w:rsid w:val="000E0BE8"/>
    <w:rsid w:val="000E16BC"/>
    <w:rsid w:val="000E5B77"/>
    <w:rsid w:val="000E63CA"/>
    <w:rsid w:val="000E655F"/>
    <w:rsid w:val="000F293C"/>
    <w:rsid w:val="00104371"/>
    <w:rsid w:val="001045B0"/>
    <w:rsid w:val="00104AA7"/>
    <w:rsid w:val="00107B13"/>
    <w:rsid w:val="0011178A"/>
    <w:rsid w:val="00112386"/>
    <w:rsid w:val="00113E45"/>
    <w:rsid w:val="001154C3"/>
    <w:rsid w:val="00120316"/>
    <w:rsid w:val="00121F8F"/>
    <w:rsid w:val="0012271D"/>
    <w:rsid w:val="00123115"/>
    <w:rsid w:val="00130FAC"/>
    <w:rsid w:val="00132BBF"/>
    <w:rsid w:val="001407AF"/>
    <w:rsid w:val="001416C1"/>
    <w:rsid w:val="00141FA7"/>
    <w:rsid w:val="0015123F"/>
    <w:rsid w:val="001524EB"/>
    <w:rsid w:val="001569A4"/>
    <w:rsid w:val="00160D76"/>
    <w:rsid w:val="0016311A"/>
    <w:rsid w:val="0016542D"/>
    <w:rsid w:val="001659EC"/>
    <w:rsid w:val="001667B8"/>
    <w:rsid w:val="00174732"/>
    <w:rsid w:val="00176341"/>
    <w:rsid w:val="00182836"/>
    <w:rsid w:val="001840FA"/>
    <w:rsid w:val="001849BC"/>
    <w:rsid w:val="0018798C"/>
    <w:rsid w:val="0019165F"/>
    <w:rsid w:val="00191A97"/>
    <w:rsid w:val="00194D87"/>
    <w:rsid w:val="00196BFA"/>
    <w:rsid w:val="001A253C"/>
    <w:rsid w:val="001A2E23"/>
    <w:rsid w:val="001B081E"/>
    <w:rsid w:val="001B2A3E"/>
    <w:rsid w:val="001B75D4"/>
    <w:rsid w:val="001B7C7C"/>
    <w:rsid w:val="001C64D6"/>
    <w:rsid w:val="001D01A3"/>
    <w:rsid w:val="001D4C1A"/>
    <w:rsid w:val="001D7AD3"/>
    <w:rsid w:val="001D7F75"/>
    <w:rsid w:val="001E7408"/>
    <w:rsid w:val="001F2080"/>
    <w:rsid w:val="001F44A6"/>
    <w:rsid w:val="001F634E"/>
    <w:rsid w:val="00201BB6"/>
    <w:rsid w:val="002065F0"/>
    <w:rsid w:val="00210944"/>
    <w:rsid w:val="00217D73"/>
    <w:rsid w:val="00223A21"/>
    <w:rsid w:val="00224F8E"/>
    <w:rsid w:val="0022545A"/>
    <w:rsid w:val="0022646E"/>
    <w:rsid w:val="00226EF7"/>
    <w:rsid w:val="00230631"/>
    <w:rsid w:val="00230A43"/>
    <w:rsid w:val="002320C2"/>
    <w:rsid w:val="00232885"/>
    <w:rsid w:val="00232E5F"/>
    <w:rsid w:val="0023434A"/>
    <w:rsid w:val="002432F9"/>
    <w:rsid w:val="00251A08"/>
    <w:rsid w:val="002545B3"/>
    <w:rsid w:val="002565C5"/>
    <w:rsid w:val="00261309"/>
    <w:rsid w:val="00264BB7"/>
    <w:rsid w:val="00267611"/>
    <w:rsid w:val="0028136F"/>
    <w:rsid w:val="00282C4C"/>
    <w:rsid w:val="00291142"/>
    <w:rsid w:val="0029437C"/>
    <w:rsid w:val="002B0692"/>
    <w:rsid w:val="002B06C0"/>
    <w:rsid w:val="002B6C08"/>
    <w:rsid w:val="002C0FCC"/>
    <w:rsid w:val="002D0A26"/>
    <w:rsid w:val="002E0369"/>
    <w:rsid w:val="002E364E"/>
    <w:rsid w:val="002E5750"/>
    <w:rsid w:val="002E57C3"/>
    <w:rsid w:val="002E6863"/>
    <w:rsid w:val="002F28DF"/>
    <w:rsid w:val="00300720"/>
    <w:rsid w:val="00304EF4"/>
    <w:rsid w:val="00311C4D"/>
    <w:rsid w:val="00315C5A"/>
    <w:rsid w:val="0031617E"/>
    <w:rsid w:val="0032163D"/>
    <w:rsid w:val="00331A8D"/>
    <w:rsid w:val="00332A00"/>
    <w:rsid w:val="00337F24"/>
    <w:rsid w:val="00340417"/>
    <w:rsid w:val="00341370"/>
    <w:rsid w:val="003423F2"/>
    <w:rsid w:val="00343F27"/>
    <w:rsid w:val="003445AE"/>
    <w:rsid w:val="00345F07"/>
    <w:rsid w:val="003472BA"/>
    <w:rsid w:val="00352334"/>
    <w:rsid w:val="003537FB"/>
    <w:rsid w:val="00357A9B"/>
    <w:rsid w:val="0036163C"/>
    <w:rsid w:val="003617CA"/>
    <w:rsid w:val="00361B75"/>
    <w:rsid w:val="00366456"/>
    <w:rsid w:val="00371D05"/>
    <w:rsid w:val="00373292"/>
    <w:rsid w:val="00376A6D"/>
    <w:rsid w:val="00387EA5"/>
    <w:rsid w:val="00393CF7"/>
    <w:rsid w:val="003944A6"/>
    <w:rsid w:val="00395DAD"/>
    <w:rsid w:val="00396FE8"/>
    <w:rsid w:val="003A090E"/>
    <w:rsid w:val="003A1563"/>
    <w:rsid w:val="003A2414"/>
    <w:rsid w:val="003A428D"/>
    <w:rsid w:val="003B41E3"/>
    <w:rsid w:val="003B5E35"/>
    <w:rsid w:val="003B7BAE"/>
    <w:rsid w:val="003C064A"/>
    <w:rsid w:val="003C1D86"/>
    <w:rsid w:val="003C5064"/>
    <w:rsid w:val="003D3722"/>
    <w:rsid w:val="003D547D"/>
    <w:rsid w:val="003D5949"/>
    <w:rsid w:val="003D62D3"/>
    <w:rsid w:val="003D6FF5"/>
    <w:rsid w:val="003E4FE8"/>
    <w:rsid w:val="003E7437"/>
    <w:rsid w:val="003E759E"/>
    <w:rsid w:val="003F151F"/>
    <w:rsid w:val="003F30D9"/>
    <w:rsid w:val="003F5ADB"/>
    <w:rsid w:val="003F6921"/>
    <w:rsid w:val="00400BF1"/>
    <w:rsid w:val="00401C0E"/>
    <w:rsid w:val="004024F6"/>
    <w:rsid w:val="00402F6C"/>
    <w:rsid w:val="00403054"/>
    <w:rsid w:val="00411F67"/>
    <w:rsid w:val="004133DE"/>
    <w:rsid w:val="004146E4"/>
    <w:rsid w:val="00415A3B"/>
    <w:rsid w:val="00417F48"/>
    <w:rsid w:val="004223A5"/>
    <w:rsid w:val="00422945"/>
    <w:rsid w:val="0042573C"/>
    <w:rsid w:val="00431230"/>
    <w:rsid w:val="004315FD"/>
    <w:rsid w:val="00445096"/>
    <w:rsid w:val="0044574F"/>
    <w:rsid w:val="004478B6"/>
    <w:rsid w:val="0045139A"/>
    <w:rsid w:val="004527FC"/>
    <w:rsid w:val="00452EB3"/>
    <w:rsid w:val="004545CF"/>
    <w:rsid w:val="00456E42"/>
    <w:rsid w:val="00457E3B"/>
    <w:rsid w:val="004610A3"/>
    <w:rsid w:val="00461772"/>
    <w:rsid w:val="0046203E"/>
    <w:rsid w:val="0047055F"/>
    <w:rsid w:val="00475635"/>
    <w:rsid w:val="00475BFC"/>
    <w:rsid w:val="004768D5"/>
    <w:rsid w:val="004871B5"/>
    <w:rsid w:val="00491156"/>
    <w:rsid w:val="004915ED"/>
    <w:rsid w:val="004939E9"/>
    <w:rsid w:val="004A03C3"/>
    <w:rsid w:val="004A3FD6"/>
    <w:rsid w:val="004A453B"/>
    <w:rsid w:val="004A5C05"/>
    <w:rsid w:val="004B3F2C"/>
    <w:rsid w:val="004B593C"/>
    <w:rsid w:val="004B759E"/>
    <w:rsid w:val="004C258E"/>
    <w:rsid w:val="004C276E"/>
    <w:rsid w:val="004C716B"/>
    <w:rsid w:val="004C7E73"/>
    <w:rsid w:val="004D2999"/>
    <w:rsid w:val="004D4337"/>
    <w:rsid w:val="004D7525"/>
    <w:rsid w:val="004D75A4"/>
    <w:rsid w:val="004E7C08"/>
    <w:rsid w:val="004F628F"/>
    <w:rsid w:val="0050236E"/>
    <w:rsid w:val="00502FF8"/>
    <w:rsid w:val="00504826"/>
    <w:rsid w:val="00505853"/>
    <w:rsid w:val="00506E73"/>
    <w:rsid w:val="00532360"/>
    <w:rsid w:val="00532AFB"/>
    <w:rsid w:val="00534C5B"/>
    <w:rsid w:val="00544FD4"/>
    <w:rsid w:val="00545B65"/>
    <w:rsid w:val="00547847"/>
    <w:rsid w:val="0055013E"/>
    <w:rsid w:val="00552650"/>
    <w:rsid w:val="00554684"/>
    <w:rsid w:val="005602A9"/>
    <w:rsid w:val="00565698"/>
    <w:rsid w:val="0056599A"/>
    <w:rsid w:val="00572A46"/>
    <w:rsid w:val="005738CC"/>
    <w:rsid w:val="00576FCC"/>
    <w:rsid w:val="00580AC2"/>
    <w:rsid w:val="005832EE"/>
    <w:rsid w:val="005839C9"/>
    <w:rsid w:val="00586B68"/>
    <w:rsid w:val="00590980"/>
    <w:rsid w:val="00592193"/>
    <w:rsid w:val="00594F51"/>
    <w:rsid w:val="005974FF"/>
    <w:rsid w:val="005A173A"/>
    <w:rsid w:val="005A389D"/>
    <w:rsid w:val="005A3EED"/>
    <w:rsid w:val="005B2769"/>
    <w:rsid w:val="005B39ED"/>
    <w:rsid w:val="005C7F7F"/>
    <w:rsid w:val="005D1EE0"/>
    <w:rsid w:val="005D1F7E"/>
    <w:rsid w:val="005E0282"/>
    <w:rsid w:val="005E1C6A"/>
    <w:rsid w:val="005F0A5F"/>
    <w:rsid w:val="005F78DA"/>
    <w:rsid w:val="0060112E"/>
    <w:rsid w:val="00602BBE"/>
    <w:rsid w:val="00604751"/>
    <w:rsid w:val="0060736B"/>
    <w:rsid w:val="00614AF8"/>
    <w:rsid w:val="0061520E"/>
    <w:rsid w:val="00617F23"/>
    <w:rsid w:val="00621803"/>
    <w:rsid w:val="00631AB9"/>
    <w:rsid w:val="00632A6C"/>
    <w:rsid w:val="00634C72"/>
    <w:rsid w:val="00636033"/>
    <w:rsid w:val="00640A42"/>
    <w:rsid w:val="006410B6"/>
    <w:rsid w:val="00643E5E"/>
    <w:rsid w:val="00652996"/>
    <w:rsid w:val="006635C6"/>
    <w:rsid w:val="00663710"/>
    <w:rsid w:val="00663790"/>
    <w:rsid w:val="00671236"/>
    <w:rsid w:val="00672D62"/>
    <w:rsid w:val="006740EB"/>
    <w:rsid w:val="00675304"/>
    <w:rsid w:val="006809C4"/>
    <w:rsid w:val="00682EB3"/>
    <w:rsid w:val="00683C06"/>
    <w:rsid w:val="00687BA6"/>
    <w:rsid w:val="00691A91"/>
    <w:rsid w:val="00693A23"/>
    <w:rsid w:val="00697670"/>
    <w:rsid w:val="006A206C"/>
    <w:rsid w:val="006A2FEA"/>
    <w:rsid w:val="006A5E11"/>
    <w:rsid w:val="006A5F66"/>
    <w:rsid w:val="006A7156"/>
    <w:rsid w:val="006A75DA"/>
    <w:rsid w:val="006B2468"/>
    <w:rsid w:val="006C394F"/>
    <w:rsid w:val="006C772B"/>
    <w:rsid w:val="006D7ACB"/>
    <w:rsid w:val="006E28BE"/>
    <w:rsid w:val="006E5CD5"/>
    <w:rsid w:val="006F01B6"/>
    <w:rsid w:val="006F2405"/>
    <w:rsid w:val="00700CDF"/>
    <w:rsid w:val="00712805"/>
    <w:rsid w:val="0071367A"/>
    <w:rsid w:val="007167E4"/>
    <w:rsid w:val="00716DEE"/>
    <w:rsid w:val="00721147"/>
    <w:rsid w:val="00724633"/>
    <w:rsid w:val="00724660"/>
    <w:rsid w:val="00725ECA"/>
    <w:rsid w:val="007301E3"/>
    <w:rsid w:val="00742391"/>
    <w:rsid w:val="007516FE"/>
    <w:rsid w:val="007519E6"/>
    <w:rsid w:val="00751D70"/>
    <w:rsid w:val="007534BE"/>
    <w:rsid w:val="007542EC"/>
    <w:rsid w:val="0075518C"/>
    <w:rsid w:val="007627C9"/>
    <w:rsid w:val="00770F4F"/>
    <w:rsid w:val="00771819"/>
    <w:rsid w:val="007722A8"/>
    <w:rsid w:val="00774870"/>
    <w:rsid w:val="00780A35"/>
    <w:rsid w:val="007815C6"/>
    <w:rsid w:val="00786495"/>
    <w:rsid w:val="0078711F"/>
    <w:rsid w:val="007876DF"/>
    <w:rsid w:val="0079109E"/>
    <w:rsid w:val="007A1A37"/>
    <w:rsid w:val="007A4A49"/>
    <w:rsid w:val="007A5B2E"/>
    <w:rsid w:val="007B5928"/>
    <w:rsid w:val="007B7A85"/>
    <w:rsid w:val="007C0B5F"/>
    <w:rsid w:val="007C35A6"/>
    <w:rsid w:val="007C3E7E"/>
    <w:rsid w:val="007C472D"/>
    <w:rsid w:val="007C4F73"/>
    <w:rsid w:val="007C60F7"/>
    <w:rsid w:val="007D70D3"/>
    <w:rsid w:val="007E1EA2"/>
    <w:rsid w:val="007F43F3"/>
    <w:rsid w:val="007F4859"/>
    <w:rsid w:val="00801D9F"/>
    <w:rsid w:val="00802DBA"/>
    <w:rsid w:val="008078D9"/>
    <w:rsid w:val="00814885"/>
    <w:rsid w:val="00814DD7"/>
    <w:rsid w:val="00816550"/>
    <w:rsid w:val="0082023A"/>
    <w:rsid w:val="00820B5A"/>
    <w:rsid w:val="00826361"/>
    <w:rsid w:val="00826C58"/>
    <w:rsid w:val="008278F1"/>
    <w:rsid w:val="008323C0"/>
    <w:rsid w:val="00836D38"/>
    <w:rsid w:val="00840C92"/>
    <w:rsid w:val="00843440"/>
    <w:rsid w:val="00843C3D"/>
    <w:rsid w:val="0084427D"/>
    <w:rsid w:val="00851F54"/>
    <w:rsid w:val="00854BA7"/>
    <w:rsid w:val="008623A3"/>
    <w:rsid w:val="00865E47"/>
    <w:rsid w:val="008820E1"/>
    <w:rsid w:val="00887742"/>
    <w:rsid w:val="00893C60"/>
    <w:rsid w:val="008A27C5"/>
    <w:rsid w:val="008A6361"/>
    <w:rsid w:val="008B1081"/>
    <w:rsid w:val="008B27CC"/>
    <w:rsid w:val="008B39E9"/>
    <w:rsid w:val="008B5E75"/>
    <w:rsid w:val="008B7CC1"/>
    <w:rsid w:val="008C218E"/>
    <w:rsid w:val="008C39F5"/>
    <w:rsid w:val="008C6778"/>
    <w:rsid w:val="008D2CDD"/>
    <w:rsid w:val="008D52F6"/>
    <w:rsid w:val="008D6E81"/>
    <w:rsid w:val="008E06B2"/>
    <w:rsid w:val="008E13D2"/>
    <w:rsid w:val="008E1976"/>
    <w:rsid w:val="008E5DAA"/>
    <w:rsid w:val="008F0B3A"/>
    <w:rsid w:val="008F1799"/>
    <w:rsid w:val="009028E4"/>
    <w:rsid w:val="00903397"/>
    <w:rsid w:val="00907169"/>
    <w:rsid w:val="009073DF"/>
    <w:rsid w:val="00916A41"/>
    <w:rsid w:val="00917764"/>
    <w:rsid w:val="009218FD"/>
    <w:rsid w:val="00927126"/>
    <w:rsid w:val="00927E58"/>
    <w:rsid w:val="00931EEC"/>
    <w:rsid w:val="0093377E"/>
    <w:rsid w:val="009339A9"/>
    <w:rsid w:val="00933EB9"/>
    <w:rsid w:val="00943512"/>
    <w:rsid w:val="009439E4"/>
    <w:rsid w:val="00950EC4"/>
    <w:rsid w:val="00953D0A"/>
    <w:rsid w:val="00962FEA"/>
    <w:rsid w:val="00965068"/>
    <w:rsid w:val="009708C9"/>
    <w:rsid w:val="00975288"/>
    <w:rsid w:val="00976F5C"/>
    <w:rsid w:val="00981152"/>
    <w:rsid w:val="00983879"/>
    <w:rsid w:val="00983F13"/>
    <w:rsid w:val="00992D3F"/>
    <w:rsid w:val="00994991"/>
    <w:rsid w:val="009951F9"/>
    <w:rsid w:val="00996D13"/>
    <w:rsid w:val="009A1F1A"/>
    <w:rsid w:val="009A77F7"/>
    <w:rsid w:val="009B0A4C"/>
    <w:rsid w:val="009B1BA2"/>
    <w:rsid w:val="009B3F0D"/>
    <w:rsid w:val="009B4E95"/>
    <w:rsid w:val="009B5520"/>
    <w:rsid w:val="009B72A7"/>
    <w:rsid w:val="009C0492"/>
    <w:rsid w:val="009C0C82"/>
    <w:rsid w:val="009C1530"/>
    <w:rsid w:val="009C156E"/>
    <w:rsid w:val="009C55DA"/>
    <w:rsid w:val="009C5A46"/>
    <w:rsid w:val="009E1037"/>
    <w:rsid w:val="009E32AD"/>
    <w:rsid w:val="009E503A"/>
    <w:rsid w:val="009E6C63"/>
    <w:rsid w:val="009F1CEC"/>
    <w:rsid w:val="009F2502"/>
    <w:rsid w:val="009F464A"/>
    <w:rsid w:val="009F6361"/>
    <w:rsid w:val="00A01980"/>
    <w:rsid w:val="00A0232A"/>
    <w:rsid w:val="00A052BC"/>
    <w:rsid w:val="00A05BD1"/>
    <w:rsid w:val="00A06547"/>
    <w:rsid w:val="00A06709"/>
    <w:rsid w:val="00A130CF"/>
    <w:rsid w:val="00A15AE2"/>
    <w:rsid w:val="00A21B7A"/>
    <w:rsid w:val="00A22456"/>
    <w:rsid w:val="00A26B63"/>
    <w:rsid w:val="00A35CC2"/>
    <w:rsid w:val="00A44B9F"/>
    <w:rsid w:val="00A451BF"/>
    <w:rsid w:val="00A46783"/>
    <w:rsid w:val="00A504FB"/>
    <w:rsid w:val="00A54701"/>
    <w:rsid w:val="00A63F41"/>
    <w:rsid w:val="00A6631D"/>
    <w:rsid w:val="00A74410"/>
    <w:rsid w:val="00A75CAB"/>
    <w:rsid w:val="00A805EF"/>
    <w:rsid w:val="00A80903"/>
    <w:rsid w:val="00A82CD5"/>
    <w:rsid w:val="00A83919"/>
    <w:rsid w:val="00A90A57"/>
    <w:rsid w:val="00A9485F"/>
    <w:rsid w:val="00A97489"/>
    <w:rsid w:val="00AA0BC6"/>
    <w:rsid w:val="00AA1CFC"/>
    <w:rsid w:val="00AA4841"/>
    <w:rsid w:val="00AA58E0"/>
    <w:rsid w:val="00AA5C4E"/>
    <w:rsid w:val="00AB4BB0"/>
    <w:rsid w:val="00AB747C"/>
    <w:rsid w:val="00AC2142"/>
    <w:rsid w:val="00AC2716"/>
    <w:rsid w:val="00AD4583"/>
    <w:rsid w:val="00AD6C06"/>
    <w:rsid w:val="00AE636D"/>
    <w:rsid w:val="00AE6E0E"/>
    <w:rsid w:val="00AF1A3E"/>
    <w:rsid w:val="00AF6F96"/>
    <w:rsid w:val="00B016F1"/>
    <w:rsid w:val="00B02202"/>
    <w:rsid w:val="00B02F1D"/>
    <w:rsid w:val="00B06197"/>
    <w:rsid w:val="00B17BFD"/>
    <w:rsid w:val="00B2517E"/>
    <w:rsid w:val="00B33DE3"/>
    <w:rsid w:val="00B35230"/>
    <w:rsid w:val="00B3594C"/>
    <w:rsid w:val="00B370C0"/>
    <w:rsid w:val="00B379CE"/>
    <w:rsid w:val="00B47BF8"/>
    <w:rsid w:val="00B47C10"/>
    <w:rsid w:val="00B51F2F"/>
    <w:rsid w:val="00B53048"/>
    <w:rsid w:val="00B53505"/>
    <w:rsid w:val="00B53EC0"/>
    <w:rsid w:val="00B53EF8"/>
    <w:rsid w:val="00B54A2A"/>
    <w:rsid w:val="00B5615D"/>
    <w:rsid w:val="00B619D6"/>
    <w:rsid w:val="00B655C9"/>
    <w:rsid w:val="00B674BD"/>
    <w:rsid w:val="00B70B6B"/>
    <w:rsid w:val="00B7358D"/>
    <w:rsid w:val="00B73EFA"/>
    <w:rsid w:val="00B7447B"/>
    <w:rsid w:val="00B7640B"/>
    <w:rsid w:val="00B81588"/>
    <w:rsid w:val="00B86C73"/>
    <w:rsid w:val="00B87388"/>
    <w:rsid w:val="00B90F7D"/>
    <w:rsid w:val="00B92C52"/>
    <w:rsid w:val="00B92C56"/>
    <w:rsid w:val="00B92D94"/>
    <w:rsid w:val="00B94F54"/>
    <w:rsid w:val="00BA3CA9"/>
    <w:rsid w:val="00BA404D"/>
    <w:rsid w:val="00BB1A1F"/>
    <w:rsid w:val="00BB3FDC"/>
    <w:rsid w:val="00BB6C0B"/>
    <w:rsid w:val="00BC1491"/>
    <w:rsid w:val="00BC200A"/>
    <w:rsid w:val="00BC590F"/>
    <w:rsid w:val="00BC7D94"/>
    <w:rsid w:val="00BD13F8"/>
    <w:rsid w:val="00BD343F"/>
    <w:rsid w:val="00BE20AB"/>
    <w:rsid w:val="00BE2D56"/>
    <w:rsid w:val="00BE6FE2"/>
    <w:rsid w:val="00BF110E"/>
    <w:rsid w:val="00BF188A"/>
    <w:rsid w:val="00BF6B1C"/>
    <w:rsid w:val="00C03881"/>
    <w:rsid w:val="00C058BB"/>
    <w:rsid w:val="00C12B0E"/>
    <w:rsid w:val="00C13C01"/>
    <w:rsid w:val="00C16901"/>
    <w:rsid w:val="00C37064"/>
    <w:rsid w:val="00C418B4"/>
    <w:rsid w:val="00C441E3"/>
    <w:rsid w:val="00C44BAA"/>
    <w:rsid w:val="00C44BD8"/>
    <w:rsid w:val="00C44D32"/>
    <w:rsid w:val="00C4626B"/>
    <w:rsid w:val="00C51787"/>
    <w:rsid w:val="00C5591E"/>
    <w:rsid w:val="00C57AD1"/>
    <w:rsid w:val="00C648A9"/>
    <w:rsid w:val="00C648D3"/>
    <w:rsid w:val="00C67445"/>
    <w:rsid w:val="00C70029"/>
    <w:rsid w:val="00C703B2"/>
    <w:rsid w:val="00C7067F"/>
    <w:rsid w:val="00C7098A"/>
    <w:rsid w:val="00C70DC7"/>
    <w:rsid w:val="00C718F8"/>
    <w:rsid w:val="00C763DF"/>
    <w:rsid w:val="00C8063F"/>
    <w:rsid w:val="00C81DD3"/>
    <w:rsid w:val="00C82E58"/>
    <w:rsid w:val="00C83538"/>
    <w:rsid w:val="00C92E31"/>
    <w:rsid w:val="00C96C8F"/>
    <w:rsid w:val="00CA050C"/>
    <w:rsid w:val="00CA0A97"/>
    <w:rsid w:val="00CA139E"/>
    <w:rsid w:val="00CA15F5"/>
    <w:rsid w:val="00CA1AAA"/>
    <w:rsid w:val="00CA289A"/>
    <w:rsid w:val="00CA4519"/>
    <w:rsid w:val="00CB317A"/>
    <w:rsid w:val="00CC14B1"/>
    <w:rsid w:val="00CC2C21"/>
    <w:rsid w:val="00CC2F5E"/>
    <w:rsid w:val="00CC4BB5"/>
    <w:rsid w:val="00CC4D61"/>
    <w:rsid w:val="00CC5E5E"/>
    <w:rsid w:val="00CD261A"/>
    <w:rsid w:val="00CD4F45"/>
    <w:rsid w:val="00CD7573"/>
    <w:rsid w:val="00CD7F78"/>
    <w:rsid w:val="00CE1A10"/>
    <w:rsid w:val="00CF366F"/>
    <w:rsid w:val="00CF7BF7"/>
    <w:rsid w:val="00D0625F"/>
    <w:rsid w:val="00D06E8B"/>
    <w:rsid w:val="00D1054A"/>
    <w:rsid w:val="00D14D0A"/>
    <w:rsid w:val="00D14DF4"/>
    <w:rsid w:val="00D20738"/>
    <w:rsid w:val="00D241B3"/>
    <w:rsid w:val="00D27B25"/>
    <w:rsid w:val="00D34D28"/>
    <w:rsid w:val="00D359C2"/>
    <w:rsid w:val="00D3760A"/>
    <w:rsid w:val="00D37F8B"/>
    <w:rsid w:val="00D405B1"/>
    <w:rsid w:val="00D40CB9"/>
    <w:rsid w:val="00D46E24"/>
    <w:rsid w:val="00D47D4E"/>
    <w:rsid w:val="00D55D7D"/>
    <w:rsid w:val="00D56B7F"/>
    <w:rsid w:val="00D656EC"/>
    <w:rsid w:val="00D716BF"/>
    <w:rsid w:val="00D72705"/>
    <w:rsid w:val="00D77922"/>
    <w:rsid w:val="00D80756"/>
    <w:rsid w:val="00D85B2F"/>
    <w:rsid w:val="00D85E8E"/>
    <w:rsid w:val="00D86D31"/>
    <w:rsid w:val="00D97B54"/>
    <w:rsid w:val="00DA14D6"/>
    <w:rsid w:val="00DA4BB5"/>
    <w:rsid w:val="00DA6CAD"/>
    <w:rsid w:val="00DB1EA8"/>
    <w:rsid w:val="00DB502C"/>
    <w:rsid w:val="00DC1016"/>
    <w:rsid w:val="00DC104E"/>
    <w:rsid w:val="00DC41CF"/>
    <w:rsid w:val="00DC6583"/>
    <w:rsid w:val="00DD05A6"/>
    <w:rsid w:val="00DD1197"/>
    <w:rsid w:val="00DE00D4"/>
    <w:rsid w:val="00DE074B"/>
    <w:rsid w:val="00DE107B"/>
    <w:rsid w:val="00DE1C5B"/>
    <w:rsid w:val="00DE76F5"/>
    <w:rsid w:val="00DF17CC"/>
    <w:rsid w:val="00DF2CD3"/>
    <w:rsid w:val="00DF675F"/>
    <w:rsid w:val="00DF754D"/>
    <w:rsid w:val="00DF7EE8"/>
    <w:rsid w:val="00E024B5"/>
    <w:rsid w:val="00E071D3"/>
    <w:rsid w:val="00E15365"/>
    <w:rsid w:val="00E179B1"/>
    <w:rsid w:val="00E25FD8"/>
    <w:rsid w:val="00E31621"/>
    <w:rsid w:val="00E31E36"/>
    <w:rsid w:val="00E32C74"/>
    <w:rsid w:val="00E34267"/>
    <w:rsid w:val="00E373BF"/>
    <w:rsid w:val="00E40891"/>
    <w:rsid w:val="00E40ABB"/>
    <w:rsid w:val="00E41544"/>
    <w:rsid w:val="00E47539"/>
    <w:rsid w:val="00E4784C"/>
    <w:rsid w:val="00E47AB5"/>
    <w:rsid w:val="00E505AF"/>
    <w:rsid w:val="00E56D04"/>
    <w:rsid w:val="00E67C62"/>
    <w:rsid w:val="00E70469"/>
    <w:rsid w:val="00E734B6"/>
    <w:rsid w:val="00E764C8"/>
    <w:rsid w:val="00E76E07"/>
    <w:rsid w:val="00E77B61"/>
    <w:rsid w:val="00E82DFA"/>
    <w:rsid w:val="00E83CA8"/>
    <w:rsid w:val="00E87393"/>
    <w:rsid w:val="00E87F75"/>
    <w:rsid w:val="00E9324C"/>
    <w:rsid w:val="00E933C5"/>
    <w:rsid w:val="00E93721"/>
    <w:rsid w:val="00E93D93"/>
    <w:rsid w:val="00E95AAD"/>
    <w:rsid w:val="00EA2525"/>
    <w:rsid w:val="00EB32F0"/>
    <w:rsid w:val="00EB5D83"/>
    <w:rsid w:val="00EB7D43"/>
    <w:rsid w:val="00EC303D"/>
    <w:rsid w:val="00ED1251"/>
    <w:rsid w:val="00ED1467"/>
    <w:rsid w:val="00ED3667"/>
    <w:rsid w:val="00ED6B6A"/>
    <w:rsid w:val="00EE19C5"/>
    <w:rsid w:val="00EE1DDD"/>
    <w:rsid w:val="00EE3ACA"/>
    <w:rsid w:val="00EF1B72"/>
    <w:rsid w:val="00F047CA"/>
    <w:rsid w:val="00F146B0"/>
    <w:rsid w:val="00F15FF2"/>
    <w:rsid w:val="00F22CF4"/>
    <w:rsid w:val="00F244DC"/>
    <w:rsid w:val="00F27A8D"/>
    <w:rsid w:val="00F34F78"/>
    <w:rsid w:val="00F35A5C"/>
    <w:rsid w:val="00F36063"/>
    <w:rsid w:val="00F365A1"/>
    <w:rsid w:val="00F37CDB"/>
    <w:rsid w:val="00F4144D"/>
    <w:rsid w:val="00F421D0"/>
    <w:rsid w:val="00F51C32"/>
    <w:rsid w:val="00F53352"/>
    <w:rsid w:val="00F57A8F"/>
    <w:rsid w:val="00F62217"/>
    <w:rsid w:val="00F62344"/>
    <w:rsid w:val="00F63AF7"/>
    <w:rsid w:val="00F814C5"/>
    <w:rsid w:val="00F83948"/>
    <w:rsid w:val="00F83A2E"/>
    <w:rsid w:val="00F86816"/>
    <w:rsid w:val="00F8759B"/>
    <w:rsid w:val="00F907DF"/>
    <w:rsid w:val="00F911D0"/>
    <w:rsid w:val="00F940A8"/>
    <w:rsid w:val="00F95725"/>
    <w:rsid w:val="00FA0883"/>
    <w:rsid w:val="00FA1D82"/>
    <w:rsid w:val="00FA29AE"/>
    <w:rsid w:val="00FA2E31"/>
    <w:rsid w:val="00FA4C4E"/>
    <w:rsid w:val="00FA5F0F"/>
    <w:rsid w:val="00FA780B"/>
    <w:rsid w:val="00FB2738"/>
    <w:rsid w:val="00FB69F6"/>
    <w:rsid w:val="00FC1B5E"/>
    <w:rsid w:val="00FC318B"/>
    <w:rsid w:val="00FC335F"/>
    <w:rsid w:val="00FC4C14"/>
    <w:rsid w:val="00FC7958"/>
    <w:rsid w:val="00FD4CEA"/>
    <w:rsid w:val="00FE61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package" Target="embeddings/Microsoft_PowerPoint_Presentation3.pptx"/><Relationship Id="rId21" Type="http://schemas.openxmlformats.org/officeDocument/2006/relationships/image" Target="media/image5.emf"/><Relationship Id="rId22" Type="http://schemas.openxmlformats.org/officeDocument/2006/relationships/package" Target="embeddings/Microsoft_Word_Document4.docx"/><Relationship Id="rId23" Type="http://schemas.openxmlformats.org/officeDocument/2006/relationships/hyperlink" Target="http://www.ct.gov/doh/lib/doh/champ_11_nofa_2-24-17.pdf"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package" Target="embeddings/Microsoft_Word_Document1.docx"/><Relationship Id="rId11" Type="http://schemas.openxmlformats.org/officeDocument/2006/relationships/hyperlink" Target="http://www.csh.org/csh-in-the-field/connecticut/2578-2/" TargetMode="External"/><Relationship Id="rId12" Type="http://schemas.openxmlformats.org/officeDocument/2006/relationships/hyperlink" Target="http://www.ct.gov/doh/lib/doh/draft_ap_17-18.pdf" TargetMode="External"/><Relationship Id="rId13" Type="http://schemas.openxmlformats.org/officeDocument/2006/relationships/image" Target="media/image3.emf"/><Relationship Id="rId14" Type="http://schemas.openxmlformats.org/officeDocument/2006/relationships/package" Target="embeddings/Microsoft_Excel_Macro-Enabled_Worksheet2.xlsm"/><Relationship Id="rId15" Type="http://schemas.openxmlformats.org/officeDocument/2006/relationships/hyperlink" Target="https://www.youtube.com/watch?v=3_NHy1C53LA" TargetMode="External"/><Relationship Id="rId16" Type="http://schemas.openxmlformats.org/officeDocument/2006/relationships/hyperlink" Target="https://www.hudexchange.info/course-content/equal-access-and-gender-identity-rules-training/Implementing-HUDs-Equal-Access-and-Gender-Identity-Rules-Slides-2016-11-17.pdf" TargetMode="External"/><Relationship Id="rId17" Type="http://schemas.openxmlformats.org/officeDocument/2006/relationships/hyperlink" Target="https://www.hudexchange.info/resources/documents/notice-establishing-additional-requirements-for-a-continuum-of-care-centralized-or-coordinated-assessment-system.pdf" TargetMode="External"/><Relationship Id="rId18" Type="http://schemas.openxmlformats.org/officeDocument/2006/relationships/hyperlink" Target="https://www.hudexchange.info/trainings/courses/coordinated-entry-requirements-webinar/1871/?utm_source=HUD+Exchange+Mailing+List&amp;utm_campaign=3e019e5bb2-RN%3A+Requ_for_Coord_Entry_Syste_Webinar__2017_03_08&amp;utm_medium=email&amp;utm_term=0_f32b935a5f-3e019e5bb2-18490749" TargetMode="External"/><Relationship Id="rId19" Type="http://schemas.openxmlformats.org/officeDocument/2006/relationships/image" Target="media/image4.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1550</Words>
  <Characters>8835</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4</cp:revision>
  <cp:lastPrinted>2017-02-14T14:29:00Z</cp:lastPrinted>
  <dcterms:created xsi:type="dcterms:W3CDTF">2017-04-05T10:17:00Z</dcterms:created>
  <dcterms:modified xsi:type="dcterms:W3CDTF">2017-04-05T10:35:00Z</dcterms:modified>
</cp:coreProperties>
</file>