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37C417" w14:textId="227C83DC" w:rsidR="00A56C68" w:rsidRPr="007412D6" w:rsidRDefault="00B2517E" w:rsidP="005E27E4">
      <w:pPr>
        <w:ind w:left="2160" w:firstLine="720"/>
        <w:rPr>
          <w:rFonts w:cstheme="minorHAnsi"/>
          <w:b/>
          <w:sz w:val="22"/>
          <w:szCs w:val="22"/>
        </w:rPr>
      </w:pPr>
      <w:bookmarkStart w:id="0" w:name="_GoBack"/>
      <w:bookmarkEnd w:id="0"/>
      <w:r w:rsidRPr="007412D6">
        <w:rPr>
          <w:rFonts w:cstheme="minorHAnsi"/>
          <w:b/>
          <w:sz w:val="22"/>
          <w:szCs w:val="22"/>
        </w:rPr>
        <w:t>CT</w:t>
      </w:r>
      <w:r w:rsidR="001F7F0B" w:rsidRPr="007412D6">
        <w:rPr>
          <w:rFonts w:cstheme="minorHAnsi"/>
          <w:b/>
          <w:sz w:val="22"/>
          <w:szCs w:val="22"/>
        </w:rPr>
        <w:t xml:space="preserve"> BOS Steering Committee Meeting</w:t>
      </w:r>
      <w:r w:rsidR="000A49D4">
        <w:rPr>
          <w:rFonts w:cstheme="minorHAnsi"/>
          <w:b/>
          <w:sz w:val="22"/>
          <w:szCs w:val="22"/>
        </w:rPr>
        <w:t xml:space="preserve"> Minutes</w:t>
      </w:r>
    </w:p>
    <w:p w14:paraId="6403DA0D" w14:textId="01ECD3F5" w:rsidR="004E044E" w:rsidRPr="007412D6" w:rsidRDefault="002F0640" w:rsidP="00963195">
      <w:pPr>
        <w:jc w:val="center"/>
        <w:rPr>
          <w:rFonts w:cstheme="minorHAnsi"/>
          <w:b/>
          <w:sz w:val="22"/>
          <w:szCs w:val="22"/>
        </w:rPr>
      </w:pPr>
      <w:r w:rsidRPr="007412D6">
        <w:rPr>
          <w:rFonts w:cstheme="minorHAnsi"/>
          <w:b/>
          <w:sz w:val="22"/>
          <w:szCs w:val="22"/>
        </w:rPr>
        <w:t>4</w:t>
      </w:r>
      <w:r w:rsidR="005F3D29" w:rsidRPr="007412D6">
        <w:rPr>
          <w:rFonts w:cstheme="minorHAnsi"/>
          <w:b/>
          <w:sz w:val="22"/>
          <w:szCs w:val="22"/>
        </w:rPr>
        <w:t>/</w:t>
      </w:r>
      <w:r w:rsidRPr="007412D6">
        <w:rPr>
          <w:rFonts w:cstheme="minorHAnsi"/>
          <w:b/>
          <w:sz w:val="22"/>
          <w:szCs w:val="22"/>
        </w:rPr>
        <w:t>20</w:t>
      </w:r>
      <w:r w:rsidR="00B2517E" w:rsidRPr="007412D6">
        <w:rPr>
          <w:rFonts w:cstheme="minorHAnsi"/>
          <w:b/>
          <w:sz w:val="22"/>
          <w:szCs w:val="22"/>
        </w:rPr>
        <w:t>/20</w:t>
      </w:r>
      <w:r w:rsidR="00C47BCC" w:rsidRPr="007412D6">
        <w:rPr>
          <w:rFonts w:cstheme="minorHAnsi"/>
          <w:b/>
          <w:sz w:val="22"/>
          <w:szCs w:val="22"/>
        </w:rPr>
        <w:t>18</w:t>
      </w:r>
    </w:p>
    <w:p w14:paraId="358EC855" w14:textId="465098A3" w:rsidR="00B2517E" w:rsidRPr="007412D6" w:rsidRDefault="00B2517E" w:rsidP="00F97815">
      <w:pPr>
        <w:pStyle w:val="ListParagraph"/>
        <w:numPr>
          <w:ilvl w:val="0"/>
          <w:numId w:val="3"/>
        </w:numPr>
        <w:ind w:left="-180"/>
        <w:rPr>
          <w:rFonts w:cstheme="minorHAnsi"/>
          <w:sz w:val="22"/>
          <w:szCs w:val="22"/>
        </w:rPr>
      </w:pPr>
      <w:r w:rsidRPr="007412D6">
        <w:rPr>
          <w:rFonts w:cstheme="minorHAnsi"/>
          <w:b/>
          <w:sz w:val="22"/>
          <w:szCs w:val="22"/>
        </w:rPr>
        <w:t xml:space="preserve">Introductions and Announcements </w:t>
      </w:r>
    </w:p>
    <w:p w14:paraId="41A8459D" w14:textId="1BC00B77" w:rsidR="00B2517E" w:rsidRPr="007412D6" w:rsidRDefault="00B2517E" w:rsidP="00077517">
      <w:pPr>
        <w:pStyle w:val="ListParagraph"/>
        <w:numPr>
          <w:ilvl w:val="0"/>
          <w:numId w:val="1"/>
        </w:numPr>
        <w:ind w:left="180"/>
        <w:rPr>
          <w:rFonts w:cstheme="minorHAnsi"/>
          <w:sz w:val="22"/>
          <w:szCs w:val="22"/>
        </w:rPr>
      </w:pPr>
      <w:r w:rsidRPr="007412D6">
        <w:rPr>
          <w:rFonts w:cstheme="minorHAnsi"/>
          <w:sz w:val="22"/>
          <w:szCs w:val="22"/>
        </w:rPr>
        <w:t>Welcome and Introductions</w:t>
      </w:r>
      <w:r w:rsidR="00F550CC" w:rsidRPr="007412D6">
        <w:rPr>
          <w:rFonts w:cstheme="minorHAnsi"/>
          <w:sz w:val="22"/>
          <w:szCs w:val="22"/>
        </w:rPr>
        <w:t xml:space="preserve"> </w:t>
      </w:r>
    </w:p>
    <w:p w14:paraId="7C5FA7C7" w14:textId="6B695B68" w:rsidR="00B55019" w:rsidRPr="007412D6" w:rsidRDefault="002F0640" w:rsidP="00C51CD1">
      <w:pPr>
        <w:pStyle w:val="ListParagraph"/>
        <w:numPr>
          <w:ilvl w:val="0"/>
          <w:numId w:val="1"/>
        </w:numPr>
        <w:ind w:left="180"/>
        <w:rPr>
          <w:rFonts w:cstheme="minorHAnsi"/>
          <w:b/>
          <w:sz w:val="22"/>
          <w:szCs w:val="22"/>
        </w:rPr>
      </w:pPr>
      <w:r w:rsidRPr="007412D6">
        <w:rPr>
          <w:rFonts w:cstheme="minorHAnsi"/>
          <w:sz w:val="22"/>
          <w:szCs w:val="22"/>
        </w:rPr>
        <w:t>3</w:t>
      </w:r>
      <w:r w:rsidR="001E65D6" w:rsidRPr="007412D6">
        <w:rPr>
          <w:rFonts w:cstheme="minorHAnsi"/>
          <w:sz w:val="22"/>
          <w:szCs w:val="22"/>
        </w:rPr>
        <w:t>/16</w:t>
      </w:r>
      <w:r w:rsidR="00C47BCC" w:rsidRPr="007412D6">
        <w:rPr>
          <w:rFonts w:cstheme="minorHAnsi"/>
          <w:sz w:val="22"/>
          <w:szCs w:val="22"/>
        </w:rPr>
        <w:t>/18</w:t>
      </w:r>
      <w:r w:rsidR="009C0C03" w:rsidRPr="007412D6">
        <w:rPr>
          <w:rFonts w:cstheme="minorHAnsi"/>
          <w:sz w:val="22"/>
          <w:szCs w:val="22"/>
        </w:rPr>
        <w:t xml:space="preserve"> BOS SC minutes</w:t>
      </w:r>
      <w:r w:rsidR="00162214" w:rsidRPr="007412D6">
        <w:rPr>
          <w:rFonts w:cstheme="minorHAnsi"/>
          <w:sz w:val="22"/>
          <w:szCs w:val="22"/>
        </w:rPr>
        <w:t xml:space="preserve"> </w:t>
      </w:r>
      <w:r w:rsidR="000A49D4">
        <w:rPr>
          <w:rFonts w:cstheme="minorHAnsi"/>
          <w:sz w:val="22"/>
          <w:szCs w:val="22"/>
        </w:rPr>
        <w:t>approved</w:t>
      </w:r>
    </w:p>
    <w:p w14:paraId="3953D81B" w14:textId="6B6E050C" w:rsidR="000A49D4" w:rsidRPr="000A49D4" w:rsidRDefault="003C25FF" w:rsidP="000A49D4">
      <w:pPr>
        <w:pStyle w:val="ListParagraph"/>
        <w:numPr>
          <w:ilvl w:val="0"/>
          <w:numId w:val="1"/>
        </w:numPr>
        <w:ind w:left="180"/>
        <w:rPr>
          <w:rFonts w:eastAsia="Times New Roman" w:cstheme="minorHAnsi"/>
          <w:b/>
          <w:sz w:val="22"/>
          <w:szCs w:val="22"/>
          <w:lang w:eastAsia="en-US"/>
        </w:rPr>
      </w:pPr>
      <w:r w:rsidRPr="007412D6">
        <w:rPr>
          <w:rFonts w:eastAsia="Times New Roman" w:cstheme="minorHAnsi"/>
          <w:sz w:val="22"/>
          <w:szCs w:val="22"/>
          <w:lang w:eastAsia="en-US"/>
        </w:rPr>
        <w:t xml:space="preserve">CT BOS </w:t>
      </w:r>
      <w:r w:rsidR="00CC6079">
        <w:rPr>
          <w:rFonts w:eastAsia="Times New Roman" w:cstheme="minorHAnsi"/>
          <w:sz w:val="22"/>
          <w:szCs w:val="22"/>
          <w:lang w:eastAsia="en-US"/>
        </w:rPr>
        <w:t xml:space="preserve">/CSH </w:t>
      </w:r>
      <w:r w:rsidR="002F0640" w:rsidRPr="007412D6">
        <w:rPr>
          <w:rFonts w:eastAsia="Times New Roman" w:cstheme="minorHAnsi"/>
          <w:sz w:val="22"/>
          <w:szCs w:val="22"/>
          <w:lang w:eastAsia="en-US"/>
        </w:rPr>
        <w:t>Employment Training</w:t>
      </w:r>
      <w:r w:rsidR="00ED5633" w:rsidRPr="007412D6">
        <w:rPr>
          <w:rFonts w:eastAsia="Times New Roman" w:cstheme="minorHAnsi"/>
          <w:sz w:val="22"/>
          <w:szCs w:val="22"/>
          <w:lang w:eastAsia="en-US"/>
        </w:rPr>
        <w:t xml:space="preserve"> </w:t>
      </w:r>
      <w:r w:rsidR="000A49D4">
        <w:rPr>
          <w:rFonts w:eastAsia="Times New Roman" w:cstheme="minorHAnsi"/>
          <w:sz w:val="22"/>
          <w:szCs w:val="22"/>
          <w:lang w:eastAsia="en-US"/>
        </w:rPr>
        <w:t xml:space="preserve"> </w:t>
      </w:r>
    </w:p>
    <w:p w14:paraId="234077EF" w14:textId="780CDE55" w:rsidR="00EE0818" w:rsidRPr="000A49D4" w:rsidRDefault="000A49D4" w:rsidP="00700309">
      <w:pPr>
        <w:pStyle w:val="ListParagraph"/>
        <w:numPr>
          <w:ilvl w:val="1"/>
          <w:numId w:val="1"/>
        </w:numPr>
        <w:ind w:left="900"/>
        <w:rPr>
          <w:rFonts w:eastAsia="Times New Roman" w:cstheme="minorHAnsi"/>
          <w:b/>
          <w:sz w:val="22"/>
          <w:szCs w:val="22"/>
          <w:lang w:eastAsia="en-US"/>
        </w:rPr>
      </w:pPr>
      <w:r>
        <w:rPr>
          <w:rFonts w:eastAsia="Times New Roman" w:cstheme="minorHAnsi"/>
          <w:sz w:val="22"/>
          <w:szCs w:val="22"/>
          <w:lang w:eastAsia="en-US"/>
        </w:rPr>
        <w:t xml:space="preserve">On 3/26/18, 60 providers came together for </w:t>
      </w:r>
      <w:r w:rsidR="00AA15CE">
        <w:rPr>
          <w:rFonts w:eastAsia="Times New Roman" w:cstheme="minorHAnsi"/>
          <w:sz w:val="22"/>
          <w:szCs w:val="22"/>
          <w:lang w:eastAsia="en-US"/>
        </w:rPr>
        <w:t>an</w:t>
      </w:r>
      <w:r>
        <w:rPr>
          <w:rFonts w:eastAsia="Times New Roman" w:cstheme="minorHAnsi"/>
          <w:sz w:val="22"/>
          <w:szCs w:val="22"/>
          <w:lang w:eastAsia="en-US"/>
        </w:rPr>
        <w:t xml:space="preserve"> employment tr</w:t>
      </w:r>
      <w:r w:rsidR="00CC6079">
        <w:rPr>
          <w:rFonts w:eastAsia="Times New Roman" w:cstheme="minorHAnsi"/>
          <w:sz w:val="22"/>
          <w:szCs w:val="22"/>
          <w:lang w:eastAsia="en-US"/>
        </w:rPr>
        <w:t>aining to discuss promoting</w:t>
      </w:r>
      <w:r>
        <w:rPr>
          <w:rFonts w:eastAsia="Times New Roman" w:cstheme="minorHAnsi"/>
          <w:sz w:val="22"/>
          <w:szCs w:val="22"/>
          <w:lang w:eastAsia="en-US"/>
        </w:rPr>
        <w:t xml:space="preserve"> employment</w:t>
      </w:r>
      <w:r w:rsidR="00CC6079">
        <w:rPr>
          <w:rFonts w:eastAsia="Times New Roman" w:cstheme="minorHAnsi"/>
          <w:sz w:val="22"/>
          <w:szCs w:val="22"/>
          <w:lang w:eastAsia="en-US"/>
        </w:rPr>
        <w:t>, best practices and available resources for providers.</w:t>
      </w:r>
    </w:p>
    <w:p w14:paraId="035B8EF6" w14:textId="1D769EA0" w:rsidR="00A35D53" w:rsidRPr="007412D6" w:rsidRDefault="00E1661B" w:rsidP="00A04EFF">
      <w:pPr>
        <w:pStyle w:val="ListParagraph"/>
        <w:numPr>
          <w:ilvl w:val="0"/>
          <w:numId w:val="1"/>
        </w:numPr>
        <w:ind w:left="180"/>
        <w:rPr>
          <w:rFonts w:eastAsia="Times New Roman" w:cstheme="minorHAnsi"/>
          <w:sz w:val="22"/>
          <w:szCs w:val="22"/>
          <w:lang w:eastAsia="en-US"/>
        </w:rPr>
      </w:pPr>
      <w:r w:rsidRPr="007412D6">
        <w:rPr>
          <w:rFonts w:cstheme="minorHAnsi"/>
          <w:sz w:val="22"/>
          <w:szCs w:val="22"/>
        </w:rPr>
        <w:t>Announcement</w:t>
      </w:r>
      <w:r w:rsidR="00EA54FE" w:rsidRPr="007412D6">
        <w:rPr>
          <w:rFonts w:cstheme="minorHAnsi"/>
          <w:sz w:val="22"/>
          <w:szCs w:val="22"/>
        </w:rPr>
        <w:t>s</w:t>
      </w:r>
      <w:r w:rsidR="00DB3E6B" w:rsidRPr="007412D6">
        <w:rPr>
          <w:rFonts w:cstheme="minorHAnsi"/>
          <w:sz w:val="22"/>
          <w:szCs w:val="22"/>
        </w:rPr>
        <w:t xml:space="preserve"> </w:t>
      </w:r>
      <w:r w:rsidR="00417E2C" w:rsidRPr="007412D6">
        <w:rPr>
          <w:rFonts w:cstheme="minorHAnsi"/>
          <w:sz w:val="22"/>
          <w:szCs w:val="22"/>
        </w:rPr>
        <w:t xml:space="preserve"> </w:t>
      </w:r>
    </w:p>
    <w:p w14:paraId="0D94D6EC" w14:textId="19B04F13" w:rsidR="00CC4A68" w:rsidRPr="00AE5AC4" w:rsidRDefault="00CC4A68" w:rsidP="00700309">
      <w:pPr>
        <w:pStyle w:val="ListParagraph"/>
        <w:numPr>
          <w:ilvl w:val="0"/>
          <w:numId w:val="6"/>
        </w:numPr>
        <w:ind w:left="900"/>
        <w:rPr>
          <w:rFonts w:eastAsia="Times New Roman" w:cstheme="minorHAnsi"/>
          <w:sz w:val="22"/>
          <w:szCs w:val="22"/>
          <w:u w:val="single"/>
          <w:lang w:eastAsia="en-US"/>
        </w:rPr>
      </w:pPr>
      <w:r w:rsidRPr="007412D6">
        <w:rPr>
          <w:rFonts w:cstheme="minorHAnsi"/>
          <w:sz w:val="22"/>
          <w:szCs w:val="22"/>
          <w:u w:val="single"/>
        </w:rPr>
        <w:t xml:space="preserve">New </w:t>
      </w:r>
      <w:r w:rsidR="00AE3EDD" w:rsidRPr="007412D6">
        <w:rPr>
          <w:rFonts w:cstheme="minorHAnsi"/>
          <w:sz w:val="22"/>
          <w:szCs w:val="22"/>
          <w:u w:val="single"/>
        </w:rPr>
        <w:t xml:space="preserve">CT BOS </w:t>
      </w:r>
      <w:r w:rsidRPr="007412D6">
        <w:rPr>
          <w:rFonts w:cstheme="minorHAnsi"/>
          <w:sz w:val="22"/>
          <w:szCs w:val="22"/>
          <w:u w:val="single"/>
        </w:rPr>
        <w:t>email pro</w:t>
      </w:r>
      <w:r w:rsidR="00AE3EDD" w:rsidRPr="007412D6">
        <w:rPr>
          <w:rFonts w:cstheme="minorHAnsi"/>
          <w:sz w:val="22"/>
          <w:szCs w:val="22"/>
          <w:u w:val="single"/>
        </w:rPr>
        <w:t>c</w:t>
      </w:r>
      <w:r w:rsidRPr="007412D6">
        <w:rPr>
          <w:rFonts w:cstheme="minorHAnsi"/>
          <w:sz w:val="22"/>
          <w:szCs w:val="22"/>
          <w:u w:val="single"/>
        </w:rPr>
        <w:t>ess</w:t>
      </w:r>
      <w:r w:rsidR="00AE3EDD" w:rsidRPr="007412D6">
        <w:rPr>
          <w:rFonts w:cstheme="minorHAnsi"/>
          <w:sz w:val="22"/>
          <w:szCs w:val="22"/>
          <w:u w:val="single"/>
        </w:rPr>
        <w:t xml:space="preserve"> – register your email at </w:t>
      </w:r>
      <w:hyperlink r:id="rId7" w:history="1">
        <w:r w:rsidR="00AE3EDD" w:rsidRPr="007412D6">
          <w:rPr>
            <w:rStyle w:val="Hyperlink"/>
            <w:rFonts w:cstheme="minorHAnsi"/>
            <w:sz w:val="22"/>
            <w:szCs w:val="22"/>
          </w:rPr>
          <w:t>www.ctbos.org</w:t>
        </w:r>
      </w:hyperlink>
      <w:r w:rsidR="000452A6" w:rsidRPr="007412D6">
        <w:rPr>
          <w:rFonts w:cstheme="minorHAnsi"/>
          <w:sz w:val="22"/>
          <w:szCs w:val="22"/>
          <w:u w:val="single"/>
        </w:rPr>
        <w:t>!!</w:t>
      </w:r>
    </w:p>
    <w:p w14:paraId="38AE11C2" w14:textId="77777777" w:rsidR="00185D90" w:rsidRDefault="00AE5AC4" w:rsidP="00700309">
      <w:pPr>
        <w:pStyle w:val="ListParagraph"/>
        <w:numPr>
          <w:ilvl w:val="0"/>
          <w:numId w:val="6"/>
        </w:numPr>
        <w:ind w:left="900"/>
        <w:rPr>
          <w:rFonts w:eastAsia="Times New Roman" w:cstheme="minorHAnsi"/>
          <w:sz w:val="22"/>
          <w:szCs w:val="22"/>
          <w:lang w:eastAsia="en-US"/>
        </w:rPr>
      </w:pPr>
      <w:r w:rsidRPr="00D072D6">
        <w:rPr>
          <w:rFonts w:eastAsia="Times New Roman" w:cstheme="minorHAnsi"/>
          <w:sz w:val="22"/>
          <w:szCs w:val="22"/>
          <w:lang w:eastAsia="en-US"/>
        </w:rPr>
        <w:t>HUD Budget Approved</w:t>
      </w:r>
      <w:r w:rsidR="00AA44FF" w:rsidRPr="00D072D6">
        <w:rPr>
          <w:rFonts w:eastAsia="Times New Roman" w:cstheme="minorHAnsi"/>
          <w:sz w:val="22"/>
          <w:szCs w:val="22"/>
          <w:lang w:eastAsia="en-US"/>
        </w:rPr>
        <w:t xml:space="preserve"> </w:t>
      </w:r>
    </w:p>
    <w:p w14:paraId="66EA68EC" w14:textId="08EC1AF8" w:rsidR="00AE5AC4" w:rsidRPr="00D072D6" w:rsidRDefault="00402917" w:rsidP="00185D90">
      <w:pPr>
        <w:pStyle w:val="ListParagraph"/>
        <w:ind w:left="900"/>
        <w:rPr>
          <w:rFonts w:eastAsia="Times New Roman" w:cstheme="minorHAnsi"/>
          <w:sz w:val="22"/>
          <w:szCs w:val="22"/>
          <w:lang w:eastAsia="en-US"/>
        </w:rPr>
      </w:pPr>
      <w:r>
        <w:rPr>
          <w:noProof/>
        </w:rPr>
        <w:object w:dxaOrig="1508" w:dyaOrig="984" w14:anchorId="46EE63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75.35pt;height:49.35pt;mso-width-percent:0;mso-height-percent:0;mso-width-percent:0;mso-height-percent:0" o:ole="">
            <v:imagedata r:id="rId8" o:title=""/>
          </v:shape>
          <o:OLEObject Type="Embed" ProgID="AcroExch.Document.11" ShapeID="_x0000_i1032" DrawAspect="Icon" ObjectID="_1587711340" r:id="rId9"/>
        </w:object>
      </w:r>
    </w:p>
    <w:p w14:paraId="569CE6B4" w14:textId="7A050326" w:rsidR="00C873D3" w:rsidRPr="007412D6" w:rsidRDefault="00586D2E" w:rsidP="00D77434">
      <w:pPr>
        <w:pStyle w:val="ListParagraph"/>
        <w:numPr>
          <w:ilvl w:val="0"/>
          <w:numId w:val="1"/>
        </w:numPr>
        <w:ind w:left="180"/>
        <w:rPr>
          <w:rFonts w:eastAsia="Times New Roman" w:cstheme="minorHAnsi"/>
          <w:sz w:val="22"/>
          <w:szCs w:val="22"/>
          <w:lang w:eastAsia="en-US"/>
        </w:rPr>
      </w:pPr>
      <w:r w:rsidRPr="007412D6">
        <w:rPr>
          <w:rFonts w:eastAsia="Times New Roman" w:cstheme="minorHAnsi"/>
          <w:sz w:val="22"/>
          <w:szCs w:val="22"/>
          <w:lang w:eastAsia="en-US"/>
        </w:rPr>
        <w:t>HUD Updates</w:t>
      </w:r>
      <w:r w:rsidR="004B65DE">
        <w:rPr>
          <w:rFonts w:eastAsia="Times New Roman" w:cstheme="minorHAnsi"/>
          <w:sz w:val="22"/>
          <w:szCs w:val="22"/>
          <w:lang w:eastAsia="en-US"/>
        </w:rPr>
        <w:t xml:space="preserve"> – finishing up monitoring, executing 2017 grants</w:t>
      </w:r>
    </w:p>
    <w:p w14:paraId="484CE849" w14:textId="52652B89" w:rsidR="00586D2E" w:rsidRDefault="00C873D3" w:rsidP="00D77434">
      <w:pPr>
        <w:pStyle w:val="ListParagraph"/>
        <w:numPr>
          <w:ilvl w:val="0"/>
          <w:numId w:val="1"/>
        </w:numPr>
        <w:ind w:left="180"/>
        <w:rPr>
          <w:rFonts w:eastAsia="Times New Roman" w:cstheme="minorHAnsi"/>
          <w:sz w:val="22"/>
          <w:szCs w:val="22"/>
          <w:lang w:eastAsia="en-US"/>
        </w:rPr>
      </w:pPr>
      <w:r w:rsidRPr="007412D6">
        <w:rPr>
          <w:rFonts w:eastAsia="Times New Roman" w:cstheme="minorHAnsi"/>
          <w:sz w:val="22"/>
          <w:szCs w:val="22"/>
          <w:lang w:eastAsia="en-US"/>
        </w:rPr>
        <w:t>NOFA Updates</w:t>
      </w:r>
      <w:r w:rsidR="002F0640" w:rsidRPr="007412D6">
        <w:rPr>
          <w:rFonts w:eastAsia="Times New Roman" w:cstheme="minorHAnsi"/>
          <w:sz w:val="22"/>
          <w:szCs w:val="22"/>
          <w:lang w:eastAsia="en-US"/>
        </w:rPr>
        <w:t xml:space="preserve"> </w:t>
      </w:r>
    </w:p>
    <w:p w14:paraId="1E6BA52E" w14:textId="0B53F819" w:rsidR="002F32AF" w:rsidRPr="007412D6" w:rsidRDefault="002F32AF" w:rsidP="002F32AF">
      <w:pPr>
        <w:pStyle w:val="ListParagraph"/>
        <w:numPr>
          <w:ilvl w:val="0"/>
          <w:numId w:val="12"/>
        </w:numPr>
        <w:rPr>
          <w:rFonts w:eastAsia="Times New Roman" w:cstheme="minorHAnsi"/>
          <w:sz w:val="22"/>
          <w:szCs w:val="22"/>
          <w:lang w:eastAsia="en-US"/>
        </w:rPr>
      </w:pPr>
      <w:r>
        <w:rPr>
          <w:rFonts w:eastAsia="Times New Roman" w:cstheme="minorHAnsi"/>
          <w:sz w:val="22"/>
          <w:szCs w:val="22"/>
          <w:lang w:eastAsia="en-US"/>
        </w:rPr>
        <w:t xml:space="preserve">HUD Registration is out but does not have information </w:t>
      </w:r>
      <w:r w:rsidR="004B65DE">
        <w:rPr>
          <w:rFonts w:eastAsia="Times New Roman" w:cstheme="minorHAnsi"/>
          <w:sz w:val="22"/>
          <w:szCs w:val="22"/>
          <w:lang w:eastAsia="en-US"/>
        </w:rPr>
        <w:t xml:space="preserve">provided in past years.  No </w:t>
      </w:r>
      <w:r w:rsidR="00D92364">
        <w:rPr>
          <w:rFonts w:eastAsia="Times New Roman" w:cstheme="minorHAnsi"/>
          <w:sz w:val="22"/>
          <w:szCs w:val="22"/>
          <w:lang w:eastAsia="en-US"/>
        </w:rPr>
        <w:t>HUD policy priorities</w:t>
      </w:r>
      <w:r w:rsidR="004B65DE">
        <w:rPr>
          <w:rFonts w:eastAsia="Times New Roman" w:cstheme="minorHAnsi"/>
          <w:sz w:val="22"/>
          <w:szCs w:val="22"/>
          <w:lang w:eastAsia="en-US"/>
        </w:rPr>
        <w:t xml:space="preserve">, </w:t>
      </w:r>
      <w:r w:rsidR="00D92364">
        <w:rPr>
          <w:rFonts w:eastAsia="Times New Roman" w:cstheme="minorHAnsi"/>
          <w:sz w:val="22"/>
          <w:szCs w:val="22"/>
          <w:lang w:eastAsia="en-US"/>
        </w:rPr>
        <w:t>types of eligible new project applications</w:t>
      </w:r>
      <w:r w:rsidR="004B65DE">
        <w:rPr>
          <w:rFonts w:eastAsia="Times New Roman" w:cstheme="minorHAnsi"/>
          <w:sz w:val="22"/>
          <w:szCs w:val="22"/>
          <w:lang w:eastAsia="en-US"/>
        </w:rPr>
        <w:t xml:space="preserve">, </w:t>
      </w:r>
      <w:r>
        <w:rPr>
          <w:rFonts w:eastAsia="Times New Roman" w:cstheme="minorHAnsi"/>
          <w:sz w:val="22"/>
          <w:szCs w:val="22"/>
          <w:lang w:eastAsia="en-US"/>
        </w:rPr>
        <w:t xml:space="preserve">due date </w:t>
      </w:r>
      <w:r w:rsidR="00D92364">
        <w:rPr>
          <w:rFonts w:eastAsia="Times New Roman" w:cstheme="minorHAnsi"/>
          <w:sz w:val="22"/>
          <w:szCs w:val="22"/>
          <w:lang w:eastAsia="en-US"/>
        </w:rPr>
        <w:t xml:space="preserve">for CoC registration or timeline for NOFA release </w:t>
      </w:r>
      <w:r>
        <w:rPr>
          <w:rFonts w:eastAsia="Times New Roman" w:cstheme="minorHAnsi"/>
          <w:sz w:val="22"/>
          <w:szCs w:val="22"/>
          <w:lang w:eastAsia="en-US"/>
        </w:rPr>
        <w:t>was provided.</w:t>
      </w:r>
    </w:p>
    <w:p w14:paraId="12CF9CE4" w14:textId="2E65957F" w:rsidR="005324D5" w:rsidRPr="007412D6" w:rsidRDefault="005324D5" w:rsidP="00A55348">
      <w:pPr>
        <w:tabs>
          <w:tab w:val="left" w:pos="1890"/>
          <w:tab w:val="left" w:pos="2070"/>
        </w:tabs>
        <w:rPr>
          <w:rFonts w:cstheme="minorHAnsi"/>
          <w:b/>
          <w:sz w:val="16"/>
          <w:szCs w:val="16"/>
        </w:rPr>
      </w:pPr>
    </w:p>
    <w:p w14:paraId="721B5488" w14:textId="3A6199B1" w:rsidR="004509BB" w:rsidRPr="007412D6" w:rsidRDefault="001E65D6" w:rsidP="006E48BB">
      <w:pPr>
        <w:pStyle w:val="ListParagraph"/>
        <w:numPr>
          <w:ilvl w:val="0"/>
          <w:numId w:val="3"/>
        </w:numPr>
        <w:ind w:left="-180"/>
        <w:rPr>
          <w:rFonts w:cstheme="minorHAnsi"/>
          <w:b/>
          <w:sz w:val="22"/>
          <w:szCs w:val="22"/>
        </w:rPr>
      </w:pPr>
      <w:r w:rsidRPr="007412D6">
        <w:rPr>
          <w:rFonts w:cstheme="minorHAnsi"/>
          <w:b/>
          <w:sz w:val="22"/>
          <w:szCs w:val="22"/>
        </w:rPr>
        <w:t xml:space="preserve">HMIS Updates   </w:t>
      </w:r>
    </w:p>
    <w:p w14:paraId="344ED04D" w14:textId="420A9AB6" w:rsidR="00FA14E6" w:rsidRPr="00FA14E6" w:rsidRDefault="001E65D6" w:rsidP="00FA14E6">
      <w:pPr>
        <w:pStyle w:val="ListParagraph"/>
        <w:numPr>
          <w:ilvl w:val="1"/>
          <w:numId w:val="3"/>
        </w:numPr>
        <w:ind w:left="180"/>
        <w:rPr>
          <w:rFonts w:cstheme="minorHAnsi"/>
          <w:sz w:val="22"/>
          <w:szCs w:val="22"/>
        </w:rPr>
      </w:pPr>
      <w:r w:rsidRPr="007412D6">
        <w:rPr>
          <w:rFonts w:cstheme="minorHAnsi"/>
          <w:sz w:val="22"/>
          <w:szCs w:val="22"/>
        </w:rPr>
        <w:t xml:space="preserve">HMIS SC Report  </w:t>
      </w:r>
    </w:p>
    <w:p w14:paraId="4E99F4B6" w14:textId="58D71628" w:rsidR="00FA14E6" w:rsidRDefault="00FA14E6" w:rsidP="00FA14E6">
      <w:pPr>
        <w:pStyle w:val="Default"/>
        <w:numPr>
          <w:ilvl w:val="0"/>
          <w:numId w:val="12"/>
        </w:numPr>
        <w:rPr>
          <w:sz w:val="23"/>
          <w:szCs w:val="23"/>
        </w:rPr>
      </w:pPr>
      <w:r>
        <w:rPr>
          <w:sz w:val="23"/>
          <w:szCs w:val="23"/>
        </w:rPr>
        <w:t>ODFC had additional HUD funds and is working with Nutmeg / CCEH / Columbus House to create a new version of data dashboards</w:t>
      </w:r>
    </w:p>
    <w:p w14:paraId="7E3DD8C7" w14:textId="3959E2B9" w:rsidR="00497C9F" w:rsidRPr="00497C9F" w:rsidRDefault="009575B8" w:rsidP="00497C9F">
      <w:pPr>
        <w:pStyle w:val="Default"/>
        <w:numPr>
          <w:ilvl w:val="0"/>
          <w:numId w:val="12"/>
        </w:numPr>
        <w:rPr>
          <w:sz w:val="23"/>
          <w:szCs w:val="23"/>
        </w:rPr>
      </w:pPr>
      <w:r>
        <w:rPr>
          <w:sz w:val="23"/>
          <w:szCs w:val="23"/>
        </w:rPr>
        <w:t>The CANs and DOH are working to coordinate secure data sharing of the By-Name-List (BNL)</w:t>
      </w:r>
    </w:p>
    <w:p w14:paraId="29E712BF" w14:textId="4E79D758" w:rsidR="00497C9F" w:rsidRPr="00497C9F" w:rsidRDefault="00497C9F" w:rsidP="00497C9F">
      <w:pPr>
        <w:pStyle w:val="Default"/>
        <w:numPr>
          <w:ilvl w:val="0"/>
          <w:numId w:val="12"/>
        </w:numPr>
        <w:rPr>
          <w:sz w:val="23"/>
          <w:szCs w:val="23"/>
        </w:rPr>
      </w:pPr>
      <w:r>
        <w:rPr>
          <w:sz w:val="23"/>
          <w:szCs w:val="23"/>
        </w:rPr>
        <w:t xml:space="preserve">There continues to be an </w:t>
      </w:r>
      <w:r w:rsidR="00D92364">
        <w:rPr>
          <w:sz w:val="23"/>
          <w:szCs w:val="23"/>
        </w:rPr>
        <w:t>i</w:t>
      </w:r>
      <w:r>
        <w:rPr>
          <w:sz w:val="23"/>
          <w:szCs w:val="23"/>
        </w:rPr>
        <w:t xml:space="preserve">ssue of clients having multiple HMIS IDs in the system. </w:t>
      </w:r>
      <w:r w:rsidRPr="00497C9F">
        <w:rPr>
          <w:sz w:val="23"/>
          <w:szCs w:val="23"/>
        </w:rPr>
        <w:t xml:space="preserve">CaseWorthy has been </w:t>
      </w:r>
      <w:r>
        <w:rPr>
          <w:sz w:val="23"/>
          <w:szCs w:val="23"/>
        </w:rPr>
        <w:t xml:space="preserve">has been working on solving the issues.  </w:t>
      </w:r>
      <w:r w:rsidRPr="00497C9F">
        <w:rPr>
          <w:sz w:val="23"/>
          <w:szCs w:val="23"/>
        </w:rPr>
        <w:t xml:space="preserve">Users should still submit duplicates to the helpdesk. </w:t>
      </w:r>
    </w:p>
    <w:p w14:paraId="7A70B65C" w14:textId="44EEA4DE" w:rsidR="003672E5" w:rsidRPr="00FA14E6" w:rsidRDefault="003672E5" w:rsidP="00FA14E6">
      <w:pPr>
        <w:rPr>
          <w:rFonts w:cstheme="minorHAnsi"/>
          <w:sz w:val="22"/>
          <w:szCs w:val="22"/>
        </w:rPr>
      </w:pPr>
    </w:p>
    <w:p w14:paraId="4663AEE0" w14:textId="4EED1594" w:rsidR="007E588C" w:rsidRPr="007E588C" w:rsidRDefault="007E588C" w:rsidP="00D92364">
      <w:pPr>
        <w:pStyle w:val="ListParagraph"/>
        <w:numPr>
          <w:ilvl w:val="1"/>
          <w:numId w:val="3"/>
        </w:numPr>
        <w:ind w:left="180"/>
        <w:rPr>
          <w:rFonts w:cstheme="minorHAnsi"/>
          <w:sz w:val="16"/>
          <w:szCs w:val="16"/>
        </w:rPr>
      </w:pPr>
      <w:r>
        <w:rPr>
          <w:rFonts w:cstheme="minorHAnsi"/>
          <w:sz w:val="22"/>
          <w:szCs w:val="22"/>
        </w:rPr>
        <w:t xml:space="preserve">HUD </w:t>
      </w:r>
      <w:r w:rsidR="00593DAB" w:rsidRPr="003B02A5">
        <w:rPr>
          <w:rFonts w:cstheme="minorHAnsi"/>
          <w:sz w:val="22"/>
          <w:szCs w:val="22"/>
        </w:rPr>
        <w:t>System Performance Measure</w:t>
      </w:r>
      <w:r>
        <w:rPr>
          <w:rFonts w:cstheme="minorHAnsi"/>
          <w:sz w:val="22"/>
          <w:szCs w:val="22"/>
        </w:rPr>
        <w:t>s</w:t>
      </w:r>
      <w:r w:rsidR="00593DAB" w:rsidRPr="003B02A5">
        <w:rPr>
          <w:rFonts w:cstheme="minorHAnsi"/>
          <w:sz w:val="22"/>
          <w:szCs w:val="22"/>
        </w:rPr>
        <w:t xml:space="preserve"> </w:t>
      </w:r>
      <w:r>
        <w:rPr>
          <w:rFonts w:cstheme="minorHAnsi"/>
          <w:sz w:val="22"/>
          <w:szCs w:val="22"/>
        </w:rPr>
        <w:t>(SPM)</w:t>
      </w:r>
    </w:p>
    <w:p w14:paraId="71C8913E" w14:textId="0ED8E0BE" w:rsidR="006D4566" w:rsidRPr="0019145D" w:rsidRDefault="007E588C" w:rsidP="0019145D">
      <w:pPr>
        <w:pStyle w:val="ListParagraph"/>
        <w:numPr>
          <w:ilvl w:val="0"/>
          <w:numId w:val="24"/>
        </w:numPr>
        <w:rPr>
          <w:rFonts w:cstheme="minorHAnsi"/>
          <w:sz w:val="16"/>
          <w:szCs w:val="16"/>
        </w:rPr>
      </w:pPr>
      <w:r w:rsidRPr="0019145D">
        <w:rPr>
          <w:rFonts w:cstheme="minorHAnsi"/>
          <w:sz w:val="22"/>
          <w:szCs w:val="22"/>
        </w:rPr>
        <w:t>HUD SPM are due in HUD HDX on 5/31/18</w:t>
      </w:r>
      <w:r w:rsidR="0019145D">
        <w:rPr>
          <w:rFonts w:cstheme="minorHAnsi"/>
          <w:sz w:val="22"/>
          <w:szCs w:val="22"/>
        </w:rPr>
        <w:t>.</w:t>
      </w:r>
    </w:p>
    <w:p w14:paraId="2FC0C45C" w14:textId="32EF677B" w:rsidR="007E588C" w:rsidRPr="0019145D" w:rsidRDefault="007E588C" w:rsidP="0019145D">
      <w:pPr>
        <w:pStyle w:val="ListParagraph"/>
        <w:numPr>
          <w:ilvl w:val="0"/>
          <w:numId w:val="24"/>
        </w:numPr>
        <w:rPr>
          <w:rFonts w:cstheme="minorHAnsi"/>
          <w:sz w:val="16"/>
          <w:szCs w:val="16"/>
        </w:rPr>
      </w:pPr>
      <w:r w:rsidRPr="0019145D">
        <w:rPr>
          <w:rFonts w:cstheme="minorHAnsi"/>
          <w:sz w:val="22"/>
          <w:szCs w:val="22"/>
        </w:rPr>
        <w:t xml:space="preserve">It is critical that providers clean their data </w:t>
      </w:r>
      <w:r w:rsidR="001D25F7">
        <w:rPr>
          <w:rFonts w:cstheme="minorHAnsi"/>
          <w:sz w:val="22"/>
          <w:szCs w:val="22"/>
        </w:rPr>
        <w:t xml:space="preserve">by 4/30/18 </w:t>
      </w:r>
      <w:r w:rsidRPr="0019145D">
        <w:rPr>
          <w:rFonts w:cstheme="minorHAnsi"/>
          <w:sz w:val="22"/>
          <w:szCs w:val="22"/>
        </w:rPr>
        <w:t>to ensure that they have closed out inactive clients and have accurate and complet</w:t>
      </w:r>
      <w:r w:rsidR="00497C9F" w:rsidRPr="0019145D">
        <w:rPr>
          <w:rFonts w:cstheme="minorHAnsi"/>
          <w:sz w:val="22"/>
          <w:szCs w:val="22"/>
        </w:rPr>
        <w:t>e data in HMIS</w:t>
      </w:r>
      <w:r w:rsidR="0019145D">
        <w:rPr>
          <w:rFonts w:cstheme="minorHAnsi"/>
          <w:sz w:val="22"/>
          <w:szCs w:val="22"/>
        </w:rPr>
        <w:t>;</w:t>
      </w:r>
      <w:r w:rsidR="00497C9F" w:rsidRPr="0019145D">
        <w:rPr>
          <w:rFonts w:cstheme="minorHAnsi"/>
          <w:sz w:val="22"/>
          <w:szCs w:val="22"/>
        </w:rPr>
        <w:t xml:space="preserve"> HUD scores CoCs on SPM during the HUD CoC Program competition.</w:t>
      </w:r>
    </w:p>
    <w:p w14:paraId="3133344F" w14:textId="146A8050" w:rsidR="00497C9F" w:rsidRPr="00497C9F" w:rsidRDefault="00497C9F" w:rsidP="00497C9F">
      <w:pPr>
        <w:pStyle w:val="ListParagraph"/>
        <w:ind w:left="960"/>
        <w:rPr>
          <w:rFonts w:cstheme="minorHAnsi"/>
          <w:b/>
          <w:sz w:val="16"/>
          <w:szCs w:val="16"/>
        </w:rPr>
      </w:pPr>
      <w:r w:rsidRPr="00497C9F">
        <w:rPr>
          <w:rFonts w:cstheme="minorHAnsi"/>
          <w:b/>
          <w:sz w:val="22"/>
          <w:szCs w:val="22"/>
        </w:rPr>
        <w:t>f/u: HI to send instructions on how to close out inactive clients and run a DQ report.</w:t>
      </w:r>
    </w:p>
    <w:p w14:paraId="3589F6BF" w14:textId="77777777" w:rsidR="00A525DD" w:rsidRDefault="00A525DD" w:rsidP="00ED366F">
      <w:pPr>
        <w:pStyle w:val="ListParagraph"/>
        <w:ind w:left="180"/>
        <w:rPr>
          <w:rFonts w:cstheme="minorHAnsi"/>
          <w:sz w:val="22"/>
          <w:szCs w:val="22"/>
          <w:u w:val="single"/>
        </w:rPr>
      </w:pPr>
    </w:p>
    <w:bookmarkStart w:id="1" w:name="_MON_1585024522"/>
    <w:bookmarkEnd w:id="1"/>
    <w:p w14:paraId="08CBE04C" w14:textId="1237B4E3" w:rsidR="00A525DD" w:rsidRDefault="00402917" w:rsidP="006057CF">
      <w:pPr>
        <w:pStyle w:val="ListParagraph"/>
        <w:ind w:left="2160"/>
        <w:rPr>
          <w:rFonts w:cstheme="minorHAnsi"/>
          <w:sz w:val="22"/>
          <w:szCs w:val="22"/>
          <w:u w:val="single"/>
        </w:rPr>
      </w:pPr>
      <w:r>
        <w:rPr>
          <w:rFonts w:cstheme="minorHAnsi"/>
          <w:noProof/>
          <w:sz w:val="22"/>
          <w:szCs w:val="22"/>
        </w:rPr>
        <w:object w:dxaOrig="760" w:dyaOrig="480" w14:anchorId="7E2332F1">
          <v:shape id="_x0000_i1031" type="#_x0000_t75" alt="" style="width:38pt;height:24pt;mso-width-percent:0;mso-height-percent:0;mso-width-percent:0;mso-height-percent:0" o:ole="">
            <v:imagedata r:id="rId10" o:title=""/>
          </v:shape>
          <o:OLEObject Type="Embed" ProgID="Word.Document.12" ShapeID="_x0000_i1031" DrawAspect="Icon" ObjectID="_1587711341" r:id="rId11">
            <o:FieldCodes>\s</o:FieldCodes>
          </o:OLEObject>
        </w:object>
      </w:r>
    </w:p>
    <w:p w14:paraId="11546830" w14:textId="77777777" w:rsidR="00A525DD" w:rsidRPr="00A525DD" w:rsidRDefault="00A525DD" w:rsidP="00A525DD">
      <w:pPr>
        <w:rPr>
          <w:rFonts w:cstheme="minorHAnsi"/>
          <w:sz w:val="16"/>
          <w:szCs w:val="16"/>
        </w:rPr>
      </w:pPr>
    </w:p>
    <w:p w14:paraId="39B81FB0" w14:textId="77777777" w:rsidR="00166168" w:rsidRPr="00166168" w:rsidRDefault="00221784" w:rsidP="00277A46">
      <w:pPr>
        <w:pStyle w:val="ListParagraph"/>
        <w:numPr>
          <w:ilvl w:val="0"/>
          <w:numId w:val="3"/>
        </w:numPr>
        <w:ind w:left="-180"/>
        <w:rPr>
          <w:rFonts w:cstheme="minorHAnsi"/>
          <w:sz w:val="22"/>
          <w:szCs w:val="22"/>
        </w:rPr>
      </w:pPr>
      <w:r w:rsidRPr="007412D6">
        <w:rPr>
          <w:rFonts w:cstheme="minorHAnsi"/>
          <w:b/>
          <w:sz w:val="22"/>
          <w:szCs w:val="22"/>
        </w:rPr>
        <w:t xml:space="preserve">CAN Leadership and Coordinated Entry Updates  </w:t>
      </w:r>
      <w:r w:rsidR="00277A46" w:rsidRPr="007412D6">
        <w:rPr>
          <w:rFonts w:cstheme="minorHAnsi"/>
          <w:b/>
          <w:sz w:val="22"/>
          <w:szCs w:val="22"/>
        </w:rPr>
        <w:t xml:space="preserve"> </w:t>
      </w:r>
    </w:p>
    <w:p w14:paraId="002677BF" w14:textId="715A3B7D" w:rsidR="00277A46" w:rsidRDefault="00166168" w:rsidP="000070B5">
      <w:pPr>
        <w:pStyle w:val="ListParagraph"/>
        <w:numPr>
          <w:ilvl w:val="1"/>
          <w:numId w:val="3"/>
        </w:numPr>
        <w:ind w:left="180"/>
        <w:rPr>
          <w:rFonts w:cstheme="minorHAnsi"/>
          <w:sz w:val="22"/>
          <w:szCs w:val="22"/>
        </w:rPr>
      </w:pPr>
      <w:r>
        <w:rPr>
          <w:rFonts w:cstheme="minorHAnsi"/>
          <w:sz w:val="22"/>
          <w:szCs w:val="22"/>
        </w:rPr>
        <w:t xml:space="preserve">Discussion of policy for PSH Priorities </w:t>
      </w:r>
      <w:r w:rsidR="00223653">
        <w:rPr>
          <w:rFonts w:cstheme="minorHAnsi"/>
          <w:sz w:val="22"/>
          <w:szCs w:val="22"/>
        </w:rPr>
        <w:t xml:space="preserve">for referrals </w:t>
      </w:r>
      <w:r>
        <w:rPr>
          <w:rFonts w:cstheme="minorHAnsi"/>
          <w:sz w:val="22"/>
          <w:szCs w:val="22"/>
        </w:rPr>
        <w:t>when no CH people exist in the CAN</w:t>
      </w:r>
    </w:p>
    <w:p w14:paraId="5CCBC0FA" w14:textId="25BD9950" w:rsidR="003E2CC9" w:rsidRDefault="003E2CC9" w:rsidP="00DF4DCC">
      <w:pPr>
        <w:pStyle w:val="ListParagraph"/>
        <w:numPr>
          <w:ilvl w:val="0"/>
          <w:numId w:val="13"/>
        </w:numPr>
        <w:ind w:left="990"/>
        <w:rPr>
          <w:rFonts w:cstheme="minorHAnsi"/>
          <w:sz w:val="22"/>
          <w:szCs w:val="22"/>
        </w:rPr>
      </w:pPr>
      <w:r>
        <w:rPr>
          <w:rFonts w:cstheme="minorHAnsi"/>
          <w:sz w:val="22"/>
          <w:szCs w:val="22"/>
        </w:rPr>
        <w:t xml:space="preserve">It was reported that Greater Hartford has PSH openings in single site </w:t>
      </w:r>
      <w:r w:rsidR="00AA15CE">
        <w:rPr>
          <w:rFonts w:cstheme="minorHAnsi"/>
          <w:sz w:val="22"/>
          <w:szCs w:val="22"/>
        </w:rPr>
        <w:t>buildings</w:t>
      </w:r>
      <w:r>
        <w:rPr>
          <w:rFonts w:cstheme="minorHAnsi"/>
          <w:sz w:val="22"/>
          <w:szCs w:val="22"/>
        </w:rPr>
        <w:t xml:space="preserve"> and does not have CH persons to fill the openings.  The CAN is reaching out to other CANs to see if there are CH persons who might be interested in the single site PSH units.</w:t>
      </w:r>
    </w:p>
    <w:p w14:paraId="19DF8AD6" w14:textId="74C3E513" w:rsidR="009A00B7" w:rsidRDefault="00434BA2" w:rsidP="00DF4DCC">
      <w:pPr>
        <w:pStyle w:val="ListParagraph"/>
        <w:numPr>
          <w:ilvl w:val="0"/>
          <w:numId w:val="13"/>
        </w:numPr>
        <w:ind w:left="990"/>
        <w:rPr>
          <w:rFonts w:cstheme="minorHAnsi"/>
          <w:sz w:val="22"/>
          <w:szCs w:val="22"/>
        </w:rPr>
      </w:pPr>
      <w:r>
        <w:rPr>
          <w:rFonts w:cstheme="minorHAnsi"/>
          <w:sz w:val="22"/>
          <w:szCs w:val="22"/>
        </w:rPr>
        <w:t xml:space="preserve">It was noted that the </w:t>
      </w:r>
      <w:r w:rsidR="00366AA4">
        <w:rPr>
          <w:rFonts w:cstheme="minorHAnsi"/>
          <w:sz w:val="22"/>
          <w:szCs w:val="22"/>
        </w:rPr>
        <w:t xml:space="preserve">Progressive Engagement Work Group is discussing </w:t>
      </w:r>
      <w:r w:rsidR="009A00B7">
        <w:rPr>
          <w:rFonts w:cstheme="minorHAnsi"/>
          <w:sz w:val="22"/>
          <w:szCs w:val="22"/>
        </w:rPr>
        <w:t>prioritiza</w:t>
      </w:r>
      <w:r w:rsidR="005F31F1">
        <w:rPr>
          <w:rFonts w:cstheme="minorHAnsi"/>
          <w:sz w:val="22"/>
          <w:szCs w:val="22"/>
        </w:rPr>
        <w:t>tion and looking at high utilizers of services, tri-morbidity and verification of severity of disability</w:t>
      </w:r>
    </w:p>
    <w:p w14:paraId="0116D1DE" w14:textId="396F2188" w:rsidR="00562C3B" w:rsidRDefault="009A00B7" w:rsidP="009A00B7">
      <w:pPr>
        <w:pStyle w:val="ListParagraph"/>
        <w:numPr>
          <w:ilvl w:val="0"/>
          <w:numId w:val="13"/>
        </w:numPr>
        <w:ind w:left="990"/>
        <w:rPr>
          <w:rFonts w:cstheme="minorHAnsi"/>
          <w:sz w:val="22"/>
          <w:szCs w:val="22"/>
        </w:rPr>
      </w:pPr>
      <w:r>
        <w:rPr>
          <w:rFonts w:cstheme="minorHAnsi"/>
          <w:sz w:val="22"/>
          <w:szCs w:val="22"/>
        </w:rPr>
        <w:t>It was n</w:t>
      </w:r>
      <w:r w:rsidR="00562C3B">
        <w:rPr>
          <w:rFonts w:cstheme="minorHAnsi"/>
          <w:sz w:val="22"/>
          <w:szCs w:val="22"/>
        </w:rPr>
        <w:t>oted that persons</w:t>
      </w:r>
      <w:r>
        <w:rPr>
          <w:rFonts w:cstheme="minorHAnsi"/>
          <w:sz w:val="22"/>
          <w:szCs w:val="22"/>
        </w:rPr>
        <w:t xml:space="preserve"> with disabilities</w:t>
      </w:r>
      <w:r w:rsidR="00562C3B">
        <w:rPr>
          <w:rFonts w:cstheme="minorHAnsi"/>
          <w:sz w:val="22"/>
          <w:szCs w:val="22"/>
        </w:rPr>
        <w:t xml:space="preserve"> in DV TH are not CH and </w:t>
      </w:r>
      <w:r>
        <w:rPr>
          <w:rFonts w:cstheme="minorHAnsi"/>
          <w:sz w:val="22"/>
          <w:szCs w:val="22"/>
        </w:rPr>
        <w:t>that perhaps this population should be prioritized for PSH.</w:t>
      </w:r>
    </w:p>
    <w:p w14:paraId="760FC308" w14:textId="2D02C1E0" w:rsidR="002D5443" w:rsidRDefault="009A00B7" w:rsidP="009A00B7">
      <w:pPr>
        <w:pStyle w:val="ListParagraph"/>
        <w:numPr>
          <w:ilvl w:val="0"/>
          <w:numId w:val="13"/>
        </w:numPr>
        <w:ind w:left="990"/>
        <w:rPr>
          <w:rFonts w:cstheme="minorHAnsi"/>
          <w:sz w:val="22"/>
          <w:szCs w:val="22"/>
        </w:rPr>
      </w:pPr>
      <w:r>
        <w:rPr>
          <w:rFonts w:cstheme="minorHAnsi"/>
          <w:sz w:val="22"/>
          <w:szCs w:val="22"/>
        </w:rPr>
        <w:t xml:space="preserve">The last CAN Leadership meeting </w:t>
      </w:r>
      <w:r w:rsidR="002D5443">
        <w:rPr>
          <w:rFonts w:cstheme="minorHAnsi"/>
          <w:sz w:val="22"/>
          <w:szCs w:val="22"/>
        </w:rPr>
        <w:t xml:space="preserve">focused on understanding </w:t>
      </w:r>
      <w:r>
        <w:rPr>
          <w:rFonts w:cstheme="minorHAnsi"/>
          <w:sz w:val="22"/>
          <w:szCs w:val="22"/>
        </w:rPr>
        <w:t>project funding sources and identified</w:t>
      </w:r>
      <w:r w:rsidR="002D5443">
        <w:rPr>
          <w:rFonts w:cstheme="minorHAnsi"/>
          <w:sz w:val="22"/>
          <w:szCs w:val="22"/>
        </w:rPr>
        <w:t xml:space="preserve"> projects that have h</w:t>
      </w:r>
      <w:r>
        <w:rPr>
          <w:rFonts w:cstheme="minorHAnsi"/>
          <w:sz w:val="22"/>
          <w:szCs w:val="22"/>
        </w:rPr>
        <w:t>ome</w:t>
      </w:r>
      <w:r w:rsidR="002D5443">
        <w:rPr>
          <w:rFonts w:cstheme="minorHAnsi"/>
          <w:sz w:val="22"/>
          <w:szCs w:val="22"/>
        </w:rPr>
        <w:t>less set-asides</w:t>
      </w:r>
      <w:r>
        <w:rPr>
          <w:rFonts w:cstheme="minorHAnsi"/>
          <w:sz w:val="22"/>
          <w:szCs w:val="22"/>
        </w:rPr>
        <w:t>.</w:t>
      </w:r>
    </w:p>
    <w:p w14:paraId="0D63E8AA" w14:textId="30DABE5E" w:rsidR="00D63168" w:rsidRDefault="009A00B7" w:rsidP="00395EA6">
      <w:pPr>
        <w:pStyle w:val="ListParagraph"/>
        <w:numPr>
          <w:ilvl w:val="0"/>
          <w:numId w:val="13"/>
        </w:numPr>
        <w:ind w:left="990"/>
        <w:rPr>
          <w:rFonts w:cstheme="minorHAnsi"/>
          <w:sz w:val="22"/>
          <w:szCs w:val="22"/>
        </w:rPr>
      </w:pPr>
      <w:r>
        <w:rPr>
          <w:rFonts w:cstheme="minorHAnsi"/>
          <w:sz w:val="22"/>
          <w:szCs w:val="22"/>
        </w:rPr>
        <w:lastRenderedPageBreak/>
        <w:t xml:space="preserve">CCEH is working on capturing the </w:t>
      </w:r>
      <w:r w:rsidR="00942427">
        <w:rPr>
          <w:rFonts w:cstheme="minorHAnsi"/>
          <w:sz w:val="22"/>
          <w:szCs w:val="22"/>
        </w:rPr>
        <w:t xml:space="preserve">length of time homeless </w:t>
      </w:r>
      <w:r w:rsidR="00395EA6">
        <w:rPr>
          <w:rFonts w:cstheme="minorHAnsi"/>
          <w:sz w:val="22"/>
          <w:szCs w:val="22"/>
        </w:rPr>
        <w:t xml:space="preserve">and trying to get those data into </w:t>
      </w:r>
      <w:r w:rsidR="00942427">
        <w:rPr>
          <w:rFonts w:cstheme="minorHAnsi"/>
          <w:sz w:val="22"/>
          <w:szCs w:val="22"/>
        </w:rPr>
        <w:t>HMIS</w:t>
      </w:r>
      <w:r w:rsidR="00395EA6">
        <w:rPr>
          <w:rFonts w:cstheme="minorHAnsi"/>
          <w:sz w:val="22"/>
          <w:szCs w:val="22"/>
        </w:rPr>
        <w:t xml:space="preserve">. </w:t>
      </w:r>
    </w:p>
    <w:p w14:paraId="4CE18185" w14:textId="506DD068" w:rsidR="00D63168" w:rsidRDefault="00D63168" w:rsidP="00395EA6">
      <w:pPr>
        <w:pStyle w:val="ListParagraph"/>
        <w:numPr>
          <w:ilvl w:val="0"/>
          <w:numId w:val="13"/>
        </w:numPr>
        <w:ind w:left="990"/>
        <w:rPr>
          <w:rFonts w:cstheme="minorHAnsi"/>
          <w:sz w:val="22"/>
          <w:szCs w:val="22"/>
        </w:rPr>
      </w:pPr>
      <w:r>
        <w:rPr>
          <w:rFonts w:cstheme="minorHAnsi"/>
          <w:sz w:val="22"/>
          <w:szCs w:val="22"/>
        </w:rPr>
        <w:t xml:space="preserve">ODFC </w:t>
      </w:r>
      <w:r w:rsidR="00395EA6">
        <w:rPr>
          <w:rFonts w:cstheme="minorHAnsi"/>
          <w:sz w:val="22"/>
          <w:szCs w:val="22"/>
        </w:rPr>
        <w:t>is now looking to house persons who have had</w:t>
      </w:r>
      <w:r>
        <w:rPr>
          <w:rFonts w:cstheme="minorHAnsi"/>
          <w:sz w:val="22"/>
          <w:szCs w:val="22"/>
        </w:rPr>
        <w:t xml:space="preserve"> 9 months</w:t>
      </w:r>
      <w:r w:rsidR="00395EA6">
        <w:rPr>
          <w:rFonts w:cstheme="minorHAnsi"/>
          <w:sz w:val="22"/>
          <w:szCs w:val="22"/>
        </w:rPr>
        <w:t xml:space="preserve"> of homelessness when there are no CH persons meeting the HUD CH definition.</w:t>
      </w:r>
    </w:p>
    <w:p w14:paraId="7BC19CE1" w14:textId="7ACC9362" w:rsidR="001E0211" w:rsidRPr="005F31F1" w:rsidRDefault="001E0211" w:rsidP="001E0211">
      <w:pPr>
        <w:pStyle w:val="ListParagraph"/>
        <w:numPr>
          <w:ilvl w:val="0"/>
          <w:numId w:val="13"/>
        </w:numPr>
        <w:ind w:left="990"/>
        <w:rPr>
          <w:rStyle w:val="Hyperlink"/>
          <w:rFonts w:cstheme="minorHAnsi"/>
          <w:color w:val="auto"/>
          <w:sz w:val="22"/>
          <w:szCs w:val="22"/>
          <w:u w:val="none"/>
        </w:rPr>
      </w:pPr>
      <w:r>
        <w:t xml:space="preserve">The policy adopted by BOS and the Statewide CAN Leadership group includes prioritization when no CH person exists: </w:t>
      </w:r>
      <w:hyperlink r:id="rId12" w:history="1">
        <w:r w:rsidRPr="001E0211">
          <w:rPr>
            <w:rStyle w:val="Hyperlink"/>
            <w:rFonts w:cstheme="minorHAnsi"/>
            <w:sz w:val="22"/>
            <w:szCs w:val="22"/>
          </w:rPr>
          <w:t>http://www.ctbos.org/wp-content/uploads/2017/04/CT-BOS-POLICIES-.pdf</w:t>
        </w:r>
      </w:hyperlink>
    </w:p>
    <w:p w14:paraId="1A380B3B" w14:textId="52955F2C" w:rsidR="005F31F1" w:rsidRPr="005F31F1" w:rsidRDefault="005F31F1" w:rsidP="001E0211">
      <w:pPr>
        <w:pStyle w:val="ListParagraph"/>
        <w:numPr>
          <w:ilvl w:val="0"/>
          <w:numId w:val="13"/>
        </w:numPr>
        <w:ind w:left="990"/>
        <w:rPr>
          <w:rFonts w:cstheme="minorHAnsi"/>
          <w:b/>
          <w:sz w:val="22"/>
          <w:szCs w:val="22"/>
        </w:rPr>
      </w:pPr>
      <w:r w:rsidRPr="005F31F1">
        <w:rPr>
          <w:rStyle w:val="Hyperlink"/>
          <w:rFonts w:cstheme="minorHAnsi"/>
          <w:b/>
          <w:color w:val="auto"/>
          <w:sz w:val="22"/>
          <w:szCs w:val="22"/>
          <w:u w:val="none"/>
        </w:rPr>
        <w:t>F/U: Obtain recommendations from the Progressive Engagement Committee</w:t>
      </w:r>
    </w:p>
    <w:p w14:paraId="7616F628" w14:textId="77777777" w:rsidR="001E0211" w:rsidRPr="005F31F1" w:rsidRDefault="001E0211" w:rsidP="001E0211">
      <w:pPr>
        <w:rPr>
          <w:rFonts w:cstheme="minorHAnsi"/>
          <w:b/>
          <w:sz w:val="22"/>
          <w:szCs w:val="22"/>
        </w:rPr>
      </w:pPr>
    </w:p>
    <w:p w14:paraId="0E3A46E0" w14:textId="77777777" w:rsidR="001078A2" w:rsidRPr="00993B0B" w:rsidRDefault="001078A2" w:rsidP="003C25FF">
      <w:pPr>
        <w:rPr>
          <w:rFonts w:cstheme="minorHAnsi"/>
          <w:sz w:val="6"/>
          <w:szCs w:val="6"/>
        </w:rPr>
      </w:pPr>
    </w:p>
    <w:p w14:paraId="73C223CE" w14:textId="77777777" w:rsidR="00EA665F" w:rsidRDefault="00EA665F" w:rsidP="00EA665F">
      <w:pPr>
        <w:pStyle w:val="ListParagraph"/>
        <w:numPr>
          <w:ilvl w:val="0"/>
          <w:numId w:val="3"/>
        </w:numPr>
        <w:ind w:left="-180"/>
        <w:rPr>
          <w:rFonts w:cstheme="minorHAnsi"/>
          <w:b/>
          <w:sz w:val="22"/>
          <w:szCs w:val="22"/>
        </w:rPr>
      </w:pPr>
      <w:r>
        <w:rPr>
          <w:rFonts w:cstheme="minorHAnsi"/>
          <w:b/>
          <w:sz w:val="22"/>
          <w:szCs w:val="22"/>
        </w:rPr>
        <w:t>New Project RFP for 2018</w:t>
      </w:r>
    </w:p>
    <w:p w14:paraId="79E48BD8" w14:textId="7AE136F3" w:rsidR="00EA665F" w:rsidRDefault="00EA665F" w:rsidP="00CB4495">
      <w:pPr>
        <w:pStyle w:val="ListParagraph"/>
        <w:numPr>
          <w:ilvl w:val="1"/>
          <w:numId w:val="3"/>
        </w:numPr>
        <w:ind w:left="360"/>
        <w:rPr>
          <w:rFonts w:cstheme="minorHAnsi"/>
          <w:sz w:val="22"/>
          <w:szCs w:val="22"/>
        </w:rPr>
      </w:pPr>
      <w:r w:rsidRPr="00C007F1">
        <w:rPr>
          <w:rFonts w:cstheme="minorHAnsi"/>
          <w:sz w:val="22"/>
          <w:szCs w:val="22"/>
        </w:rPr>
        <w:t>Discuss</w:t>
      </w:r>
      <w:r w:rsidR="00D92364">
        <w:rPr>
          <w:rFonts w:cstheme="minorHAnsi"/>
          <w:sz w:val="22"/>
          <w:szCs w:val="22"/>
        </w:rPr>
        <w:t>ion of</w:t>
      </w:r>
      <w:r w:rsidRPr="00C007F1">
        <w:rPr>
          <w:rFonts w:cstheme="minorHAnsi"/>
          <w:sz w:val="22"/>
          <w:szCs w:val="22"/>
        </w:rPr>
        <w:t xml:space="preserve"> funds available for DV RRH and how to handle in BOS New Project RFP </w:t>
      </w:r>
    </w:p>
    <w:p w14:paraId="38DD4908" w14:textId="65D794B1" w:rsidR="00976CC3" w:rsidRDefault="00976CC3" w:rsidP="00CB4495">
      <w:pPr>
        <w:pStyle w:val="ListParagraph"/>
        <w:numPr>
          <w:ilvl w:val="0"/>
          <w:numId w:val="15"/>
        </w:numPr>
        <w:ind w:left="1080"/>
        <w:rPr>
          <w:rFonts w:cstheme="minorHAnsi"/>
          <w:sz w:val="22"/>
          <w:szCs w:val="22"/>
        </w:rPr>
      </w:pPr>
      <w:r>
        <w:rPr>
          <w:rFonts w:cstheme="minorHAnsi"/>
          <w:sz w:val="22"/>
          <w:szCs w:val="22"/>
        </w:rPr>
        <w:t xml:space="preserve">HUD is making $50 million </w:t>
      </w:r>
      <w:r w:rsidR="002B5337">
        <w:rPr>
          <w:rFonts w:cstheme="minorHAnsi"/>
          <w:sz w:val="22"/>
          <w:szCs w:val="22"/>
        </w:rPr>
        <w:t>available for RRH for DV survivors.</w:t>
      </w:r>
      <w:r w:rsidR="003830AE">
        <w:rPr>
          <w:rFonts w:cstheme="minorHAnsi"/>
          <w:sz w:val="22"/>
          <w:szCs w:val="22"/>
        </w:rPr>
        <w:t xml:space="preserve"> RFP expected out this summer. </w:t>
      </w:r>
    </w:p>
    <w:p w14:paraId="5B245B8A" w14:textId="3E01ECB1" w:rsidR="00EA665F" w:rsidRDefault="00EA665F" w:rsidP="002B5337">
      <w:pPr>
        <w:pStyle w:val="ListParagraph"/>
        <w:numPr>
          <w:ilvl w:val="0"/>
          <w:numId w:val="15"/>
        </w:numPr>
        <w:ind w:left="1080"/>
        <w:rPr>
          <w:rFonts w:cstheme="minorHAnsi"/>
          <w:sz w:val="22"/>
          <w:szCs w:val="22"/>
        </w:rPr>
      </w:pPr>
      <w:r w:rsidRPr="002B5337">
        <w:rPr>
          <w:rFonts w:cstheme="minorHAnsi"/>
          <w:sz w:val="22"/>
          <w:szCs w:val="22"/>
        </w:rPr>
        <w:t>Karen Jarmoc</w:t>
      </w:r>
      <w:r w:rsidR="000852DA" w:rsidRPr="002B5337">
        <w:rPr>
          <w:rFonts w:cstheme="minorHAnsi"/>
          <w:sz w:val="22"/>
          <w:szCs w:val="22"/>
        </w:rPr>
        <w:t xml:space="preserve"> of CT Coalition </w:t>
      </w:r>
      <w:r w:rsidR="000F61ED" w:rsidRPr="002B5337">
        <w:rPr>
          <w:rFonts w:cstheme="minorHAnsi"/>
          <w:sz w:val="22"/>
          <w:szCs w:val="22"/>
        </w:rPr>
        <w:t>Against Domestic Violence (</w:t>
      </w:r>
      <w:r w:rsidR="000852DA" w:rsidRPr="002B5337">
        <w:rPr>
          <w:rFonts w:cstheme="minorHAnsi"/>
          <w:sz w:val="22"/>
          <w:szCs w:val="22"/>
        </w:rPr>
        <w:t>CCADV</w:t>
      </w:r>
      <w:r w:rsidR="000F61ED" w:rsidRPr="002B5337">
        <w:rPr>
          <w:rFonts w:cstheme="minorHAnsi"/>
          <w:sz w:val="22"/>
          <w:szCs w:val="22"/>
        </w:rPr>
        <w:t>) reported that she and Steve DiLella met and are meeting with ODFC to work on developing a proposal to HUD.</w:t>
      </w:r>
      <w:r w:rsidRPr="002B5337">
        <w:rPr>
          <w:rFonts w:cstheme="minorHAnsi"/>
          <w:sz w:val="22"/>
          <w:szCs w:val="22"/>
        </w:rPr>
        <w:t xml:space="preserve"> </w:t>
      </w:r>
      <w:r w:rsidR="002B5337">
        <w:rPr>
          <w:rFonts w:cstheme="minorHAnsi"/>
          <w:sz w:val="22"/>
          <w:szCs w:val="22"/>
        </w:rPr>
        <w:t xml:space="preserve">  The hope is that the two CoCs in CT can do a collab</w:t>
      </w:r>
      <w:r w:rsidR="003830AE">
        <w:rPr>
          <w:rFonts w:cstheme="minorHAnsi"/>
          <w:sz w:val="22"/>
          <w:szCs w:val="22"/>
        </w:rPr>
        <w:t xml:space="preserve">orative application for funding and plan to request about $1 million in funding. </w:t>
      </w:r>
      <w:r w:rsidR="002B5337">
        <w:rPr>
          <w:rFonts w:cstheme="minorHAnsi"/>
          <w:sz w:val="22"/>
          <w:szCs w:val="22"/>
        </w:rPr>
        <w:t xml:space="preserve">  </w:t>
      </w:r>
    </w:p>
    <w:p w14:paraId="1C0A5000" w14:textId="77777777" w:rsidR="002B5337" w:rsidRPr="002B5337" w:rsidRDefault="002B5337" w:rsidP="002B5337">
      <w:pPr>
        <w:pStyle w:val="ListParagraph"/>
        <w:ind w:left="1080"/>
        <w:rPr>
          <w:rFonts w:cstheme="minorHAnsi"/>
          <w:sz w:val="22"/>
          <w:szCs w:val="22"/>
        </w:rPr>
      </w:pPr>
    </w:p>
    <w:p w14:paraId="1CD8A7FC" w14:textId="77777777" w:rsidR="00EA665F" w:rsidRDefault="00EA665F" w:rsidP="00EA665F">
      <w:pPr>
        <w:pStyle w:val="ListParagraph"/>
        <w:numPr>
          <w:ilvl w:val="0"/>
          <w:numId w:val="3"/>
        </w:numPr>
        <w:ind w:left="-180"/>
        <w:rPr>
          <w:rFonts w:cstheme="minorHAnsi"/>
          <w:b/>
          <w:sz w:val="22"/>
          <w:szCs w:val="22"/>
        </w:rPr>
      </w:pPr>
      <w:r>
        <w:rPr>
          <w:rFonts w:cstheme="minorHAnsi"/>
          <w:b/>
          <w:sz w:val="22"/>
          <w:szCs w:val="22"/>
        </w:rPr>
        <w:t>Reallocation Strategy for 2018</w:t>
      </w:r>
    </w:p>
    <w:p w14:paraId="3EB122C6" w14:textId="77777777" w:rsidR="00EA665F" w:rsidRDefault="00EA665F" w:rsidP="00700309">
      <w:pPr>
        <w:pStyle w:val="ListParagraph"/>
        <w:numPr>
          <w:ilvl w:val="1"/>
          <w:numId w:val="3"/>
        </w:numPr>
        <w:ind w:left="360"/>
        <w:rPr>
          <w:rFonts w:cstheme="minorHAnsi"/>
          <w:sz w:val="22"/>
          <w:szCs w:val="22"/>
        </w:rPr>
      </w:pPr>
      <w:r w:rsidRPr="00166168">
        <w:rPr>
          <w:rFonts w:cstheme="minorHAnsi"/>
          <w:sz w:val="22"/>
          <w:szCs w:val="22"/>
        </w:rPr>
        <w:t xml:space="preserve">Project Underspending </w:t>
      </w:r>
    </w:p>
    <w:p w14:paraId="2C8FD08F" w14:textId="3F99B15D" w:rsidR="00EA665F" w:rsidRDefault="00C92778" w:rsidP="00DF571E">
      <w:pPr>
        <w:pStyle w:val="ListParagraph"/>
        <w:numPr>
          <w:ilvl w:val="0"/>
          <w:numId w:val="17"/>
        </w:numPr>
        <w:tabs>
          <w:tab w:val="left" w:pos="990"/>
        </w:tabs>
        <w:ind w:left="990"/>
        <w:rPr>
          <w:rFonts w:cstheme="minorHAnsi"/>
          <w:sz w:val="22"/>
          <w:szCs w:val="22"/>
        </w:rPr>
      </w:pPr>
      <w:r>
        <w:rPr>
          <w:rFonts w:cstheme="minorHAnsi"/>
          <w:sz w:val="22"/>
          <w:szCs w:val="22"/>
        </w:rPr>
        <w:t>Providers have been doing a better job spending their money but last year CT BOS still returned $2 million to HUD.</w:t>
      </w:r>
    </w:p>
    <w:p w14:paraId="61C1A81B" w14:textId="4AA7F5A8" w:rsidR="00FC056C" w:rsidRDefault="00FC056C" w:rsidP="00DF571E">
      <w:pPr>
        <w:pStyle w:val="ListParagraph"/>
        <w:numPr>
          <w:ilvl w:val="0"/>
          <w:numId w:val="17"/>
        </w:numPr>
        <w:tabs>
          <w:tab w:val="left" w:pos="990"/>
        </w:tabs>
        <w:ind w:left="990"/>
        <w:rPr>
          <w:rFonts w:cstheme="minorHAnsi"/>
          <w:sz w:val="22"/>
          <w:szCs w:val="22"/>
        </w:rPr>
      </w:pPr>
      <w:r>
        <w:rPr>
          <w:rFonts w:cstheme="minorHAnsi"/>
          <w:sz w:val="22"/>
          <w:szCs w:val="22"/>
        </w:rPr>
        <w:t>HI is reviewing spending data from HUD on the last two closed out operating years for BOS providers.</w:t>
      </w:r>
    </w:p>
    <w:p w14:paraId="7A8CF7F3" w14:textId="06723F49" w:rsidR="00FC056C" w:rsidRDefault="00C92778" w:rsidP="00FC056C">
      <w:pPr>
        <w:pStyle w:val="ListParagraph"/>
        <w:numPr>
          <w:ilvl w:val="0"/>
          <w:numId w:val="17"/>
        </w:numPr>
        <w:tabs>
          <w:tab w:val="left" w:pos="990"/>
        </w:tabs>
        <w:ind w:left="990"/>
        <w:rPr>
          <w:rFonts w:cstheme="minorHAnsi"/>
          <w:sz w:val="22"/>
          <w:szCs w:val="22"/>
        </w:rPr>
      </w:pPr>
      <w:r>
        <w:rPr>
          <w:rFonts w:cstheme="minorHAnsi"/>
          <w:sz w:val="22"/>
          <w:szCs w:val="22"/>
        </w:rPr>
        <w:t xml:space="preserve">It was noted that it is important for CT BOS to get current spending data since </w:t>
      </w:r>
      <w:r w:rsidR="00FC056C">
        <w:rPr>
          <w:rFonts w:cstheme="minorHAnsi"/>
          <w:sz w:val="22"/>
          <w:szCs w:val="22"/>
        </w:rPr>
        <w:t>providers have been focused on spending.</w:t>
      </w:r>
    </w:p>
    <w:p w14:paraId="1262BDA9" w14:textId="7112BEA1" w:rsidR="00D92364" w:rsidRPr="00FC056C" w:rsidRDefault="00D92364" w:rsidP="00FC056C">
      <w:pPr>
        <w:pStyle w:val="ListParagraph"/>
        <w:numPr>
          <w:ilvl w:val="0"/>
          <w:numId w:val="17"/>
        </w:numPr>
        <w:tabs>
          <w:tab w:val="left" w:pos="990"/>
        </w:tabs>
        <w:ind w:left="990"/>
        <w:rPr>
          <w:rFonts w:cstheme="minorHAnsi"/>
          <w:sz w:val="22"/>
          <w:szCs w:val="22"/>
        </w:rPr>
      </w:pPr>
      <w:r>
        <w:rPr>
          <w:rFonts w:cstheme="minorHAnsi"/>
          <w:sz w:val="22"/>
          <w:szCs w:val="22"/>
        </w:rPr>
        <w:t>HI has obtained spending information for the current year for DMHAS projects</w:t>
      </w:r>
    </w:p>
    <w:p w14:paraId="6624B7BE" w14:textId="77281634" w:rsidR="00EA665F" w:rsidRPr="00E6290D" w:rsidRDefault="00E6290D" w:rsidP="00E6290D">
      <w:pPr>
        <w:ind w:firstLine="720"/>
        <w:rPr>
          <w:rFonts w:cstheme="minorHAnsi"/>
          <w:b/>
          <w:sz w:val="22"/>
          <w:szCs w:val="22"/>
        </w:rPr>
      </w:pPr>
      <w:r w:rsidRPr="00E6290D">
        <w:rPr>
          <w:rFonts w:cstheme="minorHAnsi"/>
          <w:b/>
          <w:sz w:val="22"/>
          <w:szCs w:val="22"/>
        </w:rPr>
        <w:t xml:space="preserve">f/u: </w:t>
      </w:r>
      <w:r w:rsidR="00EA665F" w:rsidRPr="00E6290D">
        <w:rPr>
          <w:rFonts w:cstheme="minorHAnsi"/>
          <w:b/>
          <w:sz w:val="22"/>
          <w:szCs w:val="22"/>
        </w:rPr>
        <w:t xml:space="preserve">HI to reach out to highest </w:t>
      </w:r>
      <w:r w:rsidR="00D92364">
        <w:rPr>
          <w:rFonts w:cstheme="minorHAnsi"/>
          <w:b/>
          <w:sz w:val="22"/>
          <w:szCs w:val="22"/>
        </w:rPr>
        <w:t xml:space="preserve">non-DMHAS project </w:t>
      </w:r>
      <w:r w:rsidR="00EA665F" w:rsidRPr="00E6290D">
        <w:rPr>
          <w:rFonts w:cstheme="minorHAnsi"/>
          <w:b/>
          <w:sz w:val="22"/>
          <w:szCs w:val="22"/>
        </w:rPr>
        <w:t>underspenders</w:t>
      </w:r>
      <w:r>
        <w:rPr>
          <w:rFonts w:cstheme="minorHAnsi"/>
          <w:b/>
          <w:sz w:val="22"/>
          <w:szCs w:val="22"/>
        </w:rPr>
        <w:t xml:space="preserve"> in BOS and get current spending data</w:t>
      </w:r>
      <w:r w:rsidR="00FC056C">
        <w:rPr>
          <w:rFonts w:cstheme="minorHAnsi"/>
          <w:b/>
          <w:sz w:val="22"/>
          <w:szCs w:val="22"/>
        </w:rPr>
        <w:t>.</w:t>
      </w:r>
    </w:p>
    <w:p w14:paraId="29A9E94A" w14:textId="77777777" w:rsidR="00EA665F" w:rsidRPr="00166168" w:rsidRDefault="00EA665F" w:rsidP="00EA665F">
      <w:pPr>
        <w:pStyle w:val="ListParagraph"/>
        <w:ind w:left="900"/>
        <w:rPr>
          <w:rFonts w:cstheme="minorHAnsi"/>
          <w:sz w:val="22"/>
          <w:szCs w:val="22"/>
        </w:rPr>
      </w:pPr>
    </w:p>
    <w:p w14:paraId="7667799F" w14:textId="77777777" w:rsidR="00EA665F" w:rsidRPr="00BE63B8" w:rsidRDefault="00EA665F" w:rsidP="00700309">
      <w:pPr>
        <w:pStyle w:val="ListParagraph"/>
        <w:numPr>
          <w:ilvl w:val="1"/>
          <w:numId w:val="3"/>
        </w:numPr>
        <w:ind w:left="360"/>
        <w:rPr>
          <w:rFonts w:cstheme="minorHAnsi"/>
          <w:b/>
          <w:sz w:val="16"/>
          <w:szCs w:val="16"/>
        </w:rPr>
      </w:pPr>
      <w:r w:rsidRPr="00C007F1">
        <w:rPr>
          <w:rFonts w:cstheme="minorHAnsi"/>
          <w:sz w:val="22"/>
          <w:szCs w:val="22"/>
        </w:rPr>
        <w:t xml:space="preserve">Service Funding caps  </w:t>
      </w:r>
    </w:p>
    <w:p w14:paraId="145D534B" w14:textId="70977B0D" w:rsidR="00613CEA" w:rsidRPr="001935DC" w:rsidRDefault="00EA665F" w:rsidP="001935DC">
      <w:pPr>
        <w:pStyle w:val="ListParagraph"/>
        <w:numPr>
          <w:ilvl w:val="0"/>
          <w:numId w:val="18"/>
        </w:numPr>
        <w:ind w:left="990"/>
        <w:rPr>
          <w:rFonts w:cstheme="minorHAnsi"/>
          <w:sz w:val="22"/>
          <w:szCs w:val="22"/>
        </w:rPr>
      </w:pPr>
      <w:r>
        <w:rPr>
          <w:rFonts w:cstheme="minorHAnsi"/>
          <w:sz w:val="22"/>
          <w:szCs w:val="22"/>
        </w:rPr>
        <w:t xml:space="preserve">Currently </w:t>
      </w:r>
      <w:r w:rsidR="00FC056C">
        <w:rPr>
          <w:rFonts w:cstheme="minorHAnsi"/>
          <w:sz w:val="22"/>
          <w:szCs w:val="22"/>
        </w:rPr>
        <w:t>CT BOS does not have a cap on service funding</w:t>
      </w:r>
      <w:r w:rsidR="00122D95">
        <w:rPr>
          <w:rFonts w:cstheme="minorHAnsi"/>
          <w:sz w:val="22"/>
          <w:szCs w:val="22"/>
        </w:rPr>
        <w:t xml:space="preserve">.  It was suggested that there be a cap of </w:t>
      </w:r>
      <w:r w:rsidR="00122D95" w:rsidRPr="001935DC">
        <w:rPr>
          <w:rFonts w:cstheme="minorHAnsi"/>
          <w:sz w:val="22"/>
          <w:szCs w:val="22"/>
        </w:rPr>
        <w:t xml:space="preserve">$7500 </w:t>
      </w:r>
      <w:r w:rsidR="007A50C7">
        <w:rPr>
          <w:rFonts w:cstheme="minorHAnsi"/>
          <w:sz w:val="22"/>
          <w:szCs w:val="22"/>
        </w:rPr>
        <w:t xml:space="preserve">per household per year for both singles and families in </w:t>
      </w:r>
      <w:r w:rsidR="00122D95" w:rsidRPr="001935DC">
        <w:rPr>
          <w:rFonts w:cstheme="minorHAnsi"/>
          <w:sz w:val="22"/>
          <w:szCs w:val="22"/>
        </w:rPr>
        <w:t>both PSH and RRH.</w:t>
      </w:r>
      <w:r w:rsidRPr="001935DC">
        <w:rPr>
          <w:rFonts w:cstheme="minorHAnsi"/>
          <w:sz w:val="22"/>
          <w:szCs w:val="22"/>
        </w:rPr>
        <w:t xml:space="preserve"> </w:t>
      </w:r>
      <w:r w:rsidR="00122D95" w:rsidRPr="001935DC">
        <w:rPr>
          <w:rFonts w:cstheme="minorHAnsi"/>
          <w:sz w:val="22"/>
          <w:szCs w:val="22"/>
        </w:rPr>
        <w:t>ODFC has a cap of</w:t>
      </w:r>
      <w:r w:rsidR="00E06DA8" w:rsidRPr="001935DC">
        <w:rPr>
          <w:rFonts w:cstheme="minorHAnsi"/>
          <w:sz w:val="22"/>
          <w:szCs w:val="22"/>
        </w:rPr>
        <w:t xml:space="preserve"> $4</w:t>
      </w:r>
      <w:r w:rsidRPr="001935DC">
        <w:rPr>
          <w:rFonts w:cstheme="minorHAnsi"/>
          <w:sz w:val="22"/>
          <w:szCs w:val="22"/>
        </w:rPr>
        <w:t>500</w:t>
      </w:r>
      <w:r w:rsidR="00122D95" w:rsidRPr="001935DC">
        <w:rPr>
          <w:rFonts w:cstheme="minorHAnsi"/>
          <w:sz w:val="22"/>
          <w:szCs w:val="22"/>
        </w:rPr>
        <w:t xml:space="preserve"> for individuals in PSH</w:t>
      </w:r>
      <w:r w:rsidR="00E06DA8" w:rsidRPr="001935DC">
        <w:rPr>
          <w:rFonts w:cstheme="minorHAnsi"/>
          <w:sz w:val="22"/>
          <w:szCs w:val="22"/>
        </w:rPr>
        <w:t xml:space="preserve"> and </w:t>
      </w:r>
      <w:r w:rsidR="00122D95" w:rsidRPr="001935DC">
        <w:rPr>
          <w:rFonts w:cstheme="minorHAnsi"/>
          <w:sz w:val="22"/>
          <w:szCs w:val="22"/>
        </w:rPr>
        <w:t>$</w:t>
      </w:r>
      <w:r w:rsidR="00E06DA8" w:rsidRPr="001935DC">
        <w:rPr>
          <w:rFonts w:cstheme="minorHAnsi"/>
          <w:sz w:val="22"/>
          <w:szCs w:val="22"/>
        </w:rPr>
        <w:t>5500</w:t>
      </w:r>
      <w:r w:rsidR="00122D95" w:rsidRPr="001935DC">
        <w:rPr>
          <w:rFonts w:cstheme="minorHAnsi"/>
          <w:sz w:val="22"/>
          <w:szCs w:val="22"/>
        </w:rPr>
        <w:t xml:space="preserve"> for families in PSH.</w:t>
      </w:r>
      <w:r w:rsidRPr="001935DC">
        <w:rPr>
          <w:rFonts w:cstheme="minorHAnsi"/>
          <w:sz w:val="22"/>
          <w:szCs w:val="22"/>
        </w:rPr>
        <w:t xml:space="preserve"> </w:t>
      </w:r>
      <w:r w:rsidR="00C31849">
        <w:rPr>
          <w:rFonts w:cstheme="minorHAnsi"/>
          <w:sz w:val="22"/>
          <w:szCs w:val="22"/>
        </w:rPr>
        <w:t xml:space="preserve"> When ODFC did their analysis, they found that one project was spending $36,000 on average per HH.</w:t>
      </w:r>
    </w:p>
    <w:p w14:paraId="50759CD6" w14:textId="70198E31" w:rsidR="00C31849" w:rsidRDefault="00C31849" w:rsidP="00613CEA">
      <w:pPr>
        <w:pStyle w:val="ListParagraph"/>
        <w:numPr>
          <w:ilvl w:val="0"/>
          <w:numId w:val="18"/>
        </w:numPr>
        <w:ind w:left="990"/>
        <w:rPr>
          <w:rFonts w:cstheme="minorHAnsi"/>
          <w:sz w:val="22"/>
          <w:szCs w:val="22"/>
        </w:rPr>
      </w:pPr>
      <w:r>
        <w:rPr>
          <w:rFonts w:cstheme="minorHAnsi"/>
          <w:sz w:val="22"/>
          <w:szCs w:val="22"/>
        </w:rPr>
        <w:t>It was noted that PSH should be higher than RRH and that families should be higher than individuals.</w:t>
      </w:r>
    </w:p>
    <w:p w14:paraId="1C70C820" w14:textId="307436BD" w:rsidR="00EA665F" w:rsidRPr="00122D95" w:rsidRDefault="00DE5CF1" w:rsidP="00613CEA">
      <w:pPr>
        <w:pStyle w:val="ListParagraph"/>
        <w:numPr>
          <w:ilvl w:val="0"/>
          <w:numId w:val="18"/>
        </w:numPr>
        <w:ind w:left="990"/>
        <w:rPr>
          <w:rFonts w:cstheme="minorHAnsi"/>
          <w:sz w:val="22"/>
          <w:szCs w:val="22"/>
        </w:rPr>
      </w:pPr>
      <w:r>
        <w:rPr>
          <w:rFonts w:cstheme="minorHAnsi"/>
          <w:sz w:val="22"/>
          <w:szCs w:val="22"/>
        </w:rPr>
        <w:t>It was suggested that one day it might make sense to create CAN wide teams with</w:t>
      </w:r>
      <w:r w:rsidR="00EA665F" w:rsidRPr="00122D95">
        <w:rPr>
          <w:rFonts w:cstheme="minorHAnsi"/>
          <w:sz w:val="22"/>
          <w:szCs w:val="22"/>
        </w:rPr>
        <w:t xml:space="preserve"> housing locat</w:t>
      </w:r>
      <w:r>
        <w:rPr>
          <w:rFonts w:cstheme="minorHAnsi"/>
          <w:sz w:val="22"/>
          <w:szCs w:val="22"/>
        </w:rPr>
        <w:t>ion/navigation in addition to case management.  These service caps would apply to households as they moved from homeless to housed in RRH or PSH.</w:t>
      </w:r>
    </w:p>
    <w:p w14:paraId="593BA4F6" w14:textId="1C35B991" w:rsidR="00EA665F" w:rsidRDefault="00DE5CF1" w:rsidP="00DE5CF1">
      <w:pPr>
        <w:pStyle w:val="ListParagraph"/>
        <w:numPr>
          <w:ilvl w:val="0"/>
          <w:numId w:val="18"/>
        </w:numPr>
        <w:ind w:left="990"/>
        <w:rPr>
          <w:rFonts w:cstheme="minorHAnsi"/>
          <w:sz w:val="22"/>
          <w:szCs w:val="22"/>
        </w:rPr>
      </w:pPr>
      <w:r>
        <w:rPr>
          <w:rFonts w:cstheme="minorHAnsi"/>
          <w:sz w:val="22"/>
          <w:szCs w:val="22"/>
        </w:rPr>
        <w:t>It was noted that it is a r</w:t>
      </w:r>
      <w:r w:rsidR="00EA665F">
        <w:rPr>
          <w:rFonts w:cstheme="minorHAnsi"/>
          <w:sz w:val="22"/>
          <w:szCs w:val="22"/>
        </w:rPr>
        <w:t xml:space="preserve">eal problem that </w:t>
      </w:r>
      <w:r>
        <w:rPr>
          <w:rFonts w:cstheme="minorHAnsi"/>
          <w:sz w:val="22"/>
          <w:szCs w:val="22"/>
        </w:rPr>
        <w:t>CT BOS has</w:t>
      </w:r>
      <w:r w:rsidR="00EA665F">
        <w:rPr>
          <w:rFonts w:cstheme="minorHAnsi"/>
          <w:sz w:val="22"/>
          <w:szCs w:val="22"/>
        </w:rPr>
        <w:t xml:space="preserve"> PSH programs with no service dollars and these tenants are having crises and issues that are not getting addressed</w:t>
      </w:r>
      <w:r>
        <w:rPr>
          <w:rFonts w:cstheme="minorHAnsi"/>
          <w:sz w:val="22"/>
          <w:szCs w:val="22"/>
        </w:rPr>
        <w:t xml:space="preserve"> because there is no case management provided for them in the program.</w:t>
      </w:r>
    </w:p>
    <w:p w14:paraId="533B6AA5" w14:textId="1964BC26" w:rsidR="00EA665F" w:rsidRDefault="00C31849" w:rsidP="00CA02E9">
      <w:pPr>
        <w:pStyle w:val="ListParagraph"/>
        <w:numPr>
          <w:ilvl w:val="0"/>
          <w:numId w:val="18"/>
        </w:numPr>
        <w:ind w:left="990"/>
        <w:rPr>
          <w:rFonts w:cstheme="minorHAnsi"/>
          <w:sz w:val="22"/>
          <w:szCs w:val="22"/>
        </w:rPr>
      </w:pPr>
      <w:r>
        <w:rPr>
          <w:rFonts w:cstheme="minorHAnsi"/>
          <w:sz w:val="22"/>
          <w:szCs w:val="22"/>
        </w:rPr>
        <w:t>There was consensus that Housing Innovations should take a look at services funding in the grants and see how many agencies are over $7500 and report back to the Steering Committee.</w:t>
      </w:r>
      <w:r w:rsidR="00CA02E9">
        <w:rPr>
          <w:rFonts w:cstheme="minorHAnsi"/>
          <w:sz w:val="22"/>
          <w:szCs w:val="22"/>
        </w:rPr>
        <w:t xml:space="preserve">  HI should l</w:t>
      </w:r>
      <w:r w:rsidR="00D11805" w:rsidRPr="00CA02E9">
        <w:rPr>
          <w:rFonts w:cstheme="minorHAnsi"/>
          <w:sz w:val="22"/>
          <w:szCs w:val="22"/>
        </w:rPr>
        <w:t xml:space="preserve">ook at HUD funds and </w:t>
      </w:r>
      <w:r w:rsidR="00CA02E9">
        <w:rPr>
          <w:rFonts w:cstheme="minorHAnsi"/>
          <w:sz w:val="22"/>
          <w:szCs w:val="22"/>
        </w:rPr>
        <w:t xml:space="preserve">the </w:t>
      </w:r>
      <w:r w:rsidR="00D11805" w:rsidRPr="00CA02E9">
        <w:rPr>
          <w:rFonts w:cstheme="minorHAnsi"/>
          <w:sz w:val="22"/>
          <w:szCs w:val="22"/>
        </w:rPr>
        <w:t>match</w:t>
      </w:r>
      <w:r w:rsidR="00CA02E9">
        <w:rPr>
          <w:rFonts w:cstheme="minorHAnsi"/>
          <w:sz w:val="22"/>
          <w:szCs w:val="22"/>
        </w:rPr>
        <w:t xml:space="preserve"> and divide for </w:t>
      </w:r>
      <w:r w:rsidR="00BD7DC6">
        <w:rPr>
          <w:rFonts w:cstheme="minorHAnsi"/>
          <w:sz w:val="22"/>
          <w:szCs w:val="22"/>
        </w:rPr>
        <w:t>households served at a point in time.</w:t>
      </w:r>
      <w:r w:rsidR="00CA02E9">
        <w:rPr>
          <w:rFonts w:cstheme="minorHAnsi"/>
          <w:sz w:val="22"/>
          <w:szCs w:val="22"/>
        </w:rPr>
        <w:t xml:space="preserve">  </w:t>
      </w:r>
    </w:p>
    <w:p w14:paraId="66A5CE62" w14:textId="4029DC56" w:rsidR="00CA02E9" w:rsidRDefault="00CA02E9" w:rsidP="00CA02E9">
      <w:pPr>
        <w:pStyle w:val="ListParagraph"/>
        <w:numPr>
          <w:ilvl w:val="0"/>
          <w:numId w:val="18"/>
        </w:numPr>
        <w:ind w:left="990"/>
        <w:rPr>
          <w:rFonts w:cstheme="minorHAnsi"/>
          <w:sz w:val="22"/>
          <w:szCs w:val="22"/>
        </w:rPr>
      </w:pPr>
      <w:r>
        <w:rPr>
          <w:rFonts w:cstheme="minorHAnsi"/>
          <w:sz w:val="22"/>
          <w:szCs w:val="22"/>
        </w:rPr>
        <w:t>There was consensus that it made sense to have a cap and that $7500 sounded like a fair starting point for the analysis.  This amount supports approximately a 1:15 case manager to tenant ratio.</w:t>
      </w:r>
    </w:p>
    <w:p w14:paraId="5C4D7375" w14:textId="2253443F" w:rsidR="00CA02E9" w:rsidRPr="00CA02E9" w:rsidRDefault="00CA02E9" w:rsidP="00CA02E9">
      <w:pPr>
        <w:pStyle w:val="ListParagraph"/>
        <w:numPr>
          <w:ilvl w:val="0"/>
          <w:numId w:val="18"/>
        </w:numPr>
        <w:ind w:left="990"/>
        <w:rPr>
          <w:rFonts w:cstheme="minorHAnsi"/>
          <w:sz w:val="22"/>
          <w:szCs w:val="22"/>
        </w:rPr>
      </w:pPr>
      <w:r>
        <w:rPr>
          <w:rFonts w:cstheme="minorHAnsi"/>
          <w:sz w:val="22"/>
          <w:szCs w:val="22"/>
        </w:rPr>
        <w:t>There will be a vote on this at the next meeting for non-conflicted parties.</w:t>
      </w:r>
    </w:p>
    <w:p w14:paraId="3FEF853D" w14:textId="59F80DBF" w:rsidR="00535C6D" w:rsidRPr="00CA02E9" w:rsidRDefault="00CA02E9" w:rsidP="00EA665F">
      <w:pPr>
        <w:pStyle w:val="ListParagraph"/>
        <w:ind w:left="900"/>
        <w:rPr>
          <w:rFonts w:cstheme="minorHAnsi"/>
          <w:b/>
          <w:sz w:val="22"/>
          <w:szCs w:val="22"/>
        </w:rPr>
      </w:pPr>
      <w:r w:rsidRPr="00CA02E9">
        <w:rPr>
          <w:rFonts w:cstheme="minorHAnsi"/>
          <w:b/>
          <w:sz w:val="22"/>
          <w:szCs w:val="22"/>
        </w:rPr>
        <w:t xml:space="preserve">f/u: </w:t>
      </w:r>
      <w:r w:rsidR="00AA15CE" w:rsidRPr="00CA02E9">
        <w:rPr>
          <w:rFonts w:cstheme="minorHAnsi"/>
          <w:b/>
          <w:sz w:val="22"/>
          <w:szCs w:val="22"/>
        </w:rPr>
        <w:t>H</w:t>
      </w:r>
      <w:r w:rsidR="00AA15CE">
        <w:rPr>
          <w:rFonts w:cstheme="minorHAnsi"/>
          <w:b/>
          <w:sz w:val="22"/>
          <w:szCs w:val="22"/>
        </w:rPr>
        <w:t>I to</w:t>
      </w:r>
      <w:r w:rsidR="00535C6D" w:rsidRPr="00CA02E9">
        <w:rPr>
          <w:rFonts w:cstheme="minorHAnsi"/>
          <w:b/>
          <w:sz w:val="22"/>
          <w:szCs w:val="22"/>
        </w:rPr>
        <w:t xml:space="preserve"> come back with </w:t>
      </w:r>
      <w:r w:rsidR="009F7134">
        <w:rPr>
          <w:rFonts w:cstheme="minorHAnsi"/>
          <w:b/>
          <w:sz w:val="22"/>
          <w:szCs w:val="22"/>
        </w:rPr>
        <w:t xml:space="preserve">service funding cap </w:t>
      </w:r>
      <w:r w:rsidR="00535C6D" w:rsidRPr="00CA02E9">
        <w:rPr>
          <w:rFonts w:cstheme="minorHAnsi"/>
          <w:b/>
          <w:sz w:val="22"/>
          <w:szCs w:val="22"/>
        </w:rPr>
        <w:t>analysis</w:t>
      </w:r>
    </w:p>
    <w:p w14:paraId="62D7396B" w14:textId="68651F07" w:rsidR="00535C6D" w:rsidRPr="009F7134" w:rsidRDefault="009F7134" w:rsidP="00EA665F">
      <w:pPr>
        <w:pStyle w:val="ListParagraph"/>
        <w:ind w:left="900"/>
        <w:rPr>
          <w:rFonts w:cstheme="minorHAnsi"/>
          <w:b/>
          <w:sz w:val="22"/>
          <w:szCs w:val="22"/>
        </w:rPr>
      </w:pPr>
      <w:r w:rsidRPr="009F7134">
        <w:rPr>
          <w:rFonts w:cstheme="minorHAnsi"/>
          <w:b/>
          <w:sz w:val="22"/>
          <w:szCs w:val="22"/>
        </w:rPr>
        <w:t xml:space="preserve">f/u: </w:t>
      </w:r>
      <w:r w:rsidR="00535C6D" w:rsidRPr="009F7134">
        <w:rPr>
          <w:rFonts w:cstheme="minorHAnsi"/>
          <w:b/>
          <w:sz w:val="22"/>
          <w:szCs w:val="22"/>
        </w:rPr>
        <w:t xml:space="preserve">Sub-CoCs to </w:t>
      </w:r>
      <w:r w:rsidRPr="009F7134">
        <w:rPr>
          <w:rFonts w:cstheme="minorHAnsi"/>
          <w:b/>
          <w:sz w:val="22"/>
          <w:szCs w:val="22"/>
        </w:rPr>
        <w:t>share service funding caps with their sub-CoCs and be ready to vote at the May SC meeting</w:t>
      </w:r>
    </w:p>
    <w:p w14:paraId="2808C5F7" w14:textId="77777777" w:rsidR="00D11805" w:rsidRDefault="00D11805" w:rsidP="00EA665F">
      <w:pPr>
        <w:pStyle w:val="ListParagraph"/>
        <w:ind w:left="900"/>
        <w:rPr>
          <w:rFonts w:cstheme="minorHAnsi"/>
          <w:sz w:val="22"/>
          <w:szCs w:val="22"/>
        </w:rPr>
      </w:pPr>
    </w:p>
    <w:p w14:paraId="3EAC1D29" w14:textId="5076B8A3" w:rsidR="00993B0B" w:rsidRDefault="00223653" w:rsidP="00993B0B">
      <w:pPr>
        <w:pStyle w:val="ListParagraph"/>
        <w:numPr>
          <w:ilvl w:val="0"/>
          <w:numId w:val="3"/>
        </w:numPr>
        <w:ind w:left="-180"/>
        <w:rPr>
          <w:rFonts w:cstheme="minorHAnsi"/>
          <w:b/>
          <w:sz w:val="22"/>
          <w:szCs w:val="22"/>
        </w:rPr>
      </w:pPr>
      <w:r w:rsidRPr="007412D6">
        <w:rPr>
          <w:rFonts w:cstheme="minorHAnsi"/>
          <w:b/>
          <w:sz w:val="22"/>
          <w:szCs w:val="22"/>
        </w:rPr>
        <w:t>CAN representation on BOS SC</w:t>
      </w:r>
    </w:p>
    <w:p w14:paraId="1172924B" w14:textId="15539637" w:rsidR="00F05C85" w:rsidRDefault="00F53F09" w:rsidP="004A6450">
      <w:pPr>
        <w:pStyle w:val="ListParagraph"/>
        <w:numPr>
          <w:ilvl w:val="0"/>
          <w:numId w:val="20"/>
        </w:numPr>
        <w:rPr>
          <w:rFonts w:cstheme="minorHAnsi"/>
          <w:sz w:val="22"/>
          <w:szCs w:val="22"/>
        </w:rPr>
      </w:pPr>
      <w:r>
        <w:rPr>
          <w:rFonts w:cstheme="minorHAnsi"/>
          <w:sz w:val="22"/>
          <w:szCs w:val="22"/>
        </w:rPr>
        <w:t>At the Semi-annual meeting, s</w:t>
      </w:r>
      <w:r w:rsidR="004A6450">
        <w:rPr>
          <w:rFonts w:cstheme="minorHAnsi"/>
          <w:sz w:val="22"/>
          <w:szCs w:val="22"/>
        </w:rPr>
        <w:t>ome sub-</w:t>
      </w:r>
      <w:r w:rsidR="00BE6168">
        <w:rPr>
          <w:rFonts w:cstheme="minorHAnsi"/>
          <w:sz w:val="22"/>
          <w:szCs w:val="22"/>
        </w:rPr>
        <w:t>CoCs noted that they needed</w:t>
      </w:r>
      <w:r w:rsidR="004A6450">
        <w:rPr>
          <w:rFonts w:cstheme="minorHAnsi"/>
          <w:sz w:val="22"/>
          <w:szCs w:val="22"/>
        </w:rPr>
        <w:t xml:space="preserve"> guidance on how t</w:t>
      </w:r>
      <w:r w:rsidR="005E71FB">
        <w:rPr>
          <w:rFonts w:cstheme="minorHAnsi"/>
          <w:sz w:val="22"/>
          <w:szCs w:val="22"/>
        </w:rPr>
        <w:t xml:space="preserve">o move from sub-CoC </w:t>
      </w:r>
      <w:r w:rsidR="00AA15CE">
        <w:rPr>
          <w:rFonts w:cstheme="minorHAnsi"/>
          <w:sz w:val="22"/>
          <w:szCs w:val="22"/>
        </w:rPr>
        <w:t>representation</w:t>
      </w:r>
      <w:r w:rsidR="005E71FB">
        <w:rPr>
          <w:rFonts w:cstheme="minorHAnsi"/>
          <w:sz w:val="22"/>
          <w:szCs w:val="22"/>
        </w:rPr>
        <w:t xml:space="preserve"> to CAN representation. </w:t>
      </w:r>
    </w:p>
    <w:p w14:paraId="224F11EC" w14:textId="7AA6F9F9" w:rsidR="007210A4" w:rsidRDefault="007210A4" w:rsidP="004A6450">
      <w:pPr>
        <w:pStyle w:val="ListParagraph"/>
        <w:numPr>
          <w:ilvl w:val="0"/>
          <w:numId w:val="20"/>
        </w:numPr>
        <w:rPr>
          <w:rFonts w:cstheme="minorHAnsi"/>
          <w:sz w:val="22"/>
          <w:szCs w:val="22"/>
        </w:rPr>
      </w:pPr>
      <w:r>
        <w:rPr>
          <w:rFonts w:cstheme="minorHAnsi"/>
          <w:sz w:val="22"/>
          <w:szCs w:val="22"/>
        </w:rPr>
        <w:t>Bristol noted that they need outside resources to help make their CAN function better</w:t>
      </w:r>
      <w:r w:rsidR="00F53F09">
        <w:rPr>
          <w:rFonts w:cstheme="minorHAnsi"/>
          <w:sz w:val="22"/>
          <w:szCs w:val="22"/>
        </w:rPr>
        <w:t>.</w:t>
      </w:r>
    </w:p>
    <w:p w14:paraId="4E6F403C" w14:textId="7C2D1C79" w:rsidR="007210A4" w:rsidRDefault="007210A4" w:rsidP="004A6450">
      <w:pPr>
        <w:pStyle w:val="ListParagraph"/>
        <w:numPr>
          <w:ilvl w:val="0"/>
          <w:numId w:val="20"/>
        </w:numPr>
        <w:rPr>
          <w:rFonts w:cstheme="minorHAnsi"/>
          <w:sz w:val="22"/>
          <w:szCs w:val="22"/>
        </w:rPr>
      </w:pPr>
      <w:r>
        <w:rPr>
          <w:rFonts w:cstheme="minorHAnsi"/>
          <w:sz w:val="22"/>
          <w:szCs w:val="22"/>
        </w:rPr>
        <w:lastRenderedPageBreak/>
        <w:t>New Haven noted that they are working on creating a system of separate meeting</w:t>
      </w:r>
      <w:r w:rsidR="00BE6168">
        <w:rPr>
          <w:rFonts w:cstheme="minorHAnsi"/>
          <w:sz w:val="22"/>
          <w:szCs w:val="22"/>
        </w:rPr>
        <w:t>s</w:t>
      </w:r>
      <w:r>
        <w:rPr>
          <w:rFonts w:cstheme="minorHAnsi"/>
          <w:sz w:val="22"/>
          <w:szCs w:val="22"/>
        </w:rPr>
        <w:t xml:space="preserve"> when needed and good writt</w:t>
      </w:r>
      <w:r w:rsidR="00BE6168">
        <w:rPr>
          <w:rFonts w:cstheme="minorHAnsi"/>
          <w:sz w:val="22"/>
          <w:szCs w:val="22"/>
        </w:rPr>
        <w:t>en communication with providers.  Memos are e-mail blasted to providers to keep them abreast of happenings.</w:t>
      </w:r>
    </w:p>
    <w:p w14:paraId="3E0C0456" w14:textId="24157A14" w:rsidR="007E0FDA" w:rsidRDefault="007E0FDA" w:rsidP="004A6450">
      <w:pPr>
        <w:pStyle w:val="ListParagraph"/>
        <w:numPr>
          <w:ilvl w:val="0"/>
          <w:numId w:val="20"/>
        </w:numPr>
        <w:rPr>
          <w:rFonts w:cstheme="minorHAnsi"/>
          <w:sz w:val="22"/>
          <w:szCs w:val="22"/>
        </w:rPr>
      </w:pPr>
      <w:r>
        <w:rPr>
          <w:rFonts w:cstheme="minorHAnsi"/>
          <w:sz w:val="22"/>
          <w:szCs w:val="22"/>
        </w:rPr>
        <w:t xml:space="preserve">It was noted that </w:t>
      </w:r>
      <w:r w:rsidR="00F53F09">
        <w:rPr>
          <w:rFonts w:cstheme="minorHAnsi"/>
          <w:sz w:val="22"/>
          <w:szCs w:val="22"/>
        </w:rPr>
        <w:t>there are smaller CANs that are thinly resourced and may not have enough time and resources to perform all of the CAN functions.</w:t>
      </w:r>
    </w:p>
    <w:p w14:paraId="72B542C5" w14:textId="4892B34E" w:rsidR="00F53F09" w:rsidRDefault="003E4455" w:rsidP="004A6450">
      <w:pPr>
        <w:pStyle w:val="ListParagraph"/>
        <w:numPr>
          <w:ilvl w:val="0"/>
          <w:numId w:val="20"/>
        </w:numPr>
        <w:rPr>
          <w:rFonts w:cstheme="minorHAnsi"/>
          <w:sz w:val="22"/>
          <w:szCs w:val="22"/>
        </w:rPr>
      </w:pPr>
      <w:r>
        <w:rPr>
          <w:rFonts w:cstheme="minorHAnsi"/>
          <w:sz w:val="22"/>
          <w:szCs w:val="22"/>
        </w:rPr>
        <w:t xml:space="preserve">Partnership for Strong Communities (PSC) </w:t>
      </w:r>
      <w:r w:rsidR="00AA15CE">
        <w:rPr>
          <w:rFonts w:cstheme="minorHAnsi"/>
          <w:sz w:val="22"/>
          <w:szCs w:val="22"/>
        </w:rPr>
        <w:t>provided</w:t>
      </w:r>
      <w:r w:rsidR="00F53F09">
        <w:rPr>
          <w:rFonts w:cstheme="minorHAnsi"/>
          <w:sz w:val="22"/>
          <w:szCs w:val="22"/>
        </w:rPr>
        <w:t xml:space="preserve"> the attached documents on CAN functions and sample MOUs and agreements to share with CANs.</w:t>
      </w:r>
    </w:p>
    <w:p w14:paraId="1C7CE012" w14:textId="77777777" w:rsidR="00993B0B" w:rsidRDefault="00993B0B" w:rsidP="00993B0B">
      <w:pPr>
        <w:rPr>
          <w:rFonts w:cstheme="minorHAnsi"/>
          <w:b/>
          <w:sz w:val="22"/>
          <w:szCs w:val="22"/>
        </w:rPr>
      </w:pPr>
    </w:p>
    <w:p w14:paraId="7DACD6CC" w14:textId="51DD526A" w:rsidR="00993B0B" w:rsidRDefault="00402917" w:rsidP="00993B0B">
      <w:pPr>
        <w:rPr>
          <w:rFonts w:cstheme="minorHAnsi"/>
          <w:b/>
          <w:sz w:val="22"/>
          <w:szCs w:val="22"/>
        </w:rPr>
      </w:pPr>
      <w:r>
        <w:rPr>
          <w:rFonts w:cstheme="minorHAnsi"/>
          <w:noProof/>
          <w:sz w:val="22"/>
          <w:szCs w:val="22"/>
        </w:rPr>
        <w:object w:dxaOrig="1541" w:dyaOrig="998" w14:anchorId="16C70553">
          <v:shape id="_x0000_i1030" type="#_x0000_t75" alt="" style="width:76.65pt;height:50pt;mso-width-percent:0;mso-height-percent:0;mso-width-percent:0;mso-height-percent:0" o:ole="">
            <v:imagedata r:id="rId13" o:title=""/>
          </v:shape>
          <o:OLEObject Type="Embed" ProgID="Package" ShapeID="_x0000_i1030" DrawAspect="Icon" ObjectID="_1587711342" r:id="rId14"/>
        </w:object>
      </w:r>
      <w:r>
        <w:rPr>
          <w:rFonts w:cstheme="minorHAnsi"/>
          <w:noProof/>
          <w:sz w:val="22"/>
          <w:szCs w:val="22"/>
        </w:rPr>
        <w:object w:dxaOrig="1541" w:dyaOrig="998" w14:anchorId="449C5ED2">
          <v:shape id="_x0000_i1029" type="#_x0000_t75" alt="" style="width:76.65pt;height:50pt;mso-width-percent:0;mso-height-percent:0;mso-width-percent:0;mso-height-percent:0" o:ole="">
            <v:imagedata r:id="rId15" o:title=""/>
          </v:shape>
          <o:OLEObject Type="Embed" ProgID="Package" ShapeID="_x0000_i1029" DrawAspect="Icon" ObjectID="_1587711343" r:id="rId16"/>
        </w:object>
      </w:r>
      <w:r>
        <w:rPr>
          <w:rFonts w:cstheme="minorHAnsi"/>
          <w:noProof/>
          <w:sz w:val="22"/>
          <w:szCs w:val="22"/>
        </w:rPr>
        <w:object w:dxaOrig="1541" w:dyaOrig="998" w14:anchorId="47B17B0F">
          <v:shape id="_x0000_i1028" type="#_x0000_t75" alt="" style="width:76.65pt;height:50pt;mso-width-percent:0;mso-height-percent:0;mso-width-percent:0;mso-height-percent:0" o:ole="">
            <v:imagedata r:id="rId17" o:title=""/>
          </v:shape>
          <o:OLEObject Type="Embed" ProgID="Package" ShapeID="_x0000_i1028" DrawAspect="Icon" ObjectID="_1587711344" r:id="rId18"/>
        </w:object>
      </w:r>
      <w:r>
        <w:rPr>
          <w:rFonts w:cstheme="minorHAnsi"/>
          <w:noProof/>
          <w:sz w:val="22"/>
          <w:szCs w:val="22"/>
        </w:rPr>
        <w:object w:dxaOrig="1541" w:dyaOrig="998" w14:anchorId="1154EA1D">
          <v:shape id="_x0000_i1027" type="#_x0000_t75" alt="" style="width:76.65pt;height:50pt;mso-width-percent:0;mso-height-percent:0;mso-width-percent:0;mso-height-percent:0" o:ole="">
            <v:imagedata r:id="rId15" o:title=""/>
          </v:shape>
          <o:OLEObject Type="Embed" ProgID="Package" ShapeID="_x0000_i1027" DrawAspect="Icon" ObjectID="_1587711345" r:id="rId19"/>
        </w:object>
      </w:r>
      <w:r>
        <w:rPr>
          <w:rFonts w:cstheme="minorHAnsi"/>
          <w:noProof/>
          <w:sz w:val="22"/>
          <w:szCs w:val="22"/>
        </w:rPr>
        <w:object w:dxaOrig="1541" w:dyaOrig="998" w14:anchorId="32AF890C">
          <v:shape id="_x0000_i1026" type="#_x0000_t75" alt="" style="width:76.65pt;height:50pt;mso-width-percent:0;mso-height-percent:0;mso-width-percent:0;mso-height-percent:0" o:ole="">
            <v:imagedata r:id="rId20" o:title=""/>
          </v:shape>
          <o:OLEObject Type="Embed" ProgID="Package" ShapeID="_x0000_i1026" DrawAspect="Icon" ObjectID="_1587711346" r:id="rId21"/>
        </w:object>
      </w:r>
    </w:p>
    <w:p w14:paraId="4D23CC1C" w14:textId="77777777" w:rsidR="00223653" w:rsidRPr="00993B0B" w:rsidRDefault="00223653" w:rsidP="00993B0B">
      <w:pPr>
        <w:rPr>
          <w:rFonts w:cstheme="minorHAnsi"/>
          <w:b/>
          <w:sz w:val="6"/>
          <w:szCs w:val="6"/>
        </w:rPr>
      </w:pPr>
    </w:p>
    <w:p w14:paraId="55D4D079" w14:textId="681FB571" w:rsidR="00166168" w:rsidRDefault="00166168" w:rsidP="00166168">
      <w:pPr>
        <w:pStyle w:val="ListParagraph"/>
        <w:numPr>
          <w:ilvl w:val="0"/>
          <w:numId w:val="3"/>
        </w:numPr>
        <w:ind w:left="-180"/>
        <w:rPr>
          <w:rFonts w:cstheme="minorHAnsi"/>
          <w:b/>
          <w:sz w:val="22"/>
          <w:szCs w:val="22"/>
        </w:rPr>
      </w:pPr>
      <w:r w:rsidRPr="007412D6">
        <w:rPr>
          <w:rFonts w:cstheme="minorHAnsi"/>
          <w:b/>
          <w:sz w:val="22"/>
          <w:szCs w:val="22"/>
        </w:rPr>
        <w:t>Updates on BOS integration into Reaching Home</w:t>
      </w:r>
      <w:r w:rsidR="00314682">
        <w:rPr>
          <w:rFonts w:cstheme="minorHAnsi"/>
          <w:b/>
          <w:sz w:val="22"/>
          <w:szCs w:val="22"/>
        </w:rPr>
        <w:t xml:space="preserve"> </w:t>
      </w:r>
      <w:r w:rsidR="0019145D">
        <w:rPr>
          <w:rFonts w:cstheme="minorHAnsi"/>
          <w:b/>
          <w:sz w:val="22"/>
          <w:szCs w:val="22"/>
        </w:rPr>
        <w:t>–</w:t>
      </w:r>
      <w:r w:rsidR="00314682">
        <w:rPr>
          <w:rFonts w:cstheme="minorHAnsi"/>
          <w:b/>
          <w:sz w:val="22"/>
          <w:szCs w:val="22"/>
        </w:rPr>
        <w:t xml:space="preserve"> tabled</w:t>
      </w:r>
    </w:p>
    <w:p w14:paraId="7A6D9510" w14:textId="77777777" w:rsidR="0019145D" w:rsidRDefault="0019145D" w:rsidP="0019145D">
      <w:pPr>
        <w:pStyle w:val="ListParagraph"/>
        <w:ind w:left="-180"/>
        <w:rPr>
          <w:rFonts w:cstheme="minorHAnsi"/>
          <w:b/>
          <w:sz w:val="22"/>
          <w:szCs w:val="22"/>
        </w:rPr>
      </w:pPr>
    </w:p>
    <w:p w14:paraId="4287A95B" w14:textId="77777777" w:rsidR="00314682" w:rsidRPr="00314682" w:rsidRDefault="001E65D6" w:rsidP="00993B0B">
      <w:pPr>
        <w:pStyle w:val="ListParagraph"/>
        <w:numPr>
          <w:ilvl w:val="0"/>
          <w:numId w:val="3"/>
        </w:numPr>
        <w:ind w:left="-180"/>
        <w:rPr>
          <w:rFonts w:cstheme="minorHAnsi"/>
          <w:sz w:val="22"/>
          <w:szCs w:val="22"/>
        </w:rPr>
      </w:pPr>
      <w:r w:rsidRPr="007412D6">
        <w:rPr>
          <w:rFonts w:cstheme="minorHAnsi"/>
          <w:b/>
          <w:sz w:val="22"/>
          <w:szCs w:val="22"/>
        </w:rPr>
        <w:t>Renewal Evaluation Updates</w:t>
      </w:r>
      <w:r w:rsidR="00EF7BD9">
        <w:rPr>
          <w:rFonts w:cstheme="minorHAnsi"/>
          <w:b/>
          <w:sz w:val="22"/>
          <w:szCs w:val="22"/>
        </w:rPr>
        <w:t xml:space="preserve"> </w:t>
      </w:r>
    </w:p>
    <w:p w14:paraId="0E7C04F1" w14:textId="5CE034AE" w:rsidR="006631D1" w:rsidRDefault="006631D1" w:rsidP="00314682">
      <w:pPr>
        <w:pStyle w:val="ListParagraph"/>
        <w:numPr>
          <w:ilvl w:val="0"/>
          <w:numId w:val="21"/>
        </w:numPr>
        <w:rPr>
          <w:rFonts w:cstheme="minorHAnsi"/>
          <w:sz w:val="22"/>
          <w:szCs w:val="22"/>
        </w:rPr>
      </w:pPr>
      <w:r w:rsidRPr="006631D1">
        <w:rPr>
          <w:rFonts w:cstheme="minorHAnsi"/>
          <w:sz w:val="22"/>
          <w:szCs w:val="22"/>
        </w:rPr>
        <w:t xml:space="preserve">There will be an update next </w:t>
      </w:r>
      <w:r w:rsidR="00EF7BD9" w:rsidRPr="006631D1">
        <w:rPr>
          <w:rFonts w:cstheme="minorHAnsi"/>
          <w:sz w:val="22"/>
          <w:szCs w:val="22"/>
        </w:rPr>
        <w:t>month</w:t>
      </w:r>
      <w:r w:rsidR="003E4455">
        <w:rPr>
          <w:rFonts w:cstheme="minorHAnsi"/>
          <w:sz w:val="22"/>
          <w:szCs w:val="22"/>
        </w:rPr>
        <w:t>,</w:t>
      </w:r>
      <w:r w:rsidRPr="006631D1">
        <w:rPr>
          <w:rFonts w:cstheme="minorHAnsi"/>
          <w:sz w:val="22"/>
          <w:szCs w:val="22"/>
        </w:rPr>
        <w:t xml:space="preserve"> and we will be discussing the 2019 Program Performance Evaluation Standards.</w:t>
      </w:r>
      <w:r w:rsidR="00EF7BD9" w:rsidRPr="006631D1">
        <w:rPr>
          <w:rFonts w:cstheme="minorHAnsi"/>
          <w:sz w:val="22"/>
          <w:szCs w:val="22"/>
        </w:rPr>
        <w:t xml:space="preserve"> </w:t>
      </w:r>
    </w:p>
    <w:p w14:paraId="7C4A7685" w14:textId="27486B47" w:rsidR="00993B0B" w:rsidRDefault="006631D1" w:rsidP="006631D1">
      <w:pPr>
        <w:pStyle w:val="ListParagraph"/>
        <w:ind w:left="224"/>
        <w:rPr>
          <w:rFonts w:cstheme="minorHAnsi"/>
          <w:b/>
          <w:sz w:val="22"/>
          <w:szCs w:val="22"/>
        </w:rPr>
      </w:pPr>
      <w:r w:rsidRPr="006631D1">
        <w:rPr>
          <w:rFonts w:cstheme="minorHAnsi"/>
          <w:b/>
          <w:sz w:val="22"/>
          <w:szCs w:val="22"/>
        </w:rPr>
        <w:t xml:space="preserve">f/u: HI </w:t>
      </w:r>
      <w:r w:rsidR="00EF7BD9" w:rsidRPr="006631D1">
        <w:rPr>
          <w:rFonts w:cstheme="minorHAnsi"/>
          <w:b/>
          <w:sz w:val="22"/>
          <w:szCs w:val="22"/>
        </w:rPr>
        <w:t xml:space="preserve">will send out </w:t>
      </w:r>
      <w:r>
        <w:rPr>
          <w:rFonts w:cstheme="minorHAnsi"/>
          <w:b/>
          <w:sz w:val="22"/>
          <w:szCs w:val="22"/>
        </w:rPr>
        <w:t>the 2018 Program Performance Evaluation Standards for SC to review</w:t>
      </w:r>
      <w:r w:rsidR="005F31F1">
        <w:rPr>
          <w:rFonts w:cstheme="minorHAnsi"/>
          <w:b/>
          <w:sz w:val="22"/>
          <w:szCs w:val="22"/>
        </w:rPr>
        <w:t xml:space="preserve"> (embedded below)</w:t>
      </w:r>
      <w:r>
        <w:rPr>
          <w:rFonts w:cstheme="minorHAnsi"/>
          <w:b/>
          <w:sz w:val="22"/>
          <w:szCs w:val="22"/>
        </w:rPr>
        <w:t>.  Sub-CoC reps should share with their sub-CoCs to prep for discussion next month.</w:t>
      </w:r>
    </w:p>
    <w:p w14:paraId="354F41B0" w14:textId="77777777" w:rsidR="005F31F1" w:rsidRDefault="00402917" w:rsidP="005F31F1">
      <w:pPr>
        <w:pStyle w:val="ListParagraph"/>
        <w:rPr>
          <w:rFonts w:cstheme="minorHAnsi"/>
          <w:b/>
          <w:sz w:val="22"/>
          <w:szCs w:val="22"/>
        </w:rPr>
      </w:pPr>
      <w:r>
        <w:rPr>
          <w:rFonts w:cstheme="minorHAnsi"/>
          <w:b/>
          <w:noProof/>
          <w:sz w:val="22"/>
          <w:szCs w:val="22"/>
        </w:rPr>
        <w:object w:dxaOrig="1508" w:dyaOrig="984" w14:anchorId="3C97D162">
          <v:shape id="_x0000_i1025" type="#_x0000_t75" alt="" style="width:75.35pt;height:49.35pt;mso-width-percent:0;mso-height-percent:0;mso-width-percent:0;mso-height-percent:0" o:ole="">
            <v:imagedata r:id="rId22" o:title=""/>
          </v:shape>
          <o:OLEObject Type="Embed" ProgID="AcroExch.Document.11" ShapeID="_x0000_i1025" DrawAspect="Icon" ObjectID="_1587711347" r:id="rId23"/>
        </w:object>
      </w:r>
    </w:p>
    <w:p w14:paraId="4F2FE645" w14:textId="77777777" w:rsidR="006631D1" w:rsidRPr="006631D1" w:rsidRDefault="006631D1" w:rsidP="006631D1">
      <w:pPr>
        <w:rPr>
          <w:rFonts w:cstheme="minorHAnsi"/>
          <w:b/>
          <w:sz w:val="22"/>
          <w:szCs w:val="22"/>
        </w:rPr>
      </w:pPr>
    </w:p>
    <w:p w14:paraId="3734EE2A" w14:textId="4FB1BA3C" w:rsidR="001E65D6" w:rsidRPr="001D226F" w:rsidRDefault="00F52015" w:rsidP="00993B0B">
      <w:pPr>
        <w:rPr>
          <w:rFonts w:cstheme="minorHAnsi"/>
          <w:sz w:val="6"/>
          <w:szCs w:val="6"/>
        </w:rPr>
      </w:pPr>
      <w:r w:rsidRPr="001D226F">
        <w:rPr>
          <w:rFonts w:cstheme="minorHAnsi"/>
          <w:sz w:val="6"/>
          <w:szCs w:val="6"/>
        </w:rPr>
        <w:tab/>
      </w:r>
      <w:r w:rsidRPr="001D226F">
        <w:rPr>
          <w:rFonts w:cstheme="minorHAnsi"/>
          <w:sz w:val="6"/>
          <w:szCs w:val="6"/>
        </w:rPr>
        <w:tab/>
      </w:r>
    </w:p>
    <w:p w14:paraId="2380931C" w14:textId="07BD67B0" w:rsidR="0019145D" w:rsidRDefault="00593DAB" w:rsidP="0019145D">
      <w:pPr>
        <w:pStyle w:val="ListParagraph"/>
        <w:numPr>
          <w:ilvl w:val="0"/>
          <w:numId w:val="3"/>
        </w:numPr>
        <w:ind w:left="-180"/>
        <w:rPr>
          <w:rFonts w:cstheme="minorHAnsi"/>
          <w:b/>
          <w:sz w:val="22"/>
          <w:szCs w:val="22"/>
        </w:rPr>
      </w:pPr>
      <w:r w:rsidRPr="007412D6">
        <w:rPr>
          <w:rFonts w:cstheme="minorHAnsi"/>
          <w:b/>
          <w:sz w:val="22"/>
          <w:szCs w:val="22"/>
        </w:rPr>
        <w:t xml:space="preserve">HIC/PIT Updates  </w:t>
      </w:r>
      <w:r w:rsidR="000850D4">
        <w:rPr>
          <w:rFonts w:cstheme="minorHAnsi"/>
          <w:b/>
          <w:sz w:val="22"/>
          <w:szCs w:val="22"/>
        </w:rPr>
        <w:t xml:space="preserve"> - tabled</w:t>
      </w:r>
    </w:p>
    <w:p w14:paraId="083F6DA2" w14:textId="77777777" w:rsidR="0019145D" w:rsidRPr="0019145D" w:rsidRDefault="0019145D" w:rsidP="0019145D">
      <w:pPr>
        <w:pStyle w:val="ListParagraph"/>
        <w:ind w:left="-180"/>
        <w:rPr>
          <w:rFonts w:cstheme="minorHAnsi"/>
          <w:b/>
          <w:sz w:val="22"/>
          <w:szCs w:val="22"/>
        </w:rPr>
      </w:pPr>
    </w:p>
    <w:p w14:paraId="4970F921" w14:textId="77777777" w:rsidR="005055D2" w:rsidRPr="001D226F" w:rsidRDefault="005055D2" w:rsidP="005055D2">
      <w:pPr>
        <w:rPr>
          <w:rFonts w:cstheme="minorHAnsi"/>
          <w:b/>
          <w:sz w:val="6"/>
          <w:szCs w:val="6"/>
        </w:rPr>
      </w:pPr>
    </w:p>
    <w:p w14:paraId="0DA1551E" w14:textId="7C62321B" w:rsidR="007261DC" w:rsidRDefault="007261DC" w:rsidP="00F97815">
      <w:pPr>
        <w:pStyle w:val="ListParagraph"/>
        <w:numPr>
          <w:ilvl w:val="0"/>
          <w:numId w:val="3"/>
        </w:numPr>
        <w:ind w:left="-180"/>
        <w:rPr>
          <w:rFonts w:cstheme="minorHAnsi"/>
          <w:b/>
          <w:sz w:val="22"/>
          <w:szCs w:val="22"/>
        </w:rPr>
      </w:pPr>
      <w:r w:rsidRPr="007412D6">
        <w:rPr>
          <w:rFonts w:cstheme="minorHAnsi"/>
          <w:b/>
          <w:sz w:val="22"/>
          <w:szCs w:val="22"/>
        </w:rPr>
        <w:t>DOH Updates</w:t>
      </w:r>
      <w:r w:rsidR="002221B9" w:rsidRPr="007412D6">
        <w:rPr>
          <w:rFonts w:cstheme="minorHAnsi"/>
          <w:b/>
          <w:sz w:val="22"/>
          <w:szCs w:val="22"/>
        </w:rPr>
        <w:t xml:space="preserve"> </w:t>
      </w:r>
      <w:r w:rsidR="000850D4">
        <w:rPr>
          <w:rFonts w:cstheme="minorHAnsi"/>
          <w:b/>
          <w:sz w:val="22"/>
          <w:szCs w:val="22"/>
        </w:rPr>
        <w:t xml:space="preserve"> - tabled</w:t>
      </w:r>
    </w:p>
    <w:p w14:paraId="045D9727" w14:textId="77777777" w:rsidR="0019145D" w:rsidRPr="007412D6" w:rsidRDefault="0019145D" w:rsidP="0019145D">
      <w:pPr>
        <w:pStyle w:val="ListParagraph"/>
        <w:ind w:left="-180"/>
        <w:rPr>
          <w:rFonts w:cstheme="minorHAnsi"/>
          <w:b/>
          <w:sz w:val="22"/>
          <w:szCs w:val="22"/>
        </w:rPr>
      </w:pPr>
    </w:p>
    <w:p w14:paraId="014B05F7" w14:textId="77777777" w:rsidR="007261DC" w:rsidRPr="001D226F" w:rsidRDefault="007261DC" w:rsidP="007261DC">
      <w:pPr>
        <w:pStyle w:val="ListParagraph"/>
        <w:ind w:left="-180"/>
        <w:rPr>
          <w:rFonts w:cstheme="minorHAnsi"/>
          <w:b/>
          <w:sz w:val="6"/>
          <w:szCs w:val="6"/>
        </w:rPr>
      </w:pPr>
    </w:p>
    <w:p w14:paraId="6EA51BDA" w14:textId="596D6145" w:rsidR="000850D4" w:rsidRPr="00501B0A" w:rsidRDefault="00DE4B5D" w:rsidP="00501B0A">
      <w:pPr>
        <w:pStyle w:val="ListParagraph"/>
        <w:numPr>
          <w:ilvl w:val="0"/>
          <w:numId w:val="3"/>
        </w:numPr>
        <w:ind w:left="-180"/>
        <w:rPr>
          <w:rFonts w:cstheme="minorHAnsi"/>
          <w:b/>
          <w:sz w:val="22"/>
          <w:szCs w:val="22"/>
        </w:rPr>
      </w:pPr>
      <w:r w:rsidRPr="007412D6">
        <w:rPr>
          <w:rFonts w:cstheme="minorHAnsi"/>
          <w:b/>
          <w:sz w:val="22"/>
          <w:szCs w:val="22"/>
        </w:rPr>
        <w:t>Reaching Home Updates</w:t>
      </w:r>
      <w:r w:rsidR="00F845CB" w:rsidRPr="007412D6">
        <w:rPr>
          <w:rFonts w:cstheme="minorHAnsi"/>
          <w:b/>
          <w:sz w:val="22"/>
          <w:szCs w:val="22"/>
        </w:rPr>
        <w:t xml:space="preserve"> </w:t>
      </w:r>
    </w:p>
    <w:p w14:paraId="260FF269" w14:textId="3E0315E5" w:rsidR="006A5814" w:rsidRDefault="000850D4" w:rsidP="00935B27">
      <w:pPr>
        <w:pStyle w:val="ListParagraph"/>
        <w:numPr>
          <w:ilvl w:val="0"/>
          <w:numId w:val="14"/>
        </w:numPr>
        <w:ind w:left="270"/>
        <w:rPr>
          <w:rFonts w:cstheme="minorHAnsi"/>
          <w:sz w:val="22"/>
          <w:szCs w:val="22"/>
        </w:rPr>
      </w:pPr>
      <w:r w:rsidRPr="000850D4">
        <w:rPr>
          <w:rFonts w:cstheme="minorHAnsi"/>
          <w:sz w:val="22"/>
          <w:szCs w:val="22"/>
        </w:rPr>
        <w:t>Advoca</w:t>
      </w:r>
      <w:r w:rsidR="006A5814">
        <w:rPr>
          <w:rFonts w:cstheme="minorHAnsi"/>
          <w:sz w:val="22"/>
          <w:szCs w:val="22"/>
        </w:rPr>
        <w:t xml:space="preserve">cy Days were </w:t>
      </w:r>
      <w:r w:rsidR="00AA15CE">
        <w:rPr>
          <w:rFonts w:cstheme="minorHAnsi"/>
          <w:sz w:val="22"/>
          <w:szCs w:val="22"/>
        </w:rPr>
        <w:t>successful, PSC</w:t>
      </w:r>
      <w:r w:rsidR="006A5814">
        <w:rPr>
          <w:rFonts w:cstheme="minorHAnsi"/>
          <w:sz w:val="22"/>
          <w:szCs w:val="22"/>
        </w:rPr>
        <w:t xml:space="preserve"> an</w:t>
      </w:r>
      <w:r w:rsidR="00935B27">
        <w:rPr>
          <w:rFonts w:cstheme="minorHAnsi"/>
          <w:sz w:val="22"/>
          <w:szCs w:val="22"/>
        </w:rPr>
        <w:t>d CCEH worked together on engaging legislators</w:t>
      </w:r>
      <w:r w:rsidR="006A5814">
        <w:rPr>
          <w:rFonts w:cstheme="minorHAnsi"/>
          <w:sz w:val="22"/>
          <w:szCs w:val="22"/>
        </w:rPr>
        <w:t xml:space="preserve">.  </w:t>
      </w:r>
    </w:p>
    <w:p w14:paraId="3C7CBA58" w14:textId="712696C0" w:rsidR="00501B0A" w:rsidRDefault="000850D4" w:rsidP="00935B27">
      <w:pPr>
        <w:pStyle w:val="ListParagraph"/>
        <w:numPr>
          <w:ilvl w:val="0"/>
          <w:numId w:val="14"/>
        </w:numPr>
        <w:ind w:left="270"/>
        <w:rPr>
          <w:rFonts w:cstheme="minorHAnsi"/>
          <w:sz w:val="22"/>
          <w:szCs w:val="22"/>
        </w:rPr>
      </w:pPr>
      <w:r w:rsidRPr="000850D4">
        <w:rPr>
          <w:rFonts w:cstheme="minorHAnsi"/>
          <w:sz w:val="22"/>
          <w:szCs w:val="22"/>
        </w:rPr>
        <w:t xml:space="preserve"> </w:t>
      </w:r>
      <w:r w:rsidR="001D25F7">
        <w:rPr>
          <w:rFonts w:cstheme="minorHAnsi"/>
          <w:sz w:val="22"/>
          <w:szCs w:val="22"/>
        </w:rPr>
        <w:t>Legislation regarding t</w:t>
      </w:r>
      <w:r w:rsidR="006A5814">
        <w:rPr>
          <w:rFonts w:cstheme="minorHAnsi"/>
          <w:sz w:val="22"/>
          <w:szCs w:val="22"/>
        </w:rPr>
        <w:t xml:space="preserve">he </w:t>
      </w:r>
      <w:r w:rsidRPr="000850D4">
        <w:rPr>
          <w:rFonts w:cstheme="minorHAnsi"/>
          <w:sz w:val="22"/>
          <w:szCs w:val="22"/>
        </w:rPr>
        <w:t>90 day waiver for h</w:t>
      </w:r>
      <w:r w:rsidR="006A5814">
        <w:rPr>
          <w:rFonts w:cstheme="minorHAnsi"/>
          <w:sz w:val="22"/>
          <w:szCs w:val="22"/>
        </w:rPr>
        <w:t xml:space="preserve">omeless families to submit </w:t>
      </w:r>
      <w:r w:rsidRPr="000850D4">
        <w:rPr>
          <w:rFonts w:cstheme="minorHAnsi"/>
          <w:sz w:val="22"/>
          <w:szCs w:val="22"/>
        </w:rPr>
        <w:t xml:space="preserve">health forms </w:t>
      </w:r>
      <w:r w:rsidR="00501B0A">
        <w:rPr>
          <w:rFonts w:cstheme="minorHAnsi"/>
          <w:sz w:val="22"/>
          <w:szCs w:val="22"/>
        </w:rPr>
        <w:t>to schools has</w:t>
      </w:r>
      <w:r w:rsidRPr="000850D4">
        <w:rPr>
          <w:rFonts w:cstheme="minorHAnsi"/>
          <w:sz w:val="22"/>
          <w:szCs w:val="22"/>
        </w:rPr>
        <w:t xml:space="preserve"> 3 weeks left</w:t>
      </w:r>
      <w:r w:rsidR="00501B0A">
        <w:rPr>
          <w:rFonts w:cstheme="minorHAnsi"/>
          <w:sz w:val="22"/>
          <w:szCs w:val="22"/>
        </w:rPr>
        <w:t xml:space="preserve"> to get passed </w:t>
      </w:r>
      <w:r w:rsidR="00AA15CE">
        <w:rPr>
          <w:rFonts w:cstheme="minorHAnsi"/>
          <w:sz w:val="22"/>
          <w:szCs w:val="22"/>
        </w:rPr>
        <w:t>and the</w:t>
      </w:r>
      <w:r w:rsidR="00501B0A">
        <w:rPr>
          <w:rFonts w:cstheme="minorHAnsi"/>
          <w:sz w:val="22"/>
          <w:szCs w:val="22"/>
        </w:rPr>
        <w:t xml:space="preserve"> </w:t>
      </w:r>
      <w:r w:rsidRPr="000850D4">
        <w:rPr>
          <w:rFonts w:cstheme="minorHAnsi"/>
          <w:sz w:val="22"/>
          <w:szCs w:val="22"/>
        </w:rPr>
        <w:t xml:space="preserve"> timing </w:t>
      </w:r>
      <w:r w:rsidR="00501B0A">
        <w:rPr>
          <w:rFonts w:cstheme="minorHAnsi"/>
          <w:sz w:val="22"/>
          <w:szCs w:val="22"/>
        </w:rPr>
        <w:t xml:space="preserve">may not work out for this year. </w:t>
      </w:r>
      <w:r w:rsidR="001D25F7">
        <w:rPr>
          <w:rFonts w:cstheme="minorHAnsi"/>
          <w:sz w:val="22"/>
          <w:szCs w:val="22"/>
        </w:rPr>
        <w:t>PSC has advocated for this law to be passed.</w:t>
      </w:r>
    </w:p>
    <w:p w14:paraId="486A839C" w14:textId="4C899F13" w:rsidR="000850D4" w:rsidRDefault="00501B0A" w:rsidP="00935B27">
      <w:pPr>
        <w:pStyle w:val="ListParagraph"/>
        <w:numPr>
          <w:ilvl w:val="0"/>
          <w:numId w:val="14"/>
        </w:numPr>
        <w:ind w:left="270"/>
        <w:rPr>
          <w:rFonts w:cstheme="minorHAnsi"/>
          <w:sz w:val="22"/>
          <w:szCs w:val="22"/>
        </w:rPr>
      </w:pPr>
      <w:r>
        <w:rPr>
          <w:rFonts w:cstheme="minorHAnsi"/>
          <w:sz w:val="22"/>
          <w:szCs w:val="22"/>
        </w:rPr>
        <w:t xml:space="preserve">There is an </w:t>
      </w:r>
      <w:r w:rsidR="000850D4" w:rsidRPr="000850D4">
        <w:rPr>
          <w:rFonts w:cstheme="minorHAnsi"/>
          <w:sz w:val="22"/>
          <w:szCs w:val="22"/>
        </w:rPr>
        <w:t xml:space="preserve"> Iforum on fa</w:t>
      </w:r>
      <w:r>
        <w:rPr>
          <w:rFonts w:cstheme="minorHAnsi"/>
          <w:sz w:val="22"/>
          <w:szCs w:val="22"/>
        </w:rPr>
        <w:t>mily homelessness is on 4/23/18 and on 5/16/18 there is one on Housing and Healthcare.</w:t>
      </w:r>
    </w:p>
    <w:p w14:paraId="56A871C5" w14:textId="28CDAA0F" w:rsidR="00501B0A" w:rsidRPr="000850D4" w:rsidRDefault="00501B0A" w:rsidP="00935B27">
      <w:pPr>
        <w:pStyle w:val="ListParagraph"/>
        <w:numPr>
          <w:ilvl w:val="0"/>
          <w:numId w:val="14"/>
        </w:numPr>
        <w:ind w:left="270"/>
        <w:rPr>
          <w:rFonts w:cstheme="minorHAnsi"/>
          <w:sz w:val="22"/>
          <w:szCs w:val="22"/>
        </w:rPr>
      </w:pPr>
      <w:r>
        <w:rPr>
          <w:rFonts w:cstheme="minorHAnsi"/>
          <w:sz w:val="22"/>
          <w:szCs w:val="22"/>
        </w:rPr>
        <w:t xml:space="preserve">The </w:t>
      </w:r>
      <w:r w:rsidR="001D25F7">
        <w:rPr>
          <w:rFonts w:cstheme="minorHAnsi"/>
          <w:sz w:val="22"/>
          <w:szCs w:val="22"/>
        </w:rPr>
        <w:t>Annual Training Institute (</w:t>
      </w:r>
      <w:r>
        <w:rPr>
          <w:rFonts w:cstheme="minorHAnsi"/>
          <w:sz w:val="22"/>
          <w:szCs w:val="22"/>
        </w:rPr>
        <w:t>ATI</w:t>
      </w:r>
      <w:r w:rsidR="001D25F7">
        <w:rPr>
          <w:rFonts w:cstheme="minorHAnsi"/>
          <w:sz w:val="22"/>
          <w:szCs w:val="22"/>
        </w:rPr>
        <w:t>)</w:t>
      </w:r>
      <w:r>
        <w:rPr>
          <w:rFonts w:cstheme="minorHAnsi"/>
          <w:sz w:val="22"/>
          <w:szCs w:val="22"/>
        </w:rPr>
        <w:t xml:space="preserve"> is 5/17/18 and tickets are going fast.</w:t>
      </w:r>
    </w:p>
    <w:p w14:paraId="364B6D95" w14:textId="2AFC8A38" w:rsidR="000850D4" w:rsidRPr="000850D4" w:rsidRDefault="000850D4" w:rsidP="00935B27">
      <w:pPr>
        <w:pStyle w:val="ListParagraph"/>
        <w:numPr>
          <w:ilvl w:val="0"/>
          <w:numId w:val="14"/>
        </w:numPr>
        <w:ind w:left="270"/>
        <w:rPr>
          <w:rFonts w:cstheme="minorHAnsi"/>
          <w:sz w:val="22"/>
          <w:szCs w:val="22"/>
        </w:rPr>
      </w:pPr>
      <w:r w:rsidRPr="000850D4">
        <w:rPr>
          <w:rFonts w:cstheme="minorHAnsi"/>
          <w:sz w:val="22"/>
          <w:szCs w:val="22"/>
        </w:rPr>
        <w:t xml:space="preserve"> June 14</w:t>
      </w:r>
      <w:r w:rsidR="00501B0A">
        <w:rPr>
          <w:rFonts w:cstheme="minorHAnsi"/>
          <w:sz w:val="22"/>
          <w:szCs w:val="22"/>
        </w:rPr>
        <w:t xml:space="preserve"> is the Reaching Home dinner</w:t>
      </w:r>
      <w:r w:rsidR="00F24EE6">
        <w:rPr>
          <w:rFonts w:cstheme="minorHAnsi"/>
          <w:sz w:val="22"/>
          <w:szCs w:val="22"/>
        </w:rPr>
        <w:t xml:space="preserve">. </w:t>
      </w:r>
      <w:r w:rsidR="00501B0A">
        <w:rPr>
          <w:rFonts w:cstheme="minorHAnsi"/>
          <w:sz w:val="22"/>
          <w:szCs w:val="22"/>
        </w:rPr>
        <w:t xml:space="preserve"> </w:t>
      </w:r>
      <w:r w:rsidRPr="000850D4">
        <w:rPr>
          <w:rFonts w:cstheme="minorHAnsi"/>
          <w:sz w:val="22"/>
          <w:szCs w:val="22"/>
        </w:rPr>
        <w:t xml:space="preserve">Rafael Lopez will </w:t>
      </w:r>
      <w:r w:rsidR="00F24EE6">
        <w:rPr>
          <w:rFonts w:cstheme="minorHAnsi"/>
          <w:sz w:val="22"/>
          <w:szCs w:val="22"/>
        </w:rPr>
        <w:t>be giving the keynote.</w:t>
      </w:r>
    </w:p>
    <w:p w14:paraId="4F6DB6E6" w14:textId="77777777" w:rsidR="000850D4" w:rsidRPr="00993B0B" w:rsidRDefault="000850D4" w:rsidP="000850D4">
      <w:pPr>
        <w:pStyle w:val="ListParagraph"/>
        <w:ind w:left="-180"/>
        <w:rPr>
          <w:rFonts w:cstheme="minorHAnsi"/>
          <w:sz w:val="6"/>
          <w:szCs w:val="6"/>
        </w:rPr>
      </w:pPr>
    </w:p>
    <w:p w14:paraId="5E293A0E" w14:textId="77777777" w:rsidR="000850D4" w:rsidRPr="007412D6" w:rsidRDefault="000850D4" w:rsidP="000850D4">
      <w:pPr>
        <w:pStyle w:val="ListParagraph"/>
        <w:ind w:left="-180"/>
        <w:rPr>
          <w:rFonts w:cstheme="minorHAnsi"/>
          <w:b/>
          <w:sz w:val="22"/>
          <w:szCs w:val="22"/>
        </w:rPr>
      </w:pPr>
    </w:p>
    <w:p w14:paraId="35389AFC" w14:textId="76CB214F" w:rsidR="00832105" w:rsidRPr="007412D6" w:rsidRDefault="002221B9" w:rsidP="00CB6542">
      <w:pPr>
        <w:rPr>
          <w:rFonts w:cstheme="minorHAnsi"/>
          <w:b/>
          <w:sz w:val="8"/>
          <w:szCs w:val="8"/>
        </w:rPr>
      </w:pPr>
      <w:r w:rsidRPr="007412D6">
        <w:rPr>
          <w:rFonts w:cstheme="minorHAnsi"/>
          <w:b/>
          <w:sz w:val="22"/>
          <w:szCs w:val="22"/>
        </w:rPr>
        <w:t xml:space="preserve"> </w:t>
      </w:r>
      <w:r w:rsidR="00B3583F" w:rsidRPr="007412D6">
        <w:rPr>
          <w:rFonts w:cstheme="minorHAnsi"/>
          <w:b/>
          <w:sz w:val="22"/>
          <w:szCs w:val="22"/>
        </w:rPr>
        <w:t xml:space="preserve"> </w:t>
      </w:r>
    </w:p>
    <w:p w14:paraId="57779684" w14:textId="21F1645F" w:rsidR="005856BF" w:rsidRPr="00FD6C8F" w:rsidRDefault="00DE4B5D" w:rsidP="00FD6C8F">
      <w:pPr>
        <w:pStyle w:val="ListParagraph"/>
        <w:numPr>
          <w:ilvl w:val="0"/>
          <w:numId w:val="3"/>
        </w:numPr>
        <w:ind w:left="-180"/>
        <w:rPr>
          <w:rFonts w:cstheme="minorHAnsi"/>
          <w:b/>
          <w:sz w:val="22"/>
          <w:szCs w:val="22"/>
        </w:rPr>
      </w:pPr>
      <w:r w:rsidRPr="007412D6">
        <w:rPr>
          <w:rFonts w:cstheme="minorHAnsi"/>
          <w:b/>
          <w:sz w:val="22"/>
          <w:szCs w:val="22"/>
        </w:rPr>
        <w:t xml:space="preserve">Updates </w:t>
      </w:r>
      <w:r w:rsidR="004D3075" w:rsidRPr="007412D6">
        <w:rPr>
          <w:rFonts w:cstheme="minorHAnsi"/>
          <w:b/>
          <w:sz w:val="22"/>
          <w:szCs w:val="22"/>
        </w:rPr>
        <w:t xml:space="preserve">from </w:t>
      </w:r>
      <w:r w:rsidR="00FA361F" w:rsidRPr="007412D6">
        <w:rPr>
          <w:rFonts w:cstheme="minorHAnsi"/>
          <w:b/>
          <w:sz w:val="22"/>
          <w:szCs w:val="22"/>
        </w:rPr>
        <w:t xml:space="preserve">Opening </w:t>
      </w:r>
      <w:r w:rsidR="003A1B80" w:rsidRPr="007412D6">
        <w:rPr>
          <w:rFonts w:cstheme="minorHAnsi"/>
          <w:b/>
          <w:sz w:val="22"/>
          <w:szCs w:val="22"/>
        </w:rPr>
        <w:t>Doors Fairfield County</w:t>
      </w:r>
      <w:r w:rsidR="004E044E" w:rsidRPr="007412D6">
        <w:rPr>
          <w:rFonts w:cstheme="minorHAnsi"/>
          <w:b/>
          <w:sz w:val="22"/>
          <w:szCs w:val="22"/>
        </w:rPr>
        <w:t xml:space="preserve"> </w:t>
      </w:r>
    </w:p>
    <w:p w14:paraId="28B9F02A" w14:textId="5BA736C2" w:rsidR="00AD0366" w:rsidRDefault="00AD0366" w:rsidP="00A459A1">
      <w:pPr>
        <w:pStyle w:val="ListParagraph"/>
        <w:numPr>
          <w:ilvl w:val="0"/>
          <w:numId w:val="12"/>
        </w:numPr>
        <w:ind w:left="270"/>
        <w:rPr>
          <w:rFonts w:cstheme="minorHAnsi"/>
          <w:sz w:val="22"/>
          <w:szCs w:val="22"/>
        </w:rPr>
      </w:pPr>
      <w:r w:rsidRPr="00AD0366">
        <w:rPr>
          <w:rFonts w:cstheme="minorHAnsi"/>
          <w:sz w:val="22"/>
          <w:szCs w:val="22"/>
        </w:rPr>
        <w:t xml:space="preserve">Danbury </w:t>
      </w:r>
      <w:r w:rsidR="00FD6C8F">
        <w:rPr>
          <w:rFonts w:cstheme="minorHAnsi"/>
          <w:sz w:val="22"/>
          <w:szCs w:val="22"/>
        </w:rPr>
        <w:t xml:space="preserve">sub-CoC </w:t>
      </w:r>
      <w:r w:rsidRPr="00AD0366">
        <w:rPr>
          <w:rFonts w:cstheme="minorHAnsi"/>
          <w:sz w:val="22"/>
          <w:szCs w:val="22"/>
        </w:rPr>
        <w:t xml:space="preserve">voted to leave CT BOS </w:t>
      </w:r>
      <w:r w:rsidR="00A459A1">
        <w:rPr>
          <w:rFonts w:cstheme="minorHAnsi"/>
          <w:sz w:val="22"/>
          <w:szCs w:val="22"/>
        </w:rPr>
        <w:t xml:space="preserve">CoC </w:t>
      </w:r>
      <w:r w:rsidRPr="00AD0366">
        <w:rPr>
          <w:rFonts w:cstheme="minorHAnsi"/>
          <w:sz w:val="22"/>
          <w:szCs w:val="22"/>
        </w:rPr>
        <w:t>and join ODFC since geographically that is wha</w:t>
      </w:r>
      <w:r w:rsidR="00FD6C8F">
        <w:rPr>
          <w:rFonts w:cstheme="minorHAnsi"/>
          <w:sz w:val="22"/>
          <w:szCs w:val="22"/>
        </w:rPr>
        <w:t xml:space="preserve">t makes the most sense for them given that they are in the same CAN as ODFC.  Because HUD Registration is out, and there is work to be done with HUD to split up the BOS 193 and BOS 134 grants, it is anticipated that they will not </w:t>
      </w:r>
      <w:r w:rsidR="005F31F1">
        <w:rPr>
          <w:rFonts w:cstheme="minorHAnsi"/>
          <w:sz w:val="22"/>
          <w:szCs w:val="22"/>
        </w:rPr>
        <w:t>join ODFC</w:t>
      </w:r>
      <w:r w:rsidR="00FD6C8F">
        <w:rPr>
          <w:rFonts w:cstheme="minorHAnsi"/>
          <w:sz w:val="22"/>
          <w:szCs w:val="22"/>
        </w:rPr>
        <w:t xml:space="preserve"> until </w:t>
      </w:r>
      <w:r w:rsidR="003E4455">
        <w:rPr>
          <w:rFonts w:cstheme="minorHAnsi"/>
          <w:sz w:val="22"/>
          <w:szCs w:val="22"/>
        </w:rPr>
        <w:t xml:space="preserve">sometime after </w:t>
      </w:r>
      <w:r w:rsidR="00FD6C8F">
        <w:rPr>
          <w:rFonts w:cstheme="minorHAnsi"/>
          <w:sz w:val="22"/>
          <w:szCs w:val="22"/>
        </w:rPr>
        <w:t xml:space="preserve">the </w:t>
      </w:r>
      <w:r w:rsidR="003E4455">
        <w:rPr>
          <w:rFonts w:cstheme="minorHAnsi"/>
          <w:sz w:val="22"/>
          <w:szCs w:val="22"/>
        </w:rPr>
        <w:t xml:space="preserve">2018 CoC application </w:t>
      </w:r>
      <w:r w:rsidR="00FD6C8F">
        <w:rPr>
          <w:rFonts w:cstheme="minorHAnsi"/>
          <w:sz w:val="22"/>
          <w:szCs w:val="22"/>
        </w:rPr>
        <w:t>is submitted.</w:t>
      </w:r>
    </w:p>
    <w:p w14:paraId="55F2C589" w14:textId="6C091173" w:rsidR="00FD6C8F" w:rsidRPr="00AD0366" w:rsidRDefault="00FD6C8F" w:rsidP="00A459A1">
      <w:pPr>
        <w:pStyle w:val="ListParagraph"/>
        <w:numPr>
          <w:ilvl w:val="0"/>
          <w:numId w:val="12"/>
        </w:numPr>
        <w:ind w:left="270"/>
        <w:rPr>
          <w:rFonts w:cstheme="minorHAnsi"/>
          <w:sz w:val="22"/>
          <w:szCs w:val="22"/>
        </w:rPr>
      </w:pPr>
      <w:r>
        <w:rPr>
          <w:rFonts w:cstheme="minorHAnsi"/>
          <w:sz w:val="22"/>
          <w:szCs w:val="22"/>
        </w:rPr>
        <w:t>It was reported that ODFC is in need of affordable housing</w:t>
      </w:r>
      <w:r w:rsidR="003E4455">
        <w:rPr>
          <w:rFonts w:cstheme="minorHAnsi"/>
          <w:sz w:val="22"/>
          <w:szCs w:val="22"/>
        </w:rPr>
        <w:t>,</w:t>
      </w:r>
      <w:r>
        <w:rPr>
          <w:rFonts w:cstheme="minorHAnsi"/>
          <w:sz w:val="22"/>
          <w:szCs w:val="22"/>
        </w:rPr>
        <w:t xml:space="preserve"> and they are working to </w:t>
      </w:r>
      <w:r w:rsidR="000850D4">
        <w:rPr>
          <w:rFonts w:cstheme="minorHAnsi"/>
          <w:sz w:val="22"/>
          <w:szCs w:val="22"/>
        </w:rPr>
        <w:t>make connections in their communities to make more affordable housing available for homeless families and individuals</w:t>
      </w:r>
      <w:r w:rsidR="003E4455">
        <w:rPr>
          <w:rFonts w:cstheme="minorHAnsi"/>
          <w:sz w:val="22"/>
          <w:szCs w:val="22"/>
        </w:rPr>
        <w:t>.</w:t>
      </w:r>
    </w:p>
    <w:p w14:paraId="4C9E271A" w14:textId="77777777" w:rsidR="00364C8B" w:rsidRPr="007412D6" w:rsidRDefault="00364C8B" w:rsidP="00364C8B">
      <w:pPr>
        <w:rPr>
          <w:rFonts w:cstheme="minorHAnsi"/>
          <w:b/>
          <w:sz w:val="8"/>
          <w:szCs w:val="8"/>
        </w:rPr>
      </w:pPr>
    </w:p>
    <w:p w14:paraId="4251F297" w14:textId="6DDAC038" w:rsidR="00221784" w:rsidRPr="007412D6" w:rsidRDefault="00A35CFB" w:rsidP="00F97815">
      <w:pPr>
        <w:pStyle w:val="ListParagraph"/>
        <w:numPr>
          <w:ilvl w:val="0"/>
          <w:numId w:val="3"/>
        </w:numPr>
        <w:ind w:left="-180"/>
        <w:rPr>
          <w:rFonts w:cstheme="minorHAnsi"/>
          <w:b/>
          <w:sz w:val="22"/>
          <w:szCs w:val="22"/>
        </w:rPr>
      </w:pPr>
      <w:r w:rsidRPr="007412D6">
        <w:rPr>
          <w:rFonts w:cstheme="minorHAnsi"/>
          <w:b/>
          <w:sz w:val="22"/>
          <w:szCs w:val="22"/>
        </w:rPr>
        <w:t xml:space="preserve"> </w:t>
      </w:r>
      <w:r w:rsidR="007C0FF4">
        <w:rPr>
          <w:rFonts w:cstheme="minorHAnsi"/>
          <w:b/>
          <w:sz w:val="22"/>
          <w:szCs w:val="22"/>
        </w:rPr>
        <w:t>RRH Work Group update  - tabled</w:t>
      </w:r>
    </w:p>
    <w:p w14:paraId="5CD47195" w14:textId="77777777" w:rsidR="00221784" w:rsidRPr="007412D6" w:rsidRDefault="00221784" w:rsidP="00221784">
      <w:pPr>
        <w:pStyle w:val="ListParagraph"/>
        <w:ind w:left="-180"/>
        <w:rPr>
          <w:rFonts w:cstheme="minorHAnsi"/>
          <w:b/>
          <w:sz w:val="8"/>
          <w:szCs w:val="8"/>
        </w:rPr>
      </w:pPr>
    </w:p>
    <w:p w14:paraId="655026F4" w14:textId="5C45BFF6" w:rsidR="001579FC" w:rsidRPr="001D226F" w:rsidRDefault="00A35CFB" w:rsidP="001D226F">
      <w:pPr>
        <w:pStyle w:val="ListParagraph"/>
        <w:numPr>
          <w:ilvl w:val="0"/>
          <w:numId w:val="3"/>
        </w:numPr>
        <w:ind w:left="-180"/>
        <w:rPr>
          <w:rFonts w:cstheme="minorHAnsi"/>
          <w:b/>
          <w:sz w:val="22"/>
          <w:szCs w:val="22"/>
        </w:rPr>
      </w:pPr>
      <w:r w:rsidRPr="007412D6">
        <w:rPr>
          <w:rFonts w:cstheme="minorHAnsi"/>
          <w:b/>
          <w:sz w:val="22"/>
          <w:szCs w:val="22"/>
        </w:rPr>
        <w:t>Other items/issues</w:t>
      </w:r>
      <w:r w:rsidR="000E76AB" w:rsidRPr="007412D6">
        <w:rPr>
          <w:rFonts w:cstheme="minorHAnsi"/>
          <w:b/>
          <w:sz w:val="22"/>
          <w:szCs w:val="22"/>
        </w:rPr>
        <w:t xml:space="preserve"> </w:t>
      </w:r>
      <w:r w:rsidR="000850D4">
        <w:rPr>
          <w:rFonts w:cstheme="minorHAnsi"/>
          <w:b/>
          <w:sz w:val="22"/>
          <w:szCs w:val="22"/>
        </w:rPr>
        <w:t xml:space="preserve"> - tabled</w:t>
      </w:r>
    </w:p>
    <w:p w14:paraId="1C2CD09C" w14:textId="77777777" w:rsidR="005055D2" w:rsidRPr="007412D6" w:rsidRDefault="005055D2" w:rsidP="00963195">
      <w:pPr>
        <w:rPr>
          <w:rFonts w:cstheme="minorHAnsi"/>
          <w:b/>
          <w:sz w:val="8"/>
          <w:szCs w:val="8"/>
        </w:rPr>
      </w:pPr>
    </w:p>
    <w:p w14:paraId="2C7B1B96" w14:textId="019E3699" w:rsidR="00B2517E" w:rsidRPr="007412D6" w:rsidRDefault="009C0C03" w:rsidP="00F97815">
      <w:pPr>
        <w:pStyle w:val="ListParagraph"/>
        <w:numPr>
          <w:ilvl w:val="0"/>
          <w:numId w:val="3"/>
        </w:numPr>
        <w:ind w:left="-180"/>
        <w:rPr>
          <w:rFonts w:cstheme="minorHAnsi"/>
          <w:b/>
          <w:sz w:val="22"/>
          <w:szCs w:val="22"/>
        </w:rPr>
      </w:pPr>
      <w:r w:rsidRPr="007412D6">
        <w:rPr>
          <w:rFonts w:cstheme="minorHAnsi"/>
          <w:b/>
          <w:sz w:val="22"/>
          <w:szCs w:val="22"/>
        </w:rPr>
        <w:t>Next Meeting Dates</w:t>
      </w:r>
    </w:p>
    <w:p w14:paraId="5E0A4BBB" w14:textId="04174BCF" w:rsidR="009C0C03" w:rsidRPr="007412D6" w:rsidRDefault="009C0C03" w:rsidP="00F97815">
      <w:pPr>
        <w:pStyle w:val="ListParagraph"/>
        <w:numPr>
          <w:ilvl w:val="0"/>
          <w:numId w:val="2"/>
        </w:numPr>
        <w:spacing w:after="160" w:line="259" w:lineRule="auto"/>
        <w:ind w:left="270"/>
        <w:rPr>
          <w:rFonts w:cstheme="minorHAnsi"/>
          <w:sz w:val="22"/>
          <w:szCs w:val="22"/>
        </w:rPr>
      </w:pPr>
      <w:r w:rsidRPr="007412D6">
        <w:rPr>
          <w:rFonts w:cstheme="minorHAnsi"/>
          <w:sz w:val="22"/>
          <w:szCs w:val="22"/>
        </w:rPr>
        <w:t>May 18, 2018</w:t>
      </w:r>
      <w:r w:rsidR="001F7F0B" w:rsidRPr="007412D6">
        <w:rPr>
          <w:rFonts w:cstheme="minorHAnsi"/>
          <w:sz w:val="22"/>
          <w:szCs w:val="22"/>
        </w:rPr>
        <w:t xml:space="preserve"> - YMCA, 99 Union Street, Middletown – 11am-1pm</w:t>
      </w:r>
    </w:p>
    <w:p w14:paraId="5A57F98E" w14:textId="067E1E66" w:rsidR="00A812D9" w:rsidRPr="007412D6" w:rsidRDefault="009C0C03" w:rsidP="00F97815">
      <w:pPr>
        <w:pStyle w:val="ListParagraph"/>
        <w:numPr>
          <w:ilvl w:val="0"/>
          <w:numId w:val="2"/>
        </w:numPr>
        <w:spacing w:after="160" w:line="259" w:lineRule="auto"/>
        <w:ind w:left="270"/>
        <w:rPr>
          <w:rFonts w:cstheme="minorHAnsi"/>
          <w:sz w:val="22"/>
          <w:szCs w:val="22"/>
        </w:rPr>
      </w:pPr>
      <w:r w:rsidRPr="007412D6">
        <w:rPr>
          <w:rFonts w:cstheme="minorHAnsi"/>
          <w:sz w:val="22"/>
          <w:szCs w:val="22"/>
        </w:rPr>
        <w:t>June 15, 2018</w:t>
      </w:r>
      <w:r w:rsidR="0064606B" w:rsidRPr="007412D6">
        <w:rPr>
          <w:rFonts w:cstheme="minorHAnsi"/>
          <w:sz w:val="22"/>
          <w:szCs w:val="22"/>
        </w:rPr>
        <w:t xml:space="preserve"> – Next Semi-annual meeting</w:t>
      </w:r>
    </w:p>
    <w:p w14:paraId="6C370134" w14:textId="3D82F203" w:rsidR="008C0473" w:rsidRPr="001D226F" w:rsidRDefault="00221784" w:rsidP="001D226F">
      <w:pPr>
        <w:pStyle w:val="ListParagraph"/>
        <w:numPr>
          <w:ilvl w:val="0"/>
          <w:numId w:val="2"/>
        </w:numPr>
        <w:spacing w:after="160" w:line="259" w:lineRule="auto"/>
        <w:ind w:left="270"/>
        <w:rPr>
          <w:rFonts w:cstheme="minorHAnsi"/>
          <w:sz w:val="22"/>
          <w:szCs w:val="22"/>
        </w:rPr>
      </w:pPr>
      <w:r w:rsidRPr="00166168">
        <w:rPr>
          <w:rFonts w:cstheme="minorHAnsi"/>
          <w:sz w:val="22"/>
          <w:szCs w:val="22"/>
        </w:rPr>
        <w:t>July 20, 2018</w:t>
      </w:r>
      <w:r w:rsidR="001D226F">
        <w:rPr>
          <w:rFonts w:cstheme="minorHAnsi"/>
          <w:sz w:val="22"/>
          <w:szCs w:val="22"/>
        </w:rPr>
        <w:t xml:space="preserve">, </w:t>
      </w:r>
      <w:r w:rsidRPr="001D226F">
        <w:rPr>
          <w:rFonts w:cstheme="minorHAnsi"/>
          <w:sz w:val="22"/>
          <w:szCs w:val="22"/>
        </w:rPr>
        <w:t>August 17, 2018</w:t>
      </w:r>
      <w:r w:rsidR="001D226F">
        <w:rPr>
          <w:rFonts w:cstheme="minorHAnsi"/>
          <w:sz w:val="22"/>
          <w:szCs w:val="22"/>
        </w:rPr>
        <w:t>, S</w:t>
      </w:r>
      <w:r w:rsidRPr="001D226F">
        <w:rPr>
          <w:rFonts w:cstheme="minorHAnsi"/>
          <w:sz w:val="22"/>
          <w:szCs w:val="22"/>
        </w:rPr>
        <w:t>eptember 21, 2018</w:t>
      </w:r>
    </w:p>
    <w:sectPr w:rsidR="008C0473" w:rsidRPr="001D226F" w:rsidSect="005E27E4">
      <w:headerReference w:type="default" r:id="rId24"/>
      <w:headerReference w:type="first" r:id="rId25"/>
      <w:pgSz w:w="12240" w:h="15840"/>
      <w:pgMar w:top="432" w:right="864" w:bottom="288"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795956" w14:textId="77777777" w:rsidR="00402917" w:rsidRDefault="00402917" w:rsidP="00E25FD8">
      <w:r>
        <w:separator/>
      </w:r>
    </w:p>
  </w:endnote>
  <w:endnote w:type="continuationSeparator" w:id="0">
    <w:p w14:paraId="1932C05C" w14:textId="77777777" w:rsidR="00402917" w:rsidRDefault="00402917" w:rsidP="00E25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7"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notTrueType/>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470BFC" w14:textId="77777777" w:rsidR="00402917" w:rsidRDefault="00402917" w:rsidP="00E25FD8">
      <w:r>
        <w:separator/>
      </w:r>
    </w:p>
  </w:footnote>
  <w:footnote w:type="continuationSeparator" w:id="0">
    <w:p w14:paraId="1FD0EBE5" w14:textId="77777777" w:rsidR="00402917" w:rsidRDefault="00402917" w:rsidP="00E25F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05B82" w14:textId="4E001E55" w:rsidR="007A50C7" w:rsidRPr="003D547D" w:rsidRDefault="007A50C7" w:rsidP="003D547D">
    <w:pPr>
      <w:pStyle w:val="Header"/>
      <w:jc w:val="right"/>
    </w:pPr>
    <w:r>
      <w:t xml:space="preserve">BOS Steering Committee Meeting Agenda 4/20/2018 – Page </w:t>
    </w:r>
    <w:r>
      <w:fldChar w:fldCharType="begin"/>
    </w:r>
    <w:r>
      <w:instrText xml:space="preserve"> PAGE   \* MERGEFORMAT </w:instrText>
    </w:r>
    <w:r>
      <w:fldChar w:fldCharType="separate"/>
    </w:r>
    <w:r w:rsidR="003830AE">
      <w:rPr>
        <w:noProof/>
      </w:rP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BB439" w14:textId="279D5139" w:rsidR="007A50C7" w:rsidRDefault="007A50C7">
    <w:pPr>
      <w:pStyle w:val="Header"/>
    </w:pPr>
    <w:r>
      <w:rPr>
        <w:noProof/>
        <w:lang w:eastAsia="en-US"/>
      </w:rPr>
      <w:drawing>
        <wp:anchor distT="0" distB="0" distL="114300" distR="114300" simplePos="0" relativeHeight="251659264" behindDoc="0" locked="0" layoutInCell="1" allowOverlap="1" wp14:anchorId="4F83A67E" wp14:editId="089718C1">
          <wp:simplePos x="0" y="0"/>
          <wp:positionH relativeFrom="page">
            <wp:posOffset>457200</wp:posOffset>
          </wp:positionH>
          <wp:positionV relativeFrom="page">
            <wp:posOffset>457200</wp:posOffset>
          </wp:positionV>
          <wp:extent cx="6870724" cy="68580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 CoC Letterhead-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70724" cy="685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052"/>
    <w:multiLevelType w:val="hybridMultilevel"/>
    <w:tmpl w:val="773492A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 w15:restartNumberingAfterBreak="0">
    <w:nsid w:val="030A56DE"/>
    <w:multiLevelType w:val="hybridMultilevel"/>
    <w:tmpl w:val="A088315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15:restartNumberingAfterBreak="0">
    <w:nsid w:val="086D7C36"/>
    <w:multiLevelType w:val="hybridMultilevel"/>
    <w:tmpl w:val="E1B69A8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0A8D7B4E"/>
    <w:multiLevelType w:val="hybridMultilevel"/>
    <w:tmpl w:val="4CC0DDC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4" w15:restartNumberingAfterBreak="0">
    <w:nsid w:val="11A04C3B"/>
    <w:multiLevelType w:val="hybridMultilevel"/>
    <w:tmpl w:val="D4147AE4"/>
    <w:lvl w:ilvl="0" w:tplc="F87A264E">
      <w:start w:val="1"/>
      <w:numFmt w:val="lowerLetter"/>
      <w:lvlText w:val="%1)"/>
      <w:lvlJc w:val="left"/>
      <w:pPr>
        <w:ind w:left="1980" w:hanging="360"/>
      </w:pPr>
      <w:rPr>
        <w:rFonts w:hint="default"/>
        <w:b w:val="0"/>
        <w:sz w:val="22"/>
        <w:szCs w:val="22"/>
      </w:rPr>
    </w:lvl>
    <w:lvl w:ilvl="1" w:tplc="04090001">
      <w:start w:val="1"/>
      <w:numFmt w:val="bullet"/>
      <w:lvlText w:val=""/>
      <w:lvlJc w:val="left"/>
      <w:pPr>
        <w:ind w:left="4680" w:hanging="360"/>
      </w:pPr>
      <w:rPr>
        <w:rFonts w:ascii="Symbol" w:hAnsi="Symbol" w:hint="default"/>
      </w:rPr>
    </w:lvl>
    <w:lvl w:ilvl="2" w:tplc="04090005" w:tentative="1">
      <w:start w:val="1"/>
      <w:numFmt w:val="bullet"/>
      <w:lvlText w:val=""/>
      <w:lvlJc w:val="left"/>
      <w:pPr>
        <w:ind w:left="5400" w:hanging="360"/>
      </w:pPr>
      <w:rPr>
        <w:rFonts w:ascii="Wingdings" w:hAnsi="Wingdings" w:hint="default"/>
      </w:rPr>
    </w:lvl>
    <w:lvl w:ilvl="3" w:tplc="0409000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5" w15:restartNumberingAfterBreak="0">
    <w:nsid w:val="1AF85450"/>
    <w:multiLevelType w:val="hybridMultilevel"/>
    <w:tmpl w:val="ED0479E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7438FEE6">
      <w:numFmt w:val="bullet"/>
      <w:lvlText w:val=""/>
      <w:lvlJc w:val="left"/>
      <w:pPr>
        <w:ind w:left="900" w:hanging="360"/>
      </w:pPr>
      <w:rPr>
        <w:rFonts w:ascii="Symbol" w:eastAsia="Times New Roman" w:hAnsi="Symbol" w:cs="Courier New" w:hint="default"/>
        <w:color w:val="00000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FC1CE5"/>
    <w:multiLevelType w:val="hybridMultilevel"/>
    <w:tmpl w:val="E0C0A74A"/>
    <w:lvl w:ilvl="0" w:tplc="F58A567C">
      <w:start w:val="1"/>
      <w:numFmt w:val="decimal"/>
      <w:lvlText w:val="%1."/>
      <w:lvlJc w:val="left"/>
      <w:pPr>
        <w:ind w:left="180" w:hanging="360"/>
      </w:pPr>
      <w:rPr>
        <w:rFonts w:cs="Times" w:hint="default"/>
        <w:b/>
        <w:sz w:val="24"/>
        <w:szCs w:val="24"/>
      </w:rPr>
    </w:lvl>
    <w:lvl w:ilvl="1" w:tplc="6A469BAA">
      <w:start w:val="1"/>
      <w:numFmt w:val="lowerLetter"/>
      <w:lvlText w:val="%2)"/>
      <w:lvlJc w:val="left"/>
      <w:pPr>
        <w:ind w:left="900" w:hanging="360"/>
      </w:pPr>
      <w:rPr>
        <w:rFonts w:asciiTheme="minorHAnsi" w:eastAsiaTheme="minorEastAsia" w:hAnsiTheme="minorHAnsi" w:cstheme="minorBidi"/>
        <w:b w:val="0"/>
        <w:i w:val="0"/>
        <w:sz w:val="22"/>
        <w:szCs w:val="22"/>
      </w:rPr>
    </w:lvl>
    <w:lvl w:ilvl="2" w:tplc="04090001">
      <w:start w:val="1"/>
      <w:numFmt w:val="bullet"/>
      <w:lvlText w:val=""/>
      <w:lvlJc w:val="left"/>
      <w:pPr>
        <w:ind w:left="960" w:hanging="360"/>
      </w:pPr>
      <w:rPr>
        <w:rFonts w:ascii="Symbol" w:hAnsi="Symbol" w:hint="default"/>
      </w:rPr>
    </w:lvl>
    <w:lvl w:ilvl="3" w:tplc="0409000F">
      <w:start w:val="1"/>
      <w:numFmt w:val="decimal"/>
      <w:lvlText w:val="%4."/>
      <w:lvlJc w:val="left"/>
      <w:pPr>
        <w:ind w:left="2340" w:hanging="360"/>
      </w:pPr>
    </w:lvl>
    <w:lvl w:ilvl="4" w:tplc="04090019">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7" w15:restartNumberingAfterBreak="0">
    <w:nsid w:val="1D865ACF"/>
    <w:multiLevelType w:val="hybridMultilevel"/>
    <w:tmpl w:val="C80AB68E"/>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22AC5372"/>
    <w:multiLevelType w:val="hybridMultilevel"/>
    <w:tmpl w:val="0702172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2E0D6579"/>
    <w:multiLevelType w:val="hybridMultilevel"/>
    <w:tmpl w:val="5C2ED8C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15:restartNumberingAfterBreak="0">
    <w:nsid w:val="3BB140C5"/>
    <w:multiLevelType w:val="hybridMultilevel"/>
    <w:tmpl w:val="5D5C2B8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1" w15:restartNumberingAfterBreak="0">
    <w:nsid w:val="42C53CF6"/>
    <w:multiLevelType w:val="hybridMultilevel"/>
    <w:tmpl w:val="B17C64AE"/>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2" w15:restartNumberingAfterBreak="0">
    <w:nsid w:val="457E3802"/>
    <w:multiLevelType w:val="hybridMultilevel"/>
    <w:tmpl w:val="D1CCF78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15:restartNumberingAfterBreak="0">
    <w:nsid w:val="4A7521A8"/>
    <w:multiLevelType w:val="hybridMultilevel"/>
    <w:tmpl w:val="1A2082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D267A25"/>
    <w:multiLevelType w:val="hybridMultilevel"/>
    <w:tmpl w:val="3E8E52D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5" w15:restartNumberingAfterBreak="0">
    <w:nsid w:val="4F110312"/>
    <w:multiLevelType w:val="multilevel"/>
    <w:tmpl w:val="01D24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1556C41"/>
    <w:multiLevelType w:val="hybridMultilevel"/>
    <w:tmpl w:val="76EE169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7" w15:restartNumberingAfterBreak="0">
    <w:nsid w:val="5327345D"/>
    <w:multiLevelType w:val="hybridMultilevel"/>
    <w:tmpl w:val="ABBE3FD2"/>
    <w:lvl w:ilvl="0" w:tplc="D0085C44">
      <w:start w:val="1"/>
      <w:numFmt w:val="bullet"/>
      <w:lvlText w:val=""/>
      <w:lvlJc w:val="left"/>
      <w:pPr>
        <w:ind w:left="900" w:hanging="360"/>
      </w:pPr>
      <w:rPr>
        <w:rFonts w:ascii="Symbol" w:hAnsi="Symbol" w:hint="default"/>
        <w:sz w:val="22"/>
        <w:szCs w:val="22"/>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8" w15:restartNumberingAfterBreak="0">
    <w:nsid w:val="5DAF51CA"/>
    <w:multiLevelType w:val="hybridMultilevel"/>
    <w:tmpl w:val="3EE08C7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9" w15:restartNumberingAfterBreak="0">
    <w:nsid w:val="65F1268D"/>
    <w:multiLevelType w:val="hybridMultilevel"/>
    <w:tmpl w:val="3B3E3F36"/>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20" w15:restartNumberingAfterBreak="0">
    <w:nsid w:val="6C5A177D"/>
    <w:multiLevelType w:val="hybridMultilevel"/>
    <w:tmpl w:val="E06C395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1" w15:restartNumberingAfterBreak="0">
    <w:nsid w:val="6EDC325E"/>
    <w:multiLevelType w:val="hybridMultilevel"/>
    <w:tmpl w:val="DFDCB54C"/>
    <w:lvl w:ilvl="0" w:tplc="04090001">
      <w:start w:val="1"/>
      <w:numFmt w:val="bullet"/>
      <w:lvlText w:val=""/>
      <w:lvlJc w:val="left"/>
      <w:pPr>
        <w:ind w:left="900" w:hanging="360"/>
      </w:pPr>
      <w:rPr>
        <w:rFonts w:ascii="Symbol" w:hAnsi="Symbol" w:hint="default"/>
        <w:color w:val="000000"/>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15:restartNumberingAfterBreak="0">
    <w:nsid w:val="6F62429E"/>
    <w:multiLevelType w:val="hybridMultilevel"/>
    <w:tmpl w:val="EB047924"/>
    <w:lvl w:ilvl="0" w:tplc="04090001">
      <w:start w:val="1"/>
      <w:numFmt w:val="bullet"/>
      <w:lvlText w:val=""/>
      <w:lvlJc w:val="left"/>
      <w:pPr>
        <w:ind w:left="224" w:hanging="360"/>
      </w:pPr>
      <w:rPr>
        <w:rFonts w:ascii="Symbol" w:hAnsi="Symbol" w:hint="default"/>
      </w:rPr>
    </w:lvl>
    <w:lvl w:ilvl="1" w:tplc="04090003" w:tentative="1">
      <w:start w:val="1"/>
      <w:numFmt w:val="bullet"/>
      <w:lvlText w:val="o"/>
      <w:lvlJc w:val="left"/>
      <w:pPr>
        <w:ind w:left="944" w:hanging="360"/>
      </w:pPr>
      <w:rPr>
        <w:rFonts w:ascii="Courier New" w:hAnsi="Courier New" w:cs="Courier New" w:hint="default"/>
      </w:rPr>
    </w:lvl>
    <w:lvl w:ilvl="2" w:tplc="04090005" w:tentative="1">
      <w:start w:val="1"/>
      <w:numFmt w:val="bullet"/>
      <w:lvlText w:val=""/>
      <w:lvlJc w:val="left"/>
      <w:pPr>
        <w:ind w:left="1664" w:hanging="360"/>
      </w:pPr>
      <w:rPr>
        <w:rFonts w:ascii="Wingdings" w:hAnsi="Wingdings" w:hint="default"/>
      </w:rPr>
    </w:lvl>
    <w:lvl w:ilvl="3" w:tplc="04090001" w:tentative="1">
      <w:start w:val="1"/>
      <w:numFmt w:val="bullet"/>
      <w:lvlText w:val=""/>
      <w:lvlJc w:val="left"/>
      <w:pPr>
        <w:ind w:left="2384" w:hanging="360"/>
      </w:pPr>
      <w:rPr>
        <w:rFonts w:ascii="Symbol" w:hAnsi="Symbol" w:hint="default"/>
      </w:rPr>
    </w:lvl>
    <w:lvl w:ilvl="4" w:tplc="04090003" w:tentative="1">
      <w:start w:val="1"/>
      <w:numFmt w:val="bullet"/>
      <w:lvlText w:val="o"/>
      <w:lvlJc w:val="left"/>
      <w:pPr>
        <w:ind w:left="3104" w:hanging="360"/>
      </w:pPr>
      <w:rPr>
        <w:rFonts w:ascii="Courier New" w:hAnsi="Courier New" w:cs="Courier New" w:hint="default"/>
      </w:rPr>
    </w:lvl>
    <w:lvl w:ilvl="5" w:tplc="04090005" w:tentative="1">
      <w:start w:val="1"/>
      <w:numFmt w:val="bullet"/>
      <w:lvlText w:val=""/>
      <w:lvlJc w:val="left"/>
      <w:pPr>
        <w:ind w:left="3824" w:hanging="360"/>
      </w:pPr>
      <w:rPr>
        <w:rFonts w:ascii="Wingdings" w:hAnsi="Wingdings" w:hint="default"/>
      </w:rPr>
    </w:lvl>
    <w:lvl w:ilvl="6" w:tplc="04090001" w:tentative="1">
      <w:start w:val="1"/>
      <w:numFmt w:val="bullet"/>
      <w:lvlText w:val=""/>
      <w:lvlJc w:val="left"/>
      <w:pPr>
        <w:ind w:left="4544" w:hanging="360"/>
      </w:pPr>
      <w:rPr>
        <w:rFonts w:ascii="Symbol" w:hAnsi="Symbol" w:hint="default"/>
      </w:rPr>
    </w:lvl>
    <w:lvl w:ilvl="7" w:tplc="04090003" w:tentative="1">
      <w:start w:val="1"/>
      <w:numFmt w:val="bullet"/>
      <w:lvlText w:val="o"/>
      <w:lvlJc w:val="left"/>
      <w:pPr>
        <w:ind w:left="5264" w:hanging="360"/>
      </w:pPr>
      <w:rPr>
        <w:rFonts w:ascii="Courier New" w:hAnsi="Courier New" w:cs="Courier New" w:hint="default"/>
      </w:rPr>
    </w:lvl>
    <w:lvl w:ilvl="8" w:tplc="04090005" w:tentative="1">
      <w:start w:val="1"/>
      <w:numFmt w:val="bullet"/>
      <w:lvlText w:val=""/>
      <w:lvlJc w:val="left"/>
      <w:pPr>
        <w:ind w:left="5984" w:hanging="360"/>
      </w:pPr>
      <w:rPr>
        <w:rFonts w:ascii="Wingdings" w:hAnsi="Wingdings" w:hint="default"/>
      </w:rPr>
    </w:lvl>
  </w:abstractNum>
  <w:abstractNum w:abstractNumId="23" w15:restartNumberingAfterBreak="0">
    <w:nsid w:val="7DE81462"/>
    <w:multiLevelType w:val="hybridMultilevel"/>
    <w:tmpl w:val="4B08EF7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num w:numId="1">
    <w:abstractNumId w:val="4"/>
  </w:num>
  <w:num w:numId="2">
    <w:abstractNumId w:val="11"/>
  </w:num>
  <w:num w:numId="3">
    <w:abstractNumId w:val="6"/>
  </w:num>
  <w:num w:numId="4">
    <w:abstractNumId w:val="5"/>
  </w:num>
  <w:num w:numId="5">
    <w:abstractNumId w:val="21"/>
  </w:num>
  <w:num w:numId="6">
    <w:abstractNumId w:val="20"/>
  </w:num>
  <w:num w:numId="7">
    <w:abstractNumId w:val="7"/>
  </w:num>
  <w:num w:numId="8">
    <w:abstractNumId w:val="13"/>
  </w:num>
  <w:num w:numId="9">
    <w:abstractNumId w:val="2"/>
  </w:num>
  <w:num w:numId="10">
    <w:abstractNumId w:val="15"/>
  </w:num>
  <w:num w:numId="11">
    <w:abstractNumId w:val="1"/>
  </w:num>
  <w:num w:numId="12">
    <w:abstractNumId w:val="8"/>
  </w:num>
  <w:num w:numId="13">
    <w:abstractNumId w:val="14"/>
  </w:num>
  <w:num w:numId="14">
    <w:abstractNumId w:val="10"/>
  </w:num>
  <w:num w:numId="15">
    <w:abstractNumId w:val="12"/>
  </w:num>
  <w:num w:numId="16">
    <w:abstractNumId w:val="0"/>
  </w:num>
  <w:num w:numId="17">
    <w:abstractNumId w:val="16"/>
  </w:num>
  <w:num w:numId="18">
    <w:abstractNumId w:val="18"/>
  </w:num>
  <w:num w:numId="19">
    <w:abstractNumId w:val="23"/>
  </w:num>
  <w:num w:numId="20">
    <w:abstractNumId w:val="9"/>
  </w:num>
  <w:num w:numId="21">
    <w:abstractNumId w:val="22"/>
  </w:num>
  <w:num w:numId="22">
    <w:abstractNumId w:val="19"/>
  </w:num>
  <w:num w:numId="23">
    <w:abstractNumId w:val="3"/>
  </w:num>
  <w:num w:numId="24">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FD8"/>
    <w:rsid w:val="000002C2"/>
    <w:rsid w:val="000003C9"/>
    <w:rsid w:val="0000124B"/>
    <w:rsid w:val="00002FB3"/>
    <w:rsid w:val="00003FB3"/>
    <w:rsid w:val="000041AB"/>
    <w:rsid w:val="00004ACE"/>
    <w:rsid w:val="000070B5"/>
    <w:rsid w:val="00007BC3"/>
    <w:rsid w:val="000148A0"/>
    <w:rsid w:val="000152CB"/>
    <w:rsid w:val="00016AB0"/>
    <w:rsid w:val="00017633"/>
    <w:rsid w:val="000209C6"/>
    <w:rsid w:val="0002258A"/>
    <w:rsid w:val="0002354C"/>
    <w:rsid w:val="000235D6"/>
    <w:rsid w:val="00026A8B"/>
    <w:rsid w:val="0002796F"/>
    <w:rsid w:val="00030745"/>
    <w:rsid w:val="00032CCC"/>
    <w:rsid w:val="0003407D"/>
    <w:rsid w:val="000351FC"/>
    <w:rsid w:val="0004076B"/>
    <w:rsid w:val="00041A7E"/>
    <w:rsid w:val="00042B0D"/>
    <w:rsid w:val="000435A8"/>
    <w:rsid w:val="00044294"/>
    <w:rsid w:val="0004453C"/>
    <w:rsid w:val="000452A6"/>
    <w:rsid w:val="00050222"/>
    <w:rsid w:val="00050B67"/>
    <w:rsid w:val="00050DA5"/>
    <w:rsid w:val="00052F95"/>
    <w:rsid w:val="000546CC"/>
    <w:rsid w:val="000550F4"/>
    <w:rsid w:val="000559A3"/>
    <w:rsid w:val="00055AFE"/>
    <w:rsid w:val="00056633"/>
    <w:rsid w:val="0005751F"/>
    <w:rsid w:val="00057951"/>
    <w:rsid w:val="00061110"/>
    <w:rsid w:val="00063ACF"/>
    <w:rsid w:val="00063E22"/>
    <w:rsid w:val="000646C7"/>
    <w:rsid w:val="00065971"/>
    <w:rsid w:val="000663BE"/>
    <w:rsid w:val="00067A0B"/>
    <w:rsid w:val="00072546"/>
    <w:rsid w:val="00072B44"/>
    <w:rsid w:val="000732F8"/>
    <w:rsid w:val="000744F1"/>
    <w:rsid w:val="00074B38"/>
    <w:rsid w:val="000759AC"/>
    <w:rsid w:val="00077517"/>
    <w:rsid w:val="00080832"/>
    <w:rsid w:val="00080EB5"/>
    <w:rsid w:val="00081629"/>
    <w:rsid w:val="0008348C"/>
    <w:rsid w:val="0008485B"/>
    <w:rsid w:val="000850D4"/>
    <w:rsid w:val="000852DA"/>
    <w:rsid w:val="00085E46"/>
    <w:rsid w:val="000863F9"/>
    <w:rsid w:val="00086C93"/>
    <w:rsid w:val="00086FB0"/>
    <w:rsid w:val="00087353"/>
    <w:rsid w:val="00087DCF"/>
    <w:rsid w:val="0009180C"/>
    <w:rsid w:val="00092AD7"/>
    <w:rsid w:val="0009606C"/>
    <w:rsid w:val="000A15C8"/>
    <w:rsid w:val="000A17E2"/>
    <w:rsid w:val="000A285F"/>
    <w:rsid w:val="000A3BEF"/>
    <w:rsid w:val="000A40A6"/>
    <w:rsid w:val="000A456A"/>
    <w:rsid w:val="000A49D4"/>
    <w:rsid w:val="000A7B3D"/>
    <w:rsid w:val="000B08F1"/>
    <w:rsid w:val="000B122A"/>
    <w:rsid w:val="000B1FBB"/>
    <w:rsid w:val="000B39D8"/>
    <w:rsid w:val="000B727A"/>
    <w:rsid w:val="000C49D1"/>
    <w:rsid w:val="000C5DFF"/>
    <w:rsid w:val="000C7F7D"/>
    <w:rsid w:val="000D12D5"/>
    <w:rsid w:val="000D1B43"/>
    <w:rsid w:val="000D35B9"/>
    <w:rsid w:val="000D3A2E"/>
    <w:rsid w:val="000D3E90"/>
    <w:rsid w:val="000D457D"/>
    <w:rsid w:val="000D517E"/>
    <w:rsid w:val="000D55B2"/>
    <w:rsid w:val="000D6A9F"/>
    <w:rsid w:val="000D6FD4"/>
    <w:rsid w:val="000E0BE8"/>
    <w:rsid w:val="000E115B"/>
    <w:rsid w:val="000E123F"/>
    <w:rsid w:val="000E16BC"/>
    <w:rsid w:val="000E2E28"/>
    <w:rsid w:val="000E5D84"/>
    <w:rsid w:val="000E61ED"/>
    <w:rsid w:val="000E63CA"/>
    <w:rsid w:val="000E6604"/>
    <w:rsid w:val="000E76AB"/>
    <w:rsid w:val="000E78A7"/>
    <w:rsid w:val="000F07D1"/>
    <w:rsid w:val="000F08AC"/>
    <w:rsid w:val="000F0AE6"/>
    <w:rsid w:val="000F105D"/>
    <w:rsid w:val="000F11BE"/>
    <w:rsid w:val="000F1C90"/>
    <w:rsid w:val="000F293C"/>
    <w:rsid w:val="000F61ED"/>
    <w:rsid w:val="00100E68"/>
    <w:rsid w:val="00101756"/>
    <w:rsid w:val="001045B0"/>
    <w:rsid w:val="00104AA7"/>
    <w:rsid w:val="001057CF"/>
    <w:rsid w:val="00106842"/>
    <w:rsid w:val="001078A2"/>
    <w:rsid w:val="00107B13"/>
    <w:rsid w:val="00112386"/>
    <w:rsid w:val="00113717"/>
    <w:rsid w:val="00113E45"/>
    <w:rsid w:val="00115017"/>
    <w:rsid w:val="001154C3"/>
    <w:rsid w:val="001155E5"/>
    <w:rsid w:val="00116AF6"/>
    <w:rsid w:val="00120316"/>
    <w:rsid w:val="00121F8F"/>
    <w:rsid w:val="00121FB9"/>
    <w:rsid w:val="00122D95"/>
    <w:rsid w:val="00123115"/>
    <w:rsid w:val="001254B6"/>
    <w:rsid w:val="001256C6"/>
    <w:rsid w:val="00126D5D"/>
    <w:rsid w:val="001277B0"/>
    <w:rsid w:val="001304C0"/>
    <w:rsid w:val="00130FAC"/>
    <w:rsid w:val="001325DC"/>
    <w:rsid w:val="00132BBF"/>
    <w:rsid w:val="00132CA1"/>
    <w:rsid w:val="00136AA8"/>
    <w:rsid w:val="001378F9"/>
    <w:rsid w:val="001407AF"/>
    <w:rsid w:val="001416C1"/>
    <w:rsid w:val="00141E18"/>
    <w:rsid w:val="00141FA7"/>
    <w:rsid w:val="001429BD"/>
    <w:rsid w:val="00144E4C"/>
    <w:rsid w:val="00145E18"/>
    <w:rsid w:val="00151653"/>
    <w:rsid w:val="001524EB"/>
    <w:rsid w:val="00153BC9"/>
    <w:rsid w:val="001565CB"/>
    <w:rsid w:val="00156803"/>
    <w:rsid w:val="001569A4"/>
    <w:rsid w:val="001579FC"/>
    <w:rsid w:val="001605BC"/>
    <w:rsid w:val="00160D76"/>
    <w:rsid w:val="00162214"/>
    <w:rsid w:val="0016311A"/>
    <w:rsid w:val="00163B69"/>
    <w:rsid w:val="001648CE"/>
    <w:rsid w:val="0016542D"/>
    <w:rsid w:val="001659EC"/>
    <w:rsid w:val="00166168"/>
    <w:rsid w:val="001667B8"/>
    <w:rsid w:val="00170902"/>
    <w:rsid w:val="001719B4"/>
    <w:rsid w:val="0017299F"/>
    <w:rsid w:val="00173830"/>
    <w:rsid w:val="0017611D"/>
    <w:rsid w:val="00176341"/>
    <w:rsid w:val="00176387"/>
    <w:rsid w:val="00176971"/>
    <w:rsid w:val="00176CC8"/>
    <w:rsid w:val="00180158"/>
    <w:rsid w:val="00181A70"/>
    <w:rsid w:val="00182836"/>
    <w:rsid w:val="00183D32"/>
    <w:rsid w:val="001840FA"/>
    <w:rsid w:val="00184340"/>
    <w:rsid w:val="001849BC"/>
    <w:rsid w:val="00185D90"/>
    <w:rsid w:val="0018798C"/>
    <w:rsid w:val="00190A79"/>
    <w:rsid w:val="0019104E"/>
    <w:rsid w:val="0019145D"/>
    <w:rsid w:val="0019165F"/>
    <w:rsid w:val="00191A97"/>
    <w:rsid w:val="00192E34"/>
    <w:rsid w:val="0019359C"/>
    <w:rsid w:val="001935DC"/>
    <w:rsid w:val="00196BFA"/>
    <w:rsid w:val="001A253C"/>
    <w:rsid w:val="001A2E23"/>
    <w:rsid w:val="001A36B8"/>
    <w:rsid w:val="001A3BA8"/>
    <w:rsid w:val="001A44E6"/>
    <w:rsid w:val="001A6A23"/>
    <w:rsid w:val="001A7CA1"/>
    <w:rsid w:val="001B069A"/>
    <w:rsid w:val="001B081E"/>
    <w:rsid w:val="001B1456"/>
    <w:rsid w:val="001B23E8"/>
    <w:rsid w:val="001B2A3E"/>
    <w:rsid w:val="001B7114"/>
    <w:rsid w:val="001B75D4"/>
    <w:rsid w:val="001B7C7C"/>
    <w:rsid w:val="001C1BD9"/>
    <w:rsid w:val="001C1DB2"/>
    <w:rsid w:val="001C3242"/>
    <w:rsid w:val="001C37BC"/>
    <w:rsid w:val="001C423D"/>
    <w:rsid w:val="001C64D6"/>
    <w:rsid w:val="001C7B7B"/>
    <w:rsid w:val="001D010F"/>
    <w:rsid w:val="001D01A3"/>
    <w:rsid w:val="001D0CF2"/>
    <w:rsid w:val="001D1093"/>
    <w:rsid w:val="001D226F"/>
    <w:rsid w:val="001D25F7"/>
    <w:rsid w:val="001D4915"/>
    <w:rsid w:val="001D5A71"/>
    <w:rsid w:val="001D7AD3"/>
    <w:rsid w:val="001E0211"/>
    <w:rsid w:val="001E0A10"/>
    <w:rsid w:val="001E115C"/>
    <w:rsid w:val="001E13E0"/>
    <w:rsid w:val="001E153B"/>
    <w:rsid w:val="001E335C"/>
    <w:rsid w:val="001E3581"/>
    <w:rsid w:val="001E362C"/>
    <w:rsid w:val="001E53CE"/>
    <w:rsid w:val="001E5FE3"/>
    <w:rsid w:val="001E65D6"/>
    <w:rsid w:val="001E7408"/>
    <w:rsid w:val="001E79CA"/>
    <w:rsid w:val="001F07C6"/>
    <w:rsid w:val="001F12C8"/>
    <w:rsid w:val="001F3181"/>
    <w:rsid w:val="001F426B"/>
    <w:rsid w:val="001F44A6"/>
    <w:rsid w:val="001F5CA3"/>
    <w:rsid w:val="001F694B"/>
    <w:rsid w:val="001F7F0B"/>
    <w:rsid w:val="002002EC"/>
    <w:rsid w:val="0020036E"/>
    <w:rsid w:val="00200C51"/>
    <w:rsid w:val="002041B4"/>
    <w:rsid w:val="00204C9B"/>
    <w:rsid w:val="00205D82"/>
    <w:rsid w:val="002065F0"/>
    <w:rsid w:val="00206D0E"/>
    <w:rsid w:val="00212055"/>
    <w:rsid w:val="00214462"/>
    <w:rsid w:val="0021521A"/>
    <w:rsid w:val="00216E6E"/>
    <w:rsid w:val="002176DD"/>
    <w:rsid w:val="00217D73"/>
    <w:rsid w:val="00220BD8"/>
    <w:rsid w:val="00221784"/>
    <w:rsid w:val="002221A1"/>
    <w:rsid w:val="002221B9"/>
    <w:rsid w:val="002230A8"/>
    <w:rsid w:val="00223653"/>
    <w:rsid w:val="00223D6A"/>
    <w:rsid w:val="00224F8E"/>
    <w:rsid w:val="0022545A"/>
    <w:rsid w:val="0022546C"/>
    <w:rsid w:val="0022646E"/>
    <w:rsid w:val="00226EF7"/>
    <w:rsid w:val="00230631"/>
    <w:rsid w:val="00230661"/>
    <w:rsid w:val="00230A43"/>
    <w:rsid w:val="002313C5"/>
    <w:rsid w:val="002320C2"/>
    <w:rsid w:val="00232885"/>
    <w:rsid w:val="00232E5F"/>
    <w:rsid w:val="002407CF"/>
    <w:rsid w:val="00240A05"/>
    <w:rsid w:val="002423A1"/>
    <w:rsid w:val="002432F9"/>
    <w:rsid w:val="0024399C"/>
    <w:rsid w:val="00251A08"/>
    <w:rsid w:val="00251D38"/>
    <w:rsid w:val="00252F36"/>
    <w:rsid w:val="00253D3B"/>
    <w:rsid w:val="002545B3"/>
    <w:rsid w:val="002547D0"/>
    <w:rsid w:val="002565C5"/>
    <w:rsid w:val="0025720D"/>
    <w:rsid w:val="0025738D"/>
    <w:rsid w:val="00257793"/>
    <w:rsid w:val="00257D98"/>
    <w:rsid w:val="00261309"/>
    <w:rsid w:val="002628F8"/>
    <w:rsid w:val="00262F11"/>
    <w:rsid w:val="00263A00"/>
    <w:rsid w:val="00263F24"/>
    <w:rsid w:val="00264139"/>
    <w:rsid w:val="00264BB7"/>
    <w:rsid w:val="00265069"/>
    <w:rsid w:val="0026507E"/>
    <w:rsid w:val="00267611"/>
    <w:rsid w:val="00267E7E"/>
    <w:rsid w:val="00270871"/>
    <w:rsid w:val="00270CBF"/>
    <w:rsid w:val="00270FAA"/>
    <w:rsid w:val="00274F97"/>
    <w:rsid w:val="002753F8"/>
    <w:rsid w:val="00277A46"/>
    <w:rsid w:val="00280094"/>
    <w:rsid w:val="0028136F"/>
    <w:rsid w:val="00281DB0"/>
    <w:rsid w:val="00282A6C"/>
    <w:rsid w:val="00283886"/>
    <w:rsid w:val="0028748A"/>
    <w:rsid w:val="00291142"/>
    <w:rsid w:val="00291161"/>
    <w:rsid w:val="00292ADA"/>
    <w:rsid w:val="0029437C"/>
    <w:rsid w:val="00296570"/>
    <w:rsid w:val="00296C42"/>
    <w:rsid w:val="002A0B7E"/>
    <w:rsid w:val="002A1103"/>
    <w:rsid w:val="002A28B9"/>
    <w:rsid w:val="002A5370"/>
    <w:rsid w:val="002A6338"/>
    <w:rsid w:val="002A6C4C"/>
    <w:rsid w:val="002A70E2"/>
    <w:rsid w:val="002B056D"/>
    <w:rsid w:val="002B2FEF"/>
    <w:rsid w:val="002B5337"/>
    <w:rsid w:val="002B6C08"/>
    <w:rsid w:val="002B73D8"/>
    <w:rsid w:val="002C141A"/>
    <w:rsid w:val="002C2EC6"/>
    <w:rsid w:val="002C4935"/>
    <w:rsid w:val="002C600E"/>
    <w:rsid w:val="002C726B"/>
    <w:rsid w:val="002D0A26"/>
    <w:rsid w:val="002D3BC0"/>
    <w:rsid w:val="002D5443"/>
    <w:rsid w:val="002D5AE0"/>
    <w:rsid w:val="002D7BF3"/>
    <w:rsid w:val="002E0369"/>
    <w:rsid w:val="002E0385"/>
    <w:rsid w:val="002E2974"/>
    <w:rsid w:val="002E3A0B"/>
    <w:rsid w:val="002E3C46"/>
    <w:rsid w:val="002E57C3"/>
    <w:rsid w:val="002E6863"/>
    <w:rsid w:val="002F0640"/>
    <w:rsid w:val="002F28DF"/>
    <w:rsid w:val="002F32AF"/>
    <w:rsid w:val="002F371A"/>
    <w:rsid w:val="002F3E6B"/>
    <w:rsid w:val="003007DF"/>
    <w:rsid w:val="0030324C"/>
    <w:rsid w:val="00304EF4"/>
    <w:rsid w:val="003053BA"/>
    <w:rsid w:val="00306399"/>
    <w:rsid w:val="00306401"/>
    <w:rsid w:val="00306689"/>
    <w:rsid w:val="003119DA"/>
    <w:rsid w:val="00311C4D"/>
    <w:rsid w:val="00313ACF"/>
    <w:rsid w:val="00314682"/>
    <w:rsid w:val="00314BBE"/>
    <w:rsid w:val="00315460"/>
    <w:rsid w:val="00315C5A"/>
    <w:rsid w:val="00315EB6"/>
    <w:rsid w:val="0031617E"/>
    <w:rsid w:val="003172DF"/>
    <w:rsid w:val="00317581"/>
    <w:rsid w:val="0032163D"/>
    <w:rsid w:val="00321AA1"/>
    <w:rsid w:val="003226B9"/>
    <w:rsid w:val="00323080"/>
    <w:rsid w:val="00324F25"/>
    <w:rsid w:val="003265F6"/>
    <w:rsid w:val="00330887"/>
    <w:rsid w:val="0033175F"/>
    <w:rsid w:val="00331A8D"/>
    <w:rsid w:val="00336E02"/>
    <w:rsid w:val="00337F24"/>
    <w:rsid w:val="003423F2"/>
    <w:rsid w:val="00342CAF"/>
    <w:rsid w:val="00343236"/>
    <w:rsid w:val="003445AE"/>
    <w:rsid w:val="00345CD9"/>
    <w:rsid w:val="00345EFE"/>
    <w:rsid w:val="00345F07"/>
    <w:rsid w:val="003472BA"/>
    <w:rsid w:val="00351B2B"/>
    <w:rsid w:val="00352334"/>
    <w:rsid w:val="003532D8"/>
    <w:rsid w:val="003535CE"/>
    <w:rsid w:val="0035411E"/>
    <w:rsid w:val="00357A9B"/>
    <w:rsid w:val="003601B3"/>
    <w:rsid w:val="00360DA9"/>
    <w:rsid w:val="0036163C"/>
    <w:rsid w:val="00361804"/>
    <w:rsid w:val="00361B75"/>
    <w:rsid w:val="00362AC4"/>
    <w:rsid w:val="003636FE"/>
    <w:rsid w:val="0036409A"/>
    <w:rsid w:val="00364C8B"/>
    <w:rsid w:val="00366456"/>
    <w:rsid w:val="00366AA4"/>
    <w:rsid w:val="003672E5"/>
    <w:rsid w:val="003701FB"/>
    <w:rsid w:val="00371D05"/>
    <w:rsid w:val="00372FE6"/>
    <w:rsid w:val="00373292"/>
    <w:rsid w:val="00374FFF"/>
    <w:rsid w:val="0037556D"/>
    <w:rsid w:val="00375E9F"/>
    <w:rsid w:val="00376A6D"/>
    <w:rsid w:val="00380C67"/>
    <w:rsid w:val="00381FC5"/>
    <w:rsid w:val="00382EC4"/>
    <w:rsid w:val="003830AE"/>
    <w:rsid w:val="00385009"/>
    <w:rsid w:val="003855BA"/>
    <w:rsid w:val="003856E5"/>
    <w:rsid w:val="00387EA5"/>
    <w:rsid w:val="00390196"/>
    <w:rsid w:val="00391282"/>
    <w:rsid w:val="00393CF7"/>
    <w:rsid w:val="003944A6"/>
    <w:rsid w:val="00395005"/>
    <w:rsid w:val="003951AC"/>
    <w:rsid w:val="00395DAD"/>
    <w:rsid w:val="00395EA6"/>
    <w:rsid w:val="00396CEF"/>
    <w:rsid w:val="00396FE8"/>
    <w:rsid w:val="003977E7"/>
    <w:rsid w:val="003A090E"/>
    <w:rsid w:val="003A1563"/>
    <w:rsid w:val="003A1B80"/>
    <w:rsid w:val="003A2414"/>
    <w:rsid w:val="003A2EFF"/>
    <w:rsid w:val="003A428D"/>
    <w:rsid w:val="003A42B6"/>
    <w:rsid w:val="003A5559"/>
    <w:rsid w:val="003A6EFC"/>
    <w:rsid w:val="003B02A5"/>
    <w:rsid w:val="003B0865"/>
    <w:rsid w:val="003B1548"/>
    <w:rsid w:val="003B292D"/>
    <w:rsid w:val="003B313D"/>
    <w:rsid w:val="003B41E3"/>
    <w:rsid w:val="003B4B45"/>
    <w:rsid w:val="003B5E35"/>
    <w:rsid w:val="003B6F05"/>
    <w:rsid w:val="003B7A5C"/>
    <w:rsid w:val="003B7BAE"/>
    <w:rsid w:val="003C1D86"/>
    <w:rsid w:val="003C25FF"/>
    <w:rsid w:val="003C5064"/>
    <w:rsid w:val="003C53DB"/>
    <w:rsid w:val="003C6031"/>
    <w:rsid w:val="003C6DB5"/>
    <w:rsid w:val="003D2B74"/>
    <w:rsid w:val="003D3722"/>
    <w:rsid w:val="003D3B2A"/>
    <w:rsid w:val="003D547D"/>
    <w:rsid w:val="003D5949"/>
    <w:rsid w:val="003D5C11"/>
    <w:rsid w:val="003E0D57"/>
    <w:rsid w:val="003E1B7C"/>
    <w:rsid w:val="003E2CC9"/>
    <w:rsid w:val="003E4198"/>
    <w:rsid w:val="003E4455"/>
    <w:rsid w:val="003E4FE8"/>
    <w:rsid w:val="003E7437"/>
    <w:rsid w:val="003E759E"/>
    <w:rsid w:val="003F0782"/>
    <w:rsid w:val="003F151F"/>
    <w:rsid w:val="003F234C"/>
    <w:rsid w:val="003F5ADB"/>
    <w:rsid w:val="003F67DC"/>
    <w:rsid w:val="003F6921"/>
    <w:rsid w:val="003F7E2E"/>
    <w:rsid w:val="00400BF1"/>
    <w:rsid w:val="00401C0E"/>
    <w:rsid w:val="00401F85"/>
    <w:rsid w:val="004024F6"/>
    <w:rsid w:val="0040257C"/>
    <w:rsid w:val="00402917"/>
    <w:rsid w:val="00402F6C"/>
    <w:rsid w:val="00403054"/>
    <w:rsid w:val="00403EBC"/>
    <w:rsid w:val="00407F85"/>
    <w:rsid w:val="004101A9"/>
    <w:rsid w:val="00411F67"/>
    <w:rsid w:val="00412E30"/>
    <w:rsid w:val="0041305D"/>
    <w:rsid w:val="004147A8"/>
    <w:rsid w:val="0041645A"/>
    <w:rsid w:val="0041746F"/>
    <w:rsid w:val="00417E2C"/>
    <w:rsid w:val="00417F48"/>
    <w:rsid w:val="00421579"/>
    <w:rsid w:val="004223A5"/>
    <w:rsid w:val="00422945"/>
    <w:rsid w:val="0042573C"/>
    <w:rsid w:val="00427242"/>
    <w:rsid w:val="00431230"/>
    <w:rsid w:val="004315FD"/>
    <w:rsid w:val="00433887"/>
    <w:rsid w:val="00434BA2"/>
    <w:rsid w:val="0043734C"/>
    <w:rsid w:val="00437584"/>
    <w:rsid w:val="00440FDA"/>
    <w:rsid w:val="00441A53"/>
    <w:rsid w:val="00442933"/>
    <w:rsid w:val="00445096"/>
    <w:rsid w:val="0044574F"/>
    <w:rsid w:val="00445B03"/>
    <w:rsid w:val="004478B6"/>
    <w:rsid w:val="0045034C"/>
    <w:rsid w:val="004509BB"/>
    <w:rsid w:val="0045139A"/>
    <w:rsid w:val="004527FC"/>
    <w:rsid w:val="00452EB3"/>
    <w:rsid w:val="004545CF"/>
    <w:rsid w:val="0046021E"/>
    <w:rsid w:val="00460F06"/>
    <w:rsid w:val="004610A3"/>
    <w:rsid w:val="00461772"/>
    <w:rsid w:val="00461E52"/>
    <w:rsid w:val="00462894"/>
    <w:rsid w:val="00463589"/>
    <w:rsid w:val="0046517C"/>
    <w:rsid w:val="004651E6"/>
    <w:rsid w:val="0046542E"/>
    <w:rsid w:val="0047055F"/>
    <w:rsid w:val="0047474E"/>
    <w:rsid w:val="00474ADC"/>
    <w:rsid w:val="00474BD4"/>
    <w:rsid w:val="00475B4B"/>
    <w:rsid w:val="00475BFC"/>
    <w:rsid w:val="0047687B"/>
    <w:rsid w:val="004768D5"/>
    <w:rsid w:val="00476B28"/>
    <w:rsid w:val="00476CA0"/>
    <w:rsid w:val="00476F81"/>
    <w:rsid w:val="0048214F"/>
    <w:rsid w:val="00483038"/>
    <w:rsid w:val="004853D6"/>
    <w:rsid w:val="00485908"/>
    <w:rsid w:val="00485E77"/>
    <w:rsid w:val="004871B5"/>
    <w:rsid w:val="004915ED"/>
    <w:rsid w:val="004923C3"/>
    <w:rsid w:val="00493478"/>
    <w:rsid w:val="004939E9"/>
    <w:rsid w:val="00497C9F"/>
    <w:rsid w:val="00497DF5"/>
    <w:rsid w:val="004A03C3"/>
    <w:rsid w:val="004A18AF"/>
    <w:rsid w:val="004A3FD6"/>
    <w:rsid w:val="004A453B"/>
    <w:rsid w:val="004A5C05"/>
    <w:rsid w:val="004A639A"/>
    <w:rsid w:val="004A6450"/>
    <w:rsid w:val="004A735A"/>
    <w:rsid w:val="004A77D9"/>
    <w:rsid w:val="004B0857"/>
    <w:rsid w:val="004B0BF4"/>
    <w:rsid w:val="004B1E4E"/>
    <w:rsid w:val="004B307F"/>
    <w:rsid w:val="004B3C1C"/>
    <w:rsid w:val="004B3F2C"/>
    <w:rsid w:val="004B593C"/>
    <w:rsid w:val="004B65DE"/>
    <w:rsid w:val="004B7307"/>
    <w:rsid w:val="004B759E"/>
    <w:rsid w:val="004C10FD"/>
    <w:rsid w:val="004C258E"/>
    <w:rsid w:val="004C276E"/>
    <w:rsid w:val="004C343B"/>
    <w:rsid w:val="004C4DEF"/>
    <w:rsid w:val="004C716B"/>
    <w:rsid w:val="004C7E73"/>
    <w:rsid w:val="004D2FE1"/>
    <w:rsid w:val="004D3075"/>
    <w:rsid w:val="004D4337"/>
    <w:rsid w:val="004D5031"/>
    <w:rsid w:val="004D75A4"/>
    <w:rsid w:val="004E044E"/>
    <w:rsid w:val="004E0A74"/>
    <w:rsid w:val="004E35F5"/>
    <w:rsid w:val="004E429A"/>
    <w:rsid w:val="004E49C8"/>
    <w:rsid w:val="004E5CAC"/>
    <w:rsid w:val="004F628F"/>
    <w:rsid w:val="00501B0A"/>
    <w:rsid w:val="00501F91"/>
    <w:rsid w:val="0050236E"/>
    <w:rsid w:val="00502FF8"/>
    <w:rsid w:val="005046E2"/>
    <w:rsid w:val="00504826"/>
    <w:rsid w:val="005055D2"/>
    <w:rsid w:val="00505853"/>
    <w:rsid w:val="00505A1C"/>
    <w:rsid w:val="005060EC"/>
    <w:rsid w:val="005063C5"/>
    <w:rsid w:val="00510138"/>
    <w:rsid w:val="0051257B"/>
    <w:rsid w:val="005125B0"/>
    <w:rsid w:val="00512626"/>
    <w:rsid w:val="00512EDC"/>
    <w:rsid w:val="0051416B"/>
    <w:rsid w:val="00520775"/>
    <w:rsid w:val="0052139F"/>
    <w:rsid w:val="00525383"/>
    <w:rsid w:val="0052579D"/>
    <w:rsid w:val="005266ED"/>
    <w:rsid w:val="00527E6F"/>
    <w:rsid w:val="0053087B"/>
    <w:rsid w:val="00532360"/>
    <w:rsid w:val="005324D5"/>
    <w:rsid w:val="00534C5B"/>
    <w:rsid w:val="00535C6D"/>
    <w:rsid w:val="0053704D"/>
    <w:rsid w:val="00540D24"/>
    <w:rsid w:val="00542A5C"/>
    <w:rsid w:val="00542C32"/>
    <w:rsid w:val="005448B5"/>
    <w:rsid w:val="00544DA4"/>
    <w:rsid w:val="00544FD4"/>
    <w:rsid w:val="00547847"/>
    <w:rsid w:val="00554684"/>
    <w:rsid w:val="005551E5"/>
    <w:rsid w:val="0055572E"/>
    <w:rsid w:val="005602A9"/>
    <w:rsid w:val="00560D09"/>
    <w:rsid w:val="00561987"/>
    <w:rsid w:val="00562C3B"/>
    <w:rsid w:val="005652D9"/>
    <w:rsid w:val="005657D8"/>
    <w:rsid w:val="0056599A"/>
    <w:rsid w:val="00565EBC"/>
    <w:rsid w:val="00572A46"/>
    <w:rsid w:val="005738CC"/>
    <w:rsid w:val="005773CC"/>
    <w:rsid w:val="005777C3"/>
    <w:rsid w:val="00577EA9"/>
    <w:rsid w:val="00580AC2"/>
    <w:rsid w:val="005824F1"/>
    <w:rsid w:val="005832EE"/>
    <w:rsid w:val="005839C9"/>
    <w:rsid w:val="00583E4F"/>
    <w:rsid w:val="005856BF"/>
    <w:rsid w:val="0058619A"/>
    <w:rsid w:val="005861A5"/>
    <w:rsid w:val="005864C2"/>
    <w:rsid w:val="0058667D"/>
    <w:rsid w:val="00586B9C"/>
    <w:rsid w:val="00586D2E"/>
    <w:rsid w:val="00590638"/>
    <w:rsid w:val="00590980"/>
    <w:rsid w:val="005912FF"/>
    <w:rsid w:val="00593DAB"/>
    <w:rsid w:val="00594F51"/>
    <w:rsid w:val="005961A3"/>
    <w:rsid w:val="005974FF"/>
    <w:rsid w:val="005A173A"/>
    <w:rsid w:val="005A338B"/>
    <w:rsid w:val="005A389D"/>
    <w:rsid w:val="005A3B52"/>
    <w:rsid w:val="005A3EED"/>
    <w:rsid w:val="005A5C71"/>
    <w:rsid w:val="005A5FAA"/>
    <w:rsid w:val="005A6CFD"/>
    <w:rsid w:val="005B251D"/>
    <w:rsid w:val="005B2769"/>
    <w:rsid w:val="005B2919"/>
    <w:rsid w:val="005B39ED"/>
    <w:rsid w:val="005B438A"/>
    <w:rsid w:val="005B44B7"/>
    <w:rsid w:val="005C3E11"/>
    <w:rsid w:val="005C48CD"/>
    <w:rsid w:val="005C7036"/>
    <w:rsid w:val="005C7F7F"/>
    <w:rsid w:val="005D01F6"/>
    <w:rsid w:val="005D09C7"/>
    <w:rsid w:val="005D1010"/>
    <w:rsid w:val="005D1B0A"/>
    <w:rsid w:val="005D1EE0"/>
    <w:rsid w:val="005D1F7E"/>
    <w:rsid w:val="005D5A57"/>
    <w:rsid w:val="005D6B6F"/>
    <w:rsid w:val="005D7B54"/>
    <w:rsid w:val="005E0282"/>
    <w:rsid w:val="005E27E4"/>
    <w:rsid w:val="005E2EA2"/>
    <w:rsid w:val="005E34D9"/>
    <w:rsid w:val="005E71FB"/>
    <w:rsid w:val="005F0A5F"/>
    <w:rsid w:val="005F31F1"/>
    <w:rsid w:val="005F3762"/>
    <w:rsid w:val="005F3D29"/>
    <w:rsid w:val="00600325"/>
    <w:rsid w:val="00600DC2"/>
    <w:rsid w:val="0060112E"/>
    <w:rsid w:val="006015F7"/>
    <w:rsid w:val="00601A61"/>
    <w:rsid w:val="00602742"/>
    <w:rsid w:val="00602BBE"/>
    <w:rsid w:val="00603781"/>
    <w:rsid w:val="00604751"/>
    <w:rsid w:val="006057CF"/>
    <w:rsid w:val="00606258"/>
    <w:rsid w:val="0060736B"/>
    <w:rsid w:val="00607676"/>
    <w:rsid w:val="00610251"/>
    <w:rsid w:val="0061327E"/>
    <w:rsid w:val="00613CEA"/>
    <w:rsid w:val="00614AF8"/>
    <w:rsid w:val="0061520E"/>
    <w:rsid w:val="00615394"/>
    <w:rsid w:val="006160AB"/>
    <w:rsid w:val="00621803"/>
    <w:rsid w:val="00624566"/>
    <w:rsid w:val="00624D7D"/>
    <w:rsid w:val="00625948"/>
    <w:rsid w:val="00627B42"/>
    <w:rsid w:val="00631AB9"/>
    <w:rsid w:val="00632379"/>
    <w:rsid w:val="00632A6C"/>
    <w:rsid w:val="0063323D"/>
    <w:rsid w:val="00634C72"/>
    <w:rsid w:val="00635BE6"/>
    <w:rsid w:val="00637D0F"/>
    <w:rsid w:val="00640D4F"/>
    <w:rsid w:val="006410B6"/>
    <w:rsid w:val="006416F7"/>
    <w:rsid w:val="00643CFF"/>
    <w:rsid w:val="00643E5E"/>
    <w:rsid w:val="00643ED4"/>
    <w:rsid w:val="00645F58"/>
    <w:rsid w:val="0064606B"/>
    <w:rsid w:val="00646CA5"/>
    <w:rsid w:val="00650B75"/>
    <w:rsid w:val="00652996"/>
    <w:rsid w:val="006531ED"/>
    <w:rsid w:val="00656D1C"/>
    <w:rsid w:val="0065766D"/>
    <w:rsid w:val="00657E17"/>
    <w:rsid w:val="00660CF8"/>
    <w:rsid w:val="006631D1"/>
    <w:rsid w:val="00663710"/>
    <w:rsid w:val="00663790"/>
    <w:rsid w:val="00666C2E"/>
    <w:rsid w:val="00667126"/>
    <w:rsid w:val="00671236"/>
    <w:rsid w:val="00672D62"/>
    <w:rsid w:val="006731B1"/>
    <w:rsid w:val="006740EB"/>
    <w:rsid w:val="006741D1"/>
    <w:rsid w:val="00675304"/>
    <w:rsid w:val="0067616F"/>
    <w:rsid w:val="006762EF"/>
    <w:rsid w:val="006809C4"/>
    <w:rsid w:val="00681FEA"/>
    <w:rsid w:val="00682471"/>
    <w:rsid w:val="00682EB3"/>
    <w:rsid w:val="00684154"/>
    <w:rsid w:val="00690536"/>
    <w:rsid w:val="0069100C"/>
    <w:rsid w:val="00691A91"/>
    <w:rsid w:val="0069216E"/>
    <w:rsid w:val="00693165"/>
    <w:rsid w:val="00693A23"/>
    <w:rsid w:val="00693A55"/>
    <w:rsid w:val="00697670"/>
    <w:rsid w:val="006A206C"/>
    <w:rsid w:val="006A2FEA"/>
    <w:rsid w:val="006A5814"/>
    <w:rsid w:val="006A5E11"/>
    <w:rsid w:val="006A5F66"/>
    <w:rsid w:val="006A7156"/>
    <w:rsid w:val="006A75DA"/>
    <w:rsid w:val="006B05DC"/>
    <w:rsid w:val="006B0AF6"/>
    <w:rsid w:val="006B0B11"/>
    <w:rsid w:val="006B6476"/>
    <w:rsid w:val="006C1F64"/>
    <w:rsid w:val="006C2014"/>
    <w:rsid w:val="006C394F"/>
    <w:rsid w:val="006C4AEB"/>
    <w:rsid w:val="006C67A6"/>
    <w:rsid w:val="006D1F43"/>
    <w:rsid w:val="006D28F3"/>
    <w:rsid w:val="006D2BE7"/>
    <w:rsid w:val="006D2F2F"/>
    <w:rsid w:val="006D4566"/>
    <w:rsid w:val="006D7ACB"/>
    <w:rsid w:val="006E48BB"/>
    <w:rsid w:val="006E5470"/>
    <w:rsid w:val="006E5CD5"/>
    <w:rsid w:val="006E6570"/>
    <w:rsid w:val="006F08FE"/>
    <w:rsid w:val="006F2405"/>
    <w:rsid w:val="006F44DD"/>
    <w:rsid w:val="006F4E54"/>
    <w:rsid w:val="006F66D3"/>
    <w:rsid w:val="006F685A"/>
    <w:rsid w:val="00700309"/>
    <w:rsid w:val="007005F5"/>
    <w:rsid w:val="00700AC9"/>
    <w:rsid w:val="00703B69"/>
    <w:rsid w:val="00705135"/>
    <w:rsid w:val="00707C72"/>
    <w:rsid w:val="00710644"/>
    <w:rsid w:val="00711054"/>
    <w:rsid w:val="00712805"/>
    <w:rsid w:val="00712B59"/>
    <w:rsid w:val="0071367A"/>
    <w:rsid w:val="00713D0A"/>
    <w:rsid w:val="007143DD"/>
    <w:rsid w:val="007167E4"/>
    <w:rsid w:val="00717DCF"/>
    <w:rsid w:val="007210A4"/>
    <w:rsid w:val="00724633"/>
    <w:rsid w:val="00724660"/>
    <w:rsid w:val="00724E5B"/>
    <w:rsid w:val="00725ECA"/>
    <w:rsid w:val="007261DC"/>
    <w:rsid w:val="007264D9"/>
    <w:rsid w:val="0072695E"/>
    <w:rsid w:val="00726D9A"/>
    <w:rsid w:val="007301E3"/>
    <w:rsid w:val="00732550"/>
    <w:rsid w:val="0073261A"/>
    <w:rsid w:val="0073328E"/>
    <w:rsid w:val="007333D1"/>
    <w:rsid w:val="00733BC7"/>
    <w:rsid w:val="0073425B"/>
    <w:rsid w:val="00734468"/>
    <w:rsid w:val="007352C5"/>
    <w:rsid w:val="007412D6"/>
    <w:rsid w:val="00742391"/>
    <w:rsid w:val="00743B03"/>
    <w:rsid w:val="00744013"/>
    <w:rsid w:val="0074650D"/>
    <w:rsid w:val="00746814"/>
    <w:rsid w:val="007512FE"/>
    <w:rsid w:val="007516FE"/>
    <w:rsid w:val="007519E6"/>
    <w:rsid w:val="00751D70"/>
    <w:rsid w:val="00751D8E"/>
    <w:rsid w:val="00751EBB"/>
    <w:rsid w:val="00752133"/>
    <w:rsid w:val="007534BE"/>
    <w:rsid w:val="00753F5F"/>
    <w:rsid w:val="007542EC"/>
    <w:rsid w:val="0075518C"/>
    <w:rsid w:val="00756CB7"/>
    <w:rsid w:val="007627C9"/>
    <w:rsid w:val="007674EE"/>
    <w:rsid w:val="00770E39"/>
    <w:rsid w:val="00770F4F"/>
    <w:rsid w:val="007722A8"/>
    <w:rsid w:val="00774AED"/>
    <w:rsid w:val="00775527"/>
    <w:rsid w:val="00777086"/>
    <w:rsid w:val="00777F1C"/>
    <w:rsid w:val="00780A35"/>
    <w:rsid w:val="00780E06"/>
    <w:rsid w:val="007815C6"/>
    <w:rsid w:val="00784238"/>
    <w:rsid w:val="007865C4"/>
    <w:rsid w:val="0078711F"/>
    <w:rsid w:val="0079109E"/>
    <w:rsid w:val="00791CC9"/>
    <w:rsid w:val="0079353F"/>
    <w:rsid w:val="00794A65"/>
    <w:rsid w:val="00794FE2"/>
    <w:rsid w:val="007970B8"/>
    <w:rsid w:val="00797816"/>
    <w:rsid w:val="007A1DB7"/>
    <w:rsid w:val="007A300C"/>
    <w:rsid w:val="007A3AE2"/>
    <w:rsid w:val="007A50C7"/>
    <w:rsid w:val="007A5B2E"/>
    <w:rsid w:val="007A6709"/>
    <w:rsid w:val="007B3A17"/>
    <w:rsid w:val="007B3F37"/>
    <w:rsid w:val="007B5928"/>
    <w:rsid w:val="007B7BDC"/>
    <w:rsid w:val="007C0FF4"/>
    <w:rsid w:val="007C18CF"/>
    <w:rsid w:val="007C3E7E"/>
    <w:rsid w:val="007C472D"/>
    <w:rsid w:val="007C4F73"/>
    <w:rsid w:val="007D2424"/>
    <w:rsid w:val="007D3A6E"/>
    <w:rsid w:val="007D74AF"/>
    <w:rsid w:val="007E0FDA"/>
    <w:rsid w:val="007E1535"/>
    <w:rsid w:val="007E1EA2"/>
    <w:rsid w:val="007E392E"/>
    <w:rsid w:val="007E588C"/>
    <w:rsid w:val="007E7C68"/>
    <w:rsid w:val="007F0256"/>
    <w:rsid w:val="007F0FC5"/>
    <w:rsid w:val="007F32DD"/>
    <w:rsid w:val="007F43F3"/>
    <w:rsid w:val="007F4859"/>
    <w:rsid w:val="007F4B1B"/>
    <w:rsid w:val="007F6FD6"/>
    <w:rsid w:val="00801D9F"/>
    <w:rsid w:val="00802DBA"/>
    <w:rsid w:val="00803870"/>
    <w:rsid w:val="00806EE5"/>
    <w:rsid w:val="00810C88"/>
    <w:rsid w:val="0081172F"/>
    <w:rsid w:val="00814885"/>
    <w:rsid w:val="00814DD7"/>
    <w:rsid w:val="00817B09"/>
    <w:rsid w:val="0082023A"/>
    <w:rsid w:val="00820B5A"/>
    <w:rsid w:val="008260DF"/>
    <w:rsid w:val="00826361"/>
    <w:rsid w:val="00826C58"/>
    <w:rsid w:val="00827708"/>
    <w:rsid w:val="008278F1"/>
    <w:rsid w:val="0083160E"/>
    <w:rsid w:val="00831DD7"/>
    <w:rsid w:val="00832105"/>
    <w:rsid w:val="008323C0"/>
    <w:rsid w:val="0083436D"/>
    <w:rsid w:val="008344D9"/>
    <w:rsid w:val="00836D38"/>
    <w:rsid w:val="00837740"/>
    <w:rsid w:val="00842B5B"/>
    <w:rsid w:val="00843440"/>
    <w:rsid w:val="0084395E"/>
    <w:rsid w:val="00843C3D"/>
    <w:rsid w:val="00844115"/>
    <w:rsid w:val="0084427D"/>
    <w:rsid w:val="00844919"/>
    <w:rsid w:val="00846206"/>
    <w:rsid w:val="008477F6"/>
    <w:rsid w:val="00851F54"/>
    <w:rsid w:val="008538FF"/>
    <w:rsid w:val="00854BA7"/>
    <w:rsid w:val="00860C01"/>
    <w:rsid w:val="0086169C"/>
    <w:rsid w:val="0086211D"/>
    <w:rsid w:val="008635D9"/>
    <w:rsid w:val="00865E47"/>
    <w:rsid w:val="00866E7D"/>
    <w:rsid w:val="00870B93"/>
    <w:rsid w:val="00871DAC"/>
    <w:rsid w:val="00872BAF"/>
    <w:rsid w:val="00875A51"/>
    <w:rsid w:val="00875B47"/>
    <w:rsid w:val="00881B7C"/>
    <w:rsid w:val="00881ED0"/>
    <w:rsid w:val="008820E1"/>
    <w:rsid w:val="00882B51"/>
    <w:rsid w:val="0088335B"/>
    <w:rsid w:val="00884B3A"/>
    <w:rsid w:val="008856A6"/>
    <w:rsid w:val="00887742"/>
    <w:rsid w:val="0088796F"/>
    <w:rsid w:val="008879A0"/>
    <w:rsid w:val="00890029"/>
    <w:rsid w:val="0089080A"/>
    <w:rsid w:val="00893C60"/>
    <w:rsid w:val="008943B8"/>
    <w:rsid w:val="008947C2"/>
    <w:rsid w:val="00894BAE"/>
    <w:rsid w:val="008972AD"/>
    <w:rsid w:val="0089784B"/>
    <w:rsid w:val="008A27C5"/>
    <w:rsid w:val="008A325C"/>
    <w:rsid w:val="008A4898"/>
    <w:rsid w:val="008A5308"/>
    <w:rsid w:val="008A5910"/>
    <w:rsid w:val="008A7EC9"/>
    <w:rsid w:val="008A7ECD"/>
    <w:rsid w:val="008B1081"/>
    <w:rsid w:val="008B1135"/>
    <w:rsid w:val="008B12E8"/>
    <w:rsid w:val="008B20C7"/>
    <w:rsid w:val="008B27CC"/>
    <w:rsid w:val="008B39E9"/>
    <w:rsid w:val="008B51E0"/>
    <w:rsid w:val="008B76D9"/>
    <w:rsid w:val="008B7B6D"/>
    <w:rsid w:val="008B7CC1"/>
    <w:rsid w:val="008C0473"/>
    <w:rsid w:val="008C218E"/>
    <w:rsid w:val="008C3248"/>
    <w:rsid w:val="008C39F5"/>
    <w:rsid w:val="008C4A1B"/>
    <w:rsid w:val="008C50B2"/>
    <w:rsid w:val="008C7E69"/>
    <w:rsid w:val="008D0602"/>
    <w:rsid w:val="008D33FD"/>
    <w:rsid w:val="008D3E4C"/>
    <w:rsid w:val="008D42F3"/>
    <w:rsid w:val="008D6E81"/>
    <w:rsid w:val="008D7D59"/>
    <w:rsid w:val="008E06B2"/>
    <w:rsid w:val="008E13D2"/>
    <w:rsid w:val="008E1976"/>
    <w:rsid w:val="008E3243"/>
    <w:rsid w:val="008E34D8"/>
    <w:rsid w:val="008E5CC7"/>
    <w:rsid w:val="008E5DAA"/>
    <w:rsid w:val="008F0B3A"/>
    <w:rsid w:val="008F1799"/>
    <w:rsid w:val="008F6EB6"/>
    <w:rsid w:val="009028E4"/>
    <w:rsid w:val="00903397"/>
    <w:rsid w:val="00907169"/>
    <w:rsid w:val="009073DF"/>
    <w:rsid w:val="00910D0F"/>
    <w:rsid w:val="009131ED"/>
    <w:rsid w:val="00915909"/>
    <w:rsid w:val="00915E63"/>
    <w:rsid w:val="00916A41"/>
    <w:rsid w:val="00916CD7"/>
    <w:rsid w:val="00917764"/>
    <w:rsid w:val="009209FD"/>
    <w:rsid w:val="009218FD"/>
    <w:rsid w:val="00923345"/>
    <w:rsid w:val="009252E6"/>
    <w:rsid w:val="00927E58"/>
    <w:rsid w:val="00930A9E"/>
    <w:rsid w:val="00931EEC"/>
    <w:rsid w:val="009339A9"/>
    <w:rsid w:val="00933EB9"/>
    <w:rsid w:val="009342C7"/>
    <w:rsid w:val="00934600"/>
    <w:rsid w:val="00935B27"/>
    <w:rsid w:val="00936A69"/>
    <w:rsid w:val="00940738"/>
    <w:rsid w:val="00942427"/>
    <w:rsid w:val="00942DC6"/>
    <w:rsid w:val="00943512"/>
    <w:rsid w:val="009439E4"/>
    <w:rsid w:val="0094652E"/>
    <w:rsid w:val="00946CC7"/>
    <w:rsid w:val="00947769"/>
    <w:rsid w:val="0095031D"/>
    <w:rsid w:val="00950EC4"/>
    <w:rsid w:val="009518D5"/>
    <w:rsid w:val="00952E67"/>
    <w:rsid w:val="0095402F"/>
    <w:rsid w:val="00955057"/>
    <w:rsid w:val="00955225"/>
    <w:rsid w:val="009575B8"/>
    <w:rsid w:val="00960413"/>
    <w:rsid w:val="00962FEA"/>
    <w:rsid w:val="00963195"/>
    <w:rsid w:val="00965068"/>
    <w:rsid w:val="00966C11"/>
    <w:rsid w:val="0096712E"/>
    <w:rsid w:val="00967AE3"/>
    <w:rsid w:val="009708C9"/>
    <w:rsid w:val="00970CB7"/>
    <w:rsid w:val="00970D0E"/>
    <w:rsid w:val="00974834"/>
    <w:rsid w:val="00975288"/>
    <w:rsid w:val="00976CC3"/>
    <w:rsid w:val="00976F5C"/>
    <w:rsid w:val="00980669"/>
    <w:rsid w:val="00981152"/>
    <w:rsid w:val="0098361B"/>
    <w:rsid w:val="00983F13"/>
    <w:rsid w:val="00985F5D"/>
    <w:rsid w:val="009860EE"/>
    <w:rsid w:val="00987009"/>
    <w:rsid w:val="00987DC3"/>
    <w:rsid w:val="009907B0"/>
    <w:rsid w:val="00992D3F"/>
    <w:rsid w:val="00993B0B"/>
    <w:rsid w:val="00994991"/>
    <w:rsid w:val="00996D13"/>
    <w:rsid w:val="00997936"/>
    <w:rsid w:val="009A00B7"/>
    <w:rsid w:val="009A0380"/>
    <w:rsid w:val="009A2F01"/>
    <w:rsid w:val="009A3C31"/>
    <w:rsid w:val="009A47EF"/>
    <w:rsid w:val="009A784A"/>
    <w:rsid w:val="009B3F0D"/>
    <w:rsid w:val="009B4E95"/>
    <w:rsid w:val="009B5520"/>
    <w:rsid w:val="009B72A7"/>
    <w:rsid w:val="009C0492"/>
    <w:rsid w:val="009C09C8"/>
    <w:rsid w:val="009C0C03"/>
    <w:rsid w:val="009C156E"/>
    <w:rsid w:val="009C18D4"/>
    <w:rsid w:val="009C1C99"/>
    <w:rsid w:val="009C5277"/>
    <w:rsid w:val="009C55DA"/>
    <w:rsid w:val="009D084A"/>
    <w:rsid w:val="009D27B2"/>
    <w:rsid w:val="009D7144"/>
    <w:rsid w:val="009E093C"/>
    <w:rsid w:val="009E1D86"/>
    <w:rsid w:val="009E2266"/>
    <w:rsid w:val="009E32AD"/>
    <w:rsid w:val="009E4E00"/>
    <w:rsid w:val="009E62E6"/>
    <w:rsid w:val="009E64AD"/>
    <w:rsid w:val="009F1CEC"/>
    <w:rsid w:val="009F464A"/>
    <w:rsid w:val="009F6407"/>
    <w:rsid w:val="009F7134"/>
    <w:rsid w:val="009F75E6"/>
    <w:rsid w:val="00A00A6F"/>
    <w:rsid w:val="00A0232A"/>
    <w:rsid w:val="00A0233A"/>
    <w:rsid w:val="00A02F03"/>
    <w:rsid w:val="00A04EFF"/>
    <w:rsid w:val="00A05BD1"/>
    <w:rsid w:val="00A06547"/>
    <w:rsid w:val="00A06709"/>
    <w:rsid w:val="00A071FB"/>
    <w:rsid w:val="00A130CF"/>
    <w:rsid w:val="00A1510E"/>
    <w:rsid w:val="00A15616"/>
    <w:rsid w:val="00A15955"/>
    <w:rsid w:val="00A15AE2"/>
    <w:rsid w:val="00A1675E"/>
    <w:rsid w:val="00A16B01"/>
    <w:rsid w:val="00A20B7E"/>
    <w:rsid w:val="00A21B7A"/>
    <w:rsid w:val="00A26B63"/>
    <w:rsid w:val="00A31E10"/>
    <w:rsid w:val="00A328EF"/>
    <w:rsid w:val="00A35CC2"/>
    <w:rsid w:val="00A35CFB"/>
    <w:rsid w:val="00A35D53"/>
    <w:rsid w:val="00A373BA"/>
    <w:rsid w:val="00A42F96"/>
    <w:rsid w:val="00A4360E"/>
    <w:rsid w:val="00A44B9F"/>
    <w:rsid w:val="00A455C2"/>
    <w:rsid w:val="00A459A1"/>
    <w:rsid w:val="00A46783"/>
    <w:rsid w:val="00A469E1"/>
    <w:rsid w:val="00A504FB"/>
    <w:rsid w:val="00A512EC"/>
    <w:rsid w:val="00A525DD"/>
    <w:rsid w:val="00A52C40"/>
    <w:rsid w:val="00A52D85"/>
    <w:rsid w:val="00A5445B"/>
    <w:rsid w:val="00A54701"/>
    <w:rsid w:val="00A55348"/>
    <w:rsid w:val="00A56C68"/>
    <w:rsid w:val="00A56E83"/>
    <w:rsid w:val="00A57D80"/>
    <w:rsid w:val="00A60B23"/>
    <w:rsid w:val="00A62729"/>
    <w:rsid w:val="00A63F41"/>
    <w:rsid w:val="00A6631D"/>
    <w:rsid w:val="00A66A3C"/>
    <w:rsid w:val="00A709BF"/>
    <w:rsid w:val="00A70FE1"/>
    <w:rsid w:val="00A71792"/>
    <w:rsid w:val="00A71F2C"/>
    <w:rsid w:val="00A73D23"/>
    <w:rsid w:val="00A74410"/>
    <w:rsid w:val="00A75106"/>
    <w:rsid w:val="00A75CAB"/>
    <w:rsid w:val="00A77028"/>
    <w:rsid w:val="00A773D5"/>
    <w:rsid w:val="00A805EF"/>
    <w:rsid w:val="00A80903"/>
    <w:rsid w:val="00A8102C"/>
    <w:rsid w:val="00A812D9"/>
    <w:rsid w:val="00A82CD5"/>
    <w:rsid w:val="00A82F33"/>
    <w:rsid w:val="00A8687A"/>
    <w:rsid w:val="00A90163"/>
    <w:rsid w:val="00A91F56"/>
    <w:rsid w:val="00A9485F"/>
    <w:rsid w:val="00A97489"/>
    <w:rsid w:val="00AA0225"/>
    <w:rsid w:val="00AA0478"/>
    <w:rsid w:val="00AA0B40"/>
    <w:rsid w:val="00AA15CE"/>
    <w:rsid w:val="00AA1CFC"/>
    <w:rsid w:val="00AA2D63"/>
    <w:rsid w:val="00AA3779"/>
    <w:rsid w:val="00AA435D"/>
    <w:rsid w:val="00AA44FF"/>
    <w:rsid w:val="00AA4841"/>
    <w:rsid w:val="00AA4A84"/>
    <w:rsid w:val="00AA5C4E"/>
    <w:rsid w:val="00AA696E"/>
    <w:rsid w:val="00AA6DC8"/>
    <w:rsid w:val="00AA7DA1"/>
    <w:rsid w:val="00AB15AE"/>
    <w:rsid w:val="00AB2670"/>
    <w:rsid w:val="00AB4472"/>
    <w:rsid w:val="00AB4BB0"/>
    <w:rsid w:val="00AB5277"/>
    <w:rsid w:val="00AB56E3"/>
    <w:rsid w:val="00AB6FB1"/>
    <w:rsid w:val="00AB747C"/>
    <w:rsid w:val="00AC2142"/>
    <w:rsid w:val="00AC33D5"/>
    <w:rsid w:val="00AC4067"/>
    <w:rsid w:val="00AC5D8D"/>
    <w:rsid w:val="00AC6015"/>
    <w:rsid w:val="00AC6BD7"/>
    <w:rsid w:val="00AC7123"/>
    <w:rsid w:val="00AC7E7D"/>
    <w:rsid w:val="00AD0366"/>
    <w:rsid w:val="00AD11D9"/>
    <w:rsid w:val="00AD25BE"/>
    <w:rsid w:val="00AD6C06"/>
    <w:rsid w:val="00AE303B"/>
    <w:rsid w:val="00AE34BA"/>
    <w:rsid w:val="00AE3EDD"/>
    <w:rsid w:val="00AE41D8"/>
    <w:rsid w:val="00AE5AC4"/>
    <w:rsid w:val="00AE636D"/>
    <w:rsid w:val="00AE669F"/>
    <w:rsid w:val="00AE6E0E"/>
    <w:rsid w:val="00AF0F83"/>
    <w:rsid w:val="00AF1A3E"/>
    <w:rsid w:val="00AF1FC5"/>
    <w:rsid w:val="00AF2863"/>
    <w:rsid w:val="00AF4167"/>
    <w:rsid w:val="00AF6F96"/>
    <w:rsid w:val="00AF7310"/>
    <w:rsid w:val="00B016F1"/>
    <w:rsid w:val="00B02202"/>
    <w:rsid w:val="00B02807"/>
    <w:rsid w:val="00B03475"/>
    <w:rsid w:val="00B03B12"/>
    <w:rsid w:val="00B04813"/>
    <w:rsid w:val="00B06197"/>
    <w:rsid w:val="00B10D12"/>
    <w:rsid w:val="00B1142E"/>
    <w:rsid w:val="00B156DE"/>
    <w:rsid w:val="00B15902"/>
    <w:rsid w:val="00B16642"/>
    <w:rsid w:val="00B16655"/>
    <w:rsid w:val="00B22827"/>
    <w:rsid w:val="00B25103"/>
    <w:rsid w:val="00B2517E"/>
    <w:rsid w:val="00B25EA5"/>
    <w:rsid w:val="00B30E2E"/>
    <w:rsid w:val="00B33DE3"/>
    <w:rsid w:val="00B3403D"/>
    <w:rsid w:val="00B35230"/>
    <w:rsid w:val="00B3583F"/>
    <w:rsid w:val="00B3594C"/>
    <w:rsid w:val="00B35DA0"/>
    <w:rsid w:val="00B370C0"/>
    <w:rsid w:val="00B40370"/>
    <w:rsid w:val="00B429CD"/>
    <w:rsid w:val="00B449A5"/>
    <w:rsid w:val="00B46495"/>
    <w:rsid w:val="00B47525"/>
    <w:rsid w:val="00B4791E"/>
    <w:rsid w:val="00B47C10"/>
    <w:rsid w:val="00B47D10"/>
    <w:rsid w:val="00B511D5"/>
    <w:rsid w:val="00B53048"/>
    <w:rsid w:val="00B53471"/>
    <w:rsid w:val="00B53502"/>
    <w:rsid w:val="00B53505"/>
    <w:rsid w:val="00B53EC0"/>
    <w:rsid w:val="00B53EF8"/>
    <w:rsid w:val="00B54077"/>
    <w:rsid w:val="00B54A2A"/>
    <w:rsid w:val="00B54A6B"/>
    <w:rsid w:val="00B54F44"/>
    <w:rsid w:val="00B55019"/>
    <w:rsid w:val="00B55A12"/>
    <w:rsid w:val="00B5758F"/>
    <w:rsid w:val="00B619D6"/>
    <w:rsid w:val="00B61C7A"/>
    <w:rsid w:val="00B61F28"/>
    <w:rsid w:val="00B655C9"/>
    <w:rsid w:val="00B65EEF"/>
    <w:rsid w:val="00B66E24"/>
    <w:rsid w:val="00B67302"/>
    <w:rsid w:val="00B674BD"/>
    <w:rsid w:val="00B67BD9"/>
    <w:rsid w:val="00B70B6B"/>
    <w:rsid w:val="00B726C3"/>
    <w:rsid w:val="00B7447B"/>
    <w:rsid w:val="00B7640B"/>
    <w:rsid w:val="00B81588"/>
    <w:rsid w:val="00B8168A"/>
    <w:rsid w:val="00B81F4E"/>
    <w:rsid w:val="00B8299A"/>
    <w:rsid w:val="00B82A56"/>
    <w:rsid w:val="00B86C73"/>
    <w:rsid w:val="00B86E90"/>
    <w:rsid w:val="00B87388"/>
    <w:rsid w:val="00B90F7D"/>
    <w:rsid w:val="00B92B9E"/>
    <w:rsid w:val="00B92C56"/>
    <w:rsid w:val="00B94F54"/>
    <w:rsid w:val="00B94F5C"/>
    <w:rsid w:val="00B952AB"/>
    <w:rsid w:val="00B9663A"/>
    <w:rsid w:val="00BA0C0A"/>
    <w:rsid w:val="00BA3A4A"/>
    <w:rsid w:val="00BA414A"/>
    <w:rsid w:val="00BA57E5"/>
    <w:rsid w:val="00BA5EC4"/>
    <w:rsid w:val="00BA6FFE"/>
    <w:rsid w:val="00BB1A1F"/>
    <w:rsid w:val="00BB2334"/>
    <w:rsid w:val="00BB31C1"/>
    <w:rsid w:val="00BB4F9E"/>
    <w:rsid w:val="00BB5150"/>
    <w:rsid w:val="00BB6C0B"/>
    <w:rsid w:val="00BC1491"/>
    <w:rsid w:val="00BC200A"/>
    <w:rsid w:val="00BC32D9"/>
    <w:rsid w:val="00BC4ABB"/>
    <w:rsid w:val="00BC50EE"/>
    <w:rsid w:val="00BC590F"/>
    <w:rsid w:val="00BC7D94"/>
    <w:rsid w:val="00BD13F8"/>
    <w:rsid w:val="00BD343F"/>
    <w:rsid w:val="00BD3F7F"/>
    <w:rsid w:val="00BD4722"/>
    <w:rsid w:val="00BD7DC6"/>
    <w:rsid w:val="00BE20AB"/>
    <w:rsid w:val="00BE296F"/>
    <w:rsid w:val="00BE3B25"/>
    <w:rsid w:val="00BE3CDE"/>
    <w:rsid w:val="00BE3DFC"/>
    <w:rsid w:val="00BE5100"/>
    <w:rsid w:val="00BE576E"/>
    <w:rsid w:val="00BE6168"/>
    <w:rsid w:val="00BE6FE2"/>
    <w:rsid w:val="00BE7B80"/>
    <w:rsid w:val="00BF09A5"/>
    <w:rsid w:val="00BF0F13"/>
    <w:rsid w:val="00BF110E"/>
    <w:rsid w:val="00BF1B12"/>
    <w:rsid w:val="00BF42F9"/>
    <w:rsid w:val="00BF6B1C"/>
    <w:rsid w:val="00C007B3"/>
    <w:rsid w:val="00C007F1"/>
    <w:rsid w:val="00C01955"/>
    <w:rsid w:val="00C02C66"/>
    <w:rsid w:val="00C03881"/>
    <w:rsid w:val="00C05122"/>
    <w:rsid w:val="00C05124"/>
    <w:rsid w:val="00C058BB"/>
    <w:rsid w:val="00C05A8D"/>
    <w:rsid w:val="00C05AE1"/>
    <w:rsid w:val="00C12B0E"/>
    <w:rsid w:val="00C12EAD"/>
    <w:rsid w:val="00C13C01"/>
    <w:rsid w:val="00C153A5"/>
    <w:rsid w:val="00C16901"/>
    <w:rsid w:val="00C17B65"/>
    <w:rsid w:val="00C2067C"/>
    <w:rsid w:val="00C212C5"/>
    <w:rsid w:val="00C213DA"/>
    <w:rsid w:val="00C27836"/>
    <w:rsid w:val="00C31199"/>
    <w:rsid w:val="00C31849"/>
    <w:rsid w:val="00C31F6E"/>
    <w:rsid w:val="00C336A0"/>
    <w:rsid w:val="00C418B4"/>
    <w:rsid w:val="00C436FC"/>
    <w:rsid w:val="00C43A64"/>
    <w:rsid w:val="00C43BBE"/>
    <w:rsid w:val="00C441E3"/>
    <w:rsid w:val="00C4483A"/>
    <w:rsid w:val="00C44BAA"/>
    <w:rsid w:val="00C450B0"/>
    <w:rsid w:val="00C4626B"/>
    <w:rsid w:val="00C46CAC"/>
    <w:rsid w:val="00C4730A"/>
    <w:rsid w:val="00C47BCC"/>
    <w:rsid w:val="00C50568"/>
    <w:rsid w:val="00C51787"/>
    <w:rsid w:val="00C51CD1"/>
    <w:rsid w:val="00C52403"/>
    <w:rsid w:val="00C550C3"/>
    <w:rsid w:val="00C57AD1"/>
    <w:rsid w:val="00C6419E"/>
    <w:rsid w:val="00C648A9"/>
    <w:rsid w:val="00C648D3"/>
    <w:rsid w:val="00C664B5"/>
    <w:rsid w:val="00C669B3"/>
    <w:rsid w:val="00C67445"/>
    <w:rsid w:val="00C70029"/>
    <w:rsid w:val="00C707FE"/>
    <w:rsid w:val="00C7098A"/>
    <w:rsid w:val="00C70D0C"/>
    <w:rsid w:val="00C70DC7"/>
    <w:rsid w:val="00C718F8"/>
    <w:rsid w:val="00C74F55"/>
    <w:rsid w:val="00C75502"/>
    <w:rsid w:val="00C763DF"/>
    <w:rsid w:val="00C77070"/>
    <w:rsid w:val="00C77EC7"/>
    <w:rsid w:val="00C8063F"/>
    <w:rsid w:val="00C82E58"/>
    <w:rsid w:val="00C83E72"/>
    <w:rsid w:val="00C84471"/>
    <w:rsid w:val="00C873D3"/>
    <w:rsid w:val="00C879B9"/>
    <w:rsid w:val="00C91BBE"/>
    <w:rsid w:val="00C92778"/>
    <w:rsid w:val="00C92B53"/>
    <w:rsid w:val="00C943C9"/>
    <w:rsid w:val="00C9469B"/>
    <w:rsid w:val="00C949B7"/>
    <w:rsid w:val="00C94CAE"/>
    <w:rsid w:val="00C96474"/>
    <w:rsid w:val="00C96C8F"/>
    <w:rsid w:val="00C976E5"/>
    <w:rsid w:val="00C97DBC"/>
    <w:rsid w:val="00CA01EE"/>
    <w:rsid w:val="00CA02E9"/>
    <w:rsid w:val="00CA139E"/>
    <w:rsid w:val="00CA15F5"/>
    <w:rsid w:val="00CA289A"/>
    <w:rsid w:val="00CA4519"/>
    <w:rsid w:val="00CA5712"/>
    <w:rsid w:val="00CA5F7A"/>
    <w:rsid w:val="00CA6399"/>
    <w:rsid w:val="00CA6CF2"/>
    <w:rsid w:val="00CB2A99"/>
    <w:rsid w:val="00CB2FF4"/>
    <w:rsid w:val="00CB317A"/>
    <w:rsid w:val="00CB42E8"/>
    <w:rsid w:val="00CB4495"/>
    <w:rsid w:val="00CB584E"/>
    <w:rsid w:val="00CB63CF"/>
    <w:rsid w:val="00CB6542"/>
    <w:rsid w:val="00CB6E93"/>
    <w:rsid w:val="00CC14B1"/>
    <w:rsid w:val="00CC2C21"/>
    <w:rsid w:val="00CC2F5E"/>
    <w:rsid w:val="00CC4A68"/>
    <w:rsid w:val="00CC4BB5"/>
    <w:rsid w:val="00CC4D61"/>
    <w:rsid w:val="00CC5073"/>
    <w:rsid w:val="00CC5E5E"/>
    <w:rsid w:val="00CC6079"/>
    <w:rsid w:val="00CD02BA"/>
    <w:rsid w:val="00CD1956"/>
    <w:rsid w:val="00CD261A"/>
    <w:rsid w:val="00CD4F45"/>
    <w:rsid w:val="00CD6057"/>
    <w:rsid w:val="00CD6C7A"/>
    <w:rsid w:val="00CD7573"/>
    <w:rsid w:val="00CD7F78"/>
    <w:rsid w:val="00CE1A10"/>
    <w:rsid w:val="00CE2B93"/>
    <w:rsid w:val="00CE56CD"/>
    <w:rsid w:val="00CF0317"/>
    <w:rsid w:val="00CF25C5"/>
    <w:rsid w:val="00CF2B0A"/>
    <w:rsid w:val="00CF3A47"/>
    <w:rsid w:val="00CF61AA"/>
    <w:rsid w:val="00CF7BF7"/>
    <w:rsid w:val="00CF7C27"/>
    <w:rsid w:val="00D02D1B"/>
    <w:rsid w:val="00D03A80"/>
    <w:rsid w:val="00D05161"/>
    <w:rsid w:val="00D0625F"/>
    <w:rsid w:val="00D06E8B"/>
    <w:rsid w:val="00D0704D"/>
    <w:rsid w:val="00D0728E"/>
    <w:rsid w:val="00D072AA"/>
    <w:rsid w:val="00D072D6"/>
    <w:rsid w:val="00D0761D"/>
    <w:rsid w:val="00D1054A"/>
    <w:rsid w:val="00D11805"/>
    <w:rsid w:val="00D1341E"/>
    <w:rsid w:val="00D13BA3"/>
    <w:rsid w:val="00D14ACC"/>
    <w:rsid w:val="00D14D0A"/>
    <w:rsid w:val="00D14DAE"/>
    <w:rsid w:val="00D1691C"/>
    <w:rsid w:val="00D17342"/>
    <w:rsid w:val="00D23899"/>
    <w:rsid w:val="00D26140"/>
    <w:rsid w:val="00D27B25"/>
    <w:rsid w:val="00D27C55"/>
    <w:rsid w:val="00D3072F"/>
    <w:rsid w:val="00D3494E"/>
    <w:rsid w:val="00D359C2"/>
    <w:rsid w:val="00D3760A"/>
    <w:rsid w:val="00D37F8B"/>
    <w:rsid w:val="00D4055B"/>
    <w:rsid w:val="00D405B1"/>
    <w:rsid w:val="00D407A3"/>
    <w:rsid w:val="00D40CB9"/>
    <w:rsid w:val="00D410ED"/>
    <w:rsid w:val="00D42B99"/>
    <w:rsid w:val="00D4479E"/>
    <w:rsid w:val="00D44A0E"/>
    <w:rsid w:val="00D44B15"/>
    <w:rsid w:val="00D46F5F"/>
    <w:rsid w:val="00D47A50"/>
    <w:rsid w:val="00D47C8F"/>
    <w:rsid w:val="00D47D4E"/>
    <w:rsid w:val="00D51C62"/>
    <w:rsid w:val="00D525D1"/>
    <w:rsid w:val="00D52926"/>
    <w:rsid w:val="00D55D7D"/>
    <w:rsid w:val="00D56B7F"/>
    <w:rsid w:val="00D56F2D"/>
    <w:rsid w:val="00D61A83"/>
    <w:rsid w:val="00D63168"/>
    <w:rsid w:val="00D656EC"/>
    <w:rsid w:val="00D66F6F"/>
    <w:rsid w:val="00D67A6D"/>
    <w:rsid w:val="00D705CF"/>
    <w:rsid w:val="00D7114C"/>
    <w:rsid w:val="00D716BF"/>
    <w:rsid w:val="00D71F8E"/>
    <w:rsid w:val="00D72705"/>
    <w:rsid w:val="00D72BFF"/>
    <w:rsid w:val="00D738A2"/>
    <w:rsid w:val="00D77434"/>
    <w:rsid w:val="00D77922"/>
    <w:rsid w:val="00D80756"/>
    <w:rsid w:val="00D85B2F"/>
    <w:rsid w:val="00D85E8E"/>
    <w:rsid w:val="00D86D31"/>
    <w:rsid w:val="00D87D22"/>
    <w:rsid w:val="00D90747"/>
    <w:rsid w:val="00D917D3"/>
    <w:rsid w:val="00D92364"/>
    <w:rsid w:val="00D930A5"/>
    <w:rsid w:val="00D94844"/>
    <w:rsid w:val="00D94C95"/>
    <w:rsid w:val="00D97B54"/>
    <w:rsid w:val="00D97F80"/>
    <w:rsid w:val="00DA14D6"/>
    <w:rsid w:val="00DA333C"/>
    <w:rsid w:val="00DA46CE"/>
    <w:rsid w:val="00DA4BB5"/>
    <w:rsid w:val="00DA6CAD"/>
    <w:rsid w:val="00DB13A1"/>
    <w:rsid w:val="00DB177D"/>
    <w:rsid w:val="00DB1EA8"/>
    <w:rsid w:val="00DB3446"/>
    <w:rsid w:val="00DB3E6B"/>
    <w:rsid w:val="00DB502C"/>
    <w:rsid w:val="00DC06FF"/>
    <w:rsid w:val="00DC1016"/>
    <w:rsid w:val="00DC104E"/>
    <w:rsid w:val="00DC30EC"/>
    <w:rsid w:val="00DC4427"/>
    <w:rsid w:val="00DC5F6F"/>
    <w:rsid w:val="00DC6583"/>
    <w:rsid w:val="00DC78E4"/>
    <w:rsid w:val="00DD05A6"/>
    <w:rsid w:val="00DD0C25"/>
    <w:rsid w:val="00DD1197"/>
    <w:rsid w:val="00DD1A10"/>
    <w:rsid w:val="00DD4D0A"/>
    <w:rsid w:val="00DE107B"/>
    <w:rsid w:val="00DE1C5B"/>
    <w:rsid w:val="00DE2222"/>
    <w:rsid w:val="00DE44E7"/>
    <w:rsid w:val="00DE491F"/>
    <w:rsid w:val="00DE4B5D"/>
    <w:rsid w:val="00DE5CF1"/>
    <w:rsid w:val="00DE76F5"/>
    <w:rsid w:val="00DF0AC2"/>
    <w:rsid w:val="00DF0F03"/>
    <w:rsid w:val="00DF17CC"/>
    <w:rsid w:val="00DF1843"/>
    <w:rsid w:val="00DF1C48"/>
    <w:rsid w:val="00DF3E09"/>
    <w:rsid w:val="00DF4DCC"/>
    <w:rsid w:val="00DF571E"/>
    <w:rsid w:val="00DF5A05"/>
    <w:rsid w:val="00DF5A59"/>
    <w:rsid w:val="00DF5C43"/>
    <w:rsid w:val="00DF5E89"/>
    <w:rsid w:val="00DF675F"/>
    <w:rsid w:val="00DF7266"/>
    <w:rsid w:val="00DF754D"/>
    <w:rsid w:val="00DF7EE8"/>
    <w:rsid w:val="00E01323"/>
    <w:rsid w:val="00E01A83"/>
    <w:rsid w:val="00E024B5"/>
    <w:rsid w:val="00E02F96"/>
    <w:rsid w:val="00E06DA8"/>
    <w:rsid w:val="00E11161"/>
    <w:rsid w:val="00E126C7"/>
    <w:rsid w:val="00E12B8F"/>
    <w:rsid w:val="00E13343"/>
    <w:rsid w:val="00E133AD"/>
    <w:rsid w:val="00E15365"/>
    <w:rsid w:val="00E1661B"/>
    <w:rsid w:val="00E179B1"/>
    <w:rsid w:val="00E17B87"/>
    <w:rsid w:val="00E22377"/>
    <w:rsid w:val="00E22AA6"/>
    <w:rsid w:val="00E22F43"/>
    <w:rsid w:val="00E244EF"/>
    <w:rsid w:val="00E249B1"/>
    <w:rsid w:val="00E25FD8"/>
    <w:rsid w:val="00E2630B"/>
    <w:rsid w:val="00E2692E"/>
    <w:rsid w:val="00E3119C"/>
    <w:rsid w:val="00E31621"/>
    <w:rsid w:val="00E31E36"/>
    <w:rsid w:val="00E32C74"/>
    <w:rsid w:val="00E32D6E"/>
    <w:rsid w:val="00E373BF"/>
    <w:rsid w:val="00E376C9"/>
    <w:rsid w:val="00E4075D"/>
    <w:rsid w:val="00E40891"/>
    <w:rsid w:val="00E40ABB"/>
    <w:rsid w:val="00E41544"/>
    <w:rsid w:val="00E438BB"/>
    <w:rsid w:val="00E43D4D"/>
    <w:rsid w:val="00E43D9E"/>
    <w:rsid w:val="00E44F27"/>
    <w:rsid w:val="00E46E6E"/>
    <w:rsid w:val="00E47996"/>
    <w:rsid w:val="00E47AB5"/>
    <w:rsid w:val="00E505AF"/>
    <w:rsid w:val="00E53FFE"/>
    <w:rsid w:val="00E60BF8"/>
    <w:rsid w:val="00E626EA"/>
    <w:rsid w:val="00E6278C"/>
    <w:rsid w:val="00E6290D"/>
    <w:rsid w:val="00E65DB9"/>
    <w:rsid w:val="00E66DF4"/>
    <w:rsid w:val="00E674FD"/>
    <w:rsid w:val="00E67C62"/>
    <w:rsid w:val="00E70469"/>
    <w:rsid w:val="00E722FD"/>
    <w:rsid w:val="00E734B6"/>
    <w:rsid w:val="00E764C8"/>
    <w:rsid w:val="00E76E07"/>
    <w:rsid w:val="00E771A5"/>
    <w:rsid w:val="00E779F2"/>
    <w:rsid w:val="00E77B61"/>
    <w:rsid w:val="00E82DFA"/>
    <w:rsid w:val="00E83CA8"/>
    <w:rsid w:val="00E84EB7"/>
    <w:rsid w:val="00E85D8F"/>
    <w:rsid w:val="00E87F75"/>
    <w:rsid w:val="00E9145D"/>
    <w:rsid w:val="00E92A4F"/>
    <w:rsid w:val="00E933C5"/>
    <w:rsid w:val="00E93634"/>
    <w:rsid w:val="00E93721"/>
    <w:rsid w:val="00E93D93"/>
    <w:rsid w:val="00E97867"/>
    <w:rsid w:val="00EA0C64"/>
    <w:rsid w:val="00EA1C43"/>
    <w:rsid w:val="00EA3293"/>
    <w:rsid w:val="00EA54FE"/>
    <w:rsid w:val="00EA588A"/>
    <w:rsid w:val="00EA665F"/>
    <w:rsid w:val="00EB1552"/>
    <w:rsid w:val="00EB2080"/>
    <w:rsid w:val="00EB3137"/>
    <w:rsid w:val="00EB397D"/>
    <w:rsid w:val="00EB5D83"/>
    <w:rsid w:val="00EB7D43"/>
    <w:rsid w:val="00EC08B0"/>
    <w:rsid w:val="00EC18AE"/>
    <w:rsid w:val="00EC2BEF"/>
    <w:rsid w:val="00EC303D"/>
    <w:rsid w:val="00EC55DA"/>
    <w:rsid w:val="00ED0696"/>
    <w:rsid w:val="00ED1251"/>
    <w:rsid w:val="00ED1467"/>
    <w:rsid w:val="00ED3667"/>
    <w:rsid w:val="00ED366F"/>
    <w:rsid w:val="00ED4BB5"/>
    <w:rsid w:val="00ED5633"/>
    <w:rsid w:val="00ED608A"/>
    <w:rsid w:val="00ED6B6A"/>
    <w:rsid w:val="00ED6BD3"/>
    <w:rsid w:val="00ED6DA4"/>
    <w:rsid w:val="00EE0818"/>
    <w:rsid w:val="00EE0D5D"/>
    <w:rsid w:val="00EE19C5"/>
    <w:rsid w:val="00EE1DDD"/>
    <w:rsid w:val="00EE3A00"/>
    <w:rsid w:val="00EE3ACA"/>
    <w:rsid w:val="00EE429E"/>
    <w:rsid w:val="00EE4AEB"/>
    <w:rsid w:val="00EE68C6"/>
    <w:rsid w:val="00EF31F2"/>
    <w:rsid w:val="00EF3277"/>
    <w:rsid w:val="00EF5779"/>
    <w:rsid w:val="00EF7BD9"/>
    <w:rsid w:val="00F00964"/>
    <w:rsid w:val="00F01ADC"/>
    <w:rsid w:val="00F02961"/>
    <w:rsid w:val="00F03175"/>
    <w:rsid w:val="00F047CA"/>
    <w:rsid w:val="00F04D19"/>
    <w:rsid w:val="00F055A0"/>
    <w:rsid w:val="00F05C85"/>
    <w:rsid w:val="00F069F3"/>
    <w:rsid w:val="00F0700C"/>
    <w:rsid w:val="00F0722E"/>
    <w:rsid w:val="00F074AA"/>
    <w:rsid w:val="00F11027"/>
    <w:rsid w:val="00F11295"/>
    <w:rsid w:val="00F146B0"/>
    <w:rsid w:val="00F15FF2"/>
    <w:rsid w:val="00F206E0"/>
    <w:rsid w:val="00F20FEE"/>
    <w:rsid w:val="00F2254C"/>
    <w:rsid w:val="00F225FF"/>
    <w:rsid w:val="00F226AE"/>
    <w:rsid w:val="00F22CF4"/>
    <w:rsid w:val="00F24EE6"/>
    <w:rsid w:val="00F26ABF"/>
    <w:rsid w:val="00F27A8D"/>
    <w:rsid w:val="00F27E13"/>
    <w:rsid w:val="00F34DB5"/>
    <w:rsid w:val="00F35106"/>
    <w:rsid w:val="00F35A5C"/>
    <w:rsid w:val="00F36063"/>
    <w:rsid w:val="00F37CDB"/>
    <w:rsid w:val="00F40FB8"/>
    <w:rsid w:val="00F4144D"/>
    <w:rsid w:val="00F42B7A"/>
    <w:rsid w:val="00F4323E"/>
    <w:rsid w:val="00F47C80"/>
    <w:rsid w:val="00F51C32"/>
    <w:rsid w:val="00F52015"/>
    <w:rsid w:val="00F53352"/>
    <w:rsid w:val="00F53CC7"/>
    <w:rsid w:val="00F53F09"/>
    <w:rsid w:val="00F54061"/>
    <w:rsid w:val="00F5480D"/>
    <w:rsid w:val="00F550CC"/>
    <w:rsid w:val="00F55ABA"/>
    <w:rsid w:val="00F56DB7"/>
    <w:rsid w:val="00F57A8F"/>
    <w:rsid w:val="00F57B08"/>
    <w:rsid w:val="00F6175C"/>
    <w:rsid w:val="00F62217"/>
    <w:rsid w:val="00F62344"/>
    <w:rsid w:val="00F62DFA"/>
    <w:rsid w:val="00F62EE5"/>
    <w:rsid w:val="00F63000"/>
    <w:rsid w:val="00F63AF7"/>
    <w:rsid w:val="00F6461B"/>
    <w:rsid w:val="00F66F57"/>
    <w:rsid w:val="00F671F6"/>
    <w:rsid w:val="00F702F0"/>
    <w:rsid w:val="00F7106C"/>
    <w:rsid w:val="00F733E4"/>
    <w:rsid w:val="00F75C1E"/>
    <w:rsid w:val="00F8147F"/>
    <w:rsid w:val="00F814C5"/>
    <w:rsid w:val="00F817AC"/>
    <w:rsid w:val="00F83948"/>
    <w:rsid w:val="00F83A2E"/>
    <w:rsid w:val="00F845CB"/>
    <w:rsid w:val="00F84808"/>
    <w:rsid w:val="00F84BF2"/>
    <w:rsid w:val="00F85136"/>
    <w:rsid w:val="00F86816"/>
    <w:rsid w:val="00F86A49"/>
    <w:rsid w:val="00F907DF"/>
    <w:rsid w:val="00F90D02"/>
    <w:rsid w:val="00F911A5"/>
    <w:rsid w:val="00F911D0"/>
    <w:rsid w:val="00F91942"/>
    <w:rsid w:val="00F940A8"/>
    <w:rsid w:val="00F9688D"/>
    <w:rsid w:val="00F97815"/>
    <w:rsid w:val="00F97C05"/>
    <w:rsid w:val="00FA0883"/>
    <w:rsid w:val="00FA0EDA"/>
    <w:rsid w:val="00FA14E6"/>
    <w:rsid w:val="00FA1840"/>
    <w:rsid w:val="00FA201E"/>
    <w:rsid w:val="00FA29AE"/>
    <w:rsid w:val="00FA2E31"/>
    <w:rsid w:val="00FA361F"/>
    <w:rsid w:val="00FA4C4E"/>
    <w:rsid w:val="00FA4E4D"/>
    <w:rsid w:val="00FA5F0F"/>
    <w:rsid w:val="00FA780B"/>
    <w:rsid w:val="00FB02C5"/>
    <w:rsid w:val="00FB057A"/>
    <w:rsid w:val="00FB1347"/>
    <w:rsid w:val="00FB21BE"/>
    <w:rsid w:val="00FB2458"/>
    <w:rsid w:val="00FB4512"/>
    <w:rsid w:val="00FB47E0"/>
    <w:rsid w:val="00FB4E33"/>
    <w:rsid w:val="00FB6874"/>
    <w:rsid w:val="00FC056C"/>
    <w:rsid w:val="00FC1B5E"/>
    <w:rsid w:val="00FC318B"/>
    <w:rsid w:val="00FC335F"/>
    <w:rsid w:val="00FC4C14"/>
    <w:rsid w:val="00FC5CFF"/>
    <w:rsid w:val="00FC6C19"/>
    <w:rsid w:val="00FC7958"/>
    <w:rsid w:val="00FD04F9"/>
    <w:rsid w:val="00FD2665"/>
    <w:rsid w:val="00FD322B"/>
    <w:rsid w:val="00FD4869"/>
    <w:rsid w:val="00FD4CEA"/>
    <w:rsid w:val="00FD6C8F"/>
    <w:rsid w:val="00FE0A19"/>
    <w:rsid w:val="00FE458A"/>
    <w:rsid w:val="00FE61FA"/>
    <w:rsid w:val="00FF05FE"/>
    <w:rsid w:val="00FF1F69"/>
    <w:rsid w:val="00FF36C8"/>
    <w:rsid w:val="00FF3EA3"/>
    <w:rsid w:val="00FF5632"/>
    <w:rsid w:val="00FF63C8"/>
    <w:rsid w:val="00FF67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F00039"/>
  <w15:docId w15:val="{B27FA2E6-8CE6-4640-B812-33E5FAA6A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517E"/>
    <w:pPr>
      <w:spacing w:after="0" w:line="240" w:lineRule="auto"/>
    </w:pPr>
    <w:rPr>
      <w:rFonts w:eastAsiaTheme="minorEastAsia"/>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5FD8"/>
    <w:pPr>
      <w:tabs>
        <w:tab w:val="center" w:pos="4680"/>
        <w:tab w:val="right" w:pos="9360"/>
      </w:tabs>
    </w:pPr>
  </w:style>
  <w:style w:type="character" w:customStyle="1" w:styleId="HeaderChar">
    <w:name w:val="Header Char"/>
    <w:basedOn w:val="DefaultParagraphFont"/>
    <w:link w:val="Header"/>
    <w:uiPriority w:val="99"/>
    <w:rsid w:val="00E25FD8"/>
  </w:style>
  <w:style w:type="paragraph" w:styleId="Footer">
    <w:name w:val="footer"/>
    <w:basedOn w:val="Normal"/>
    <w:link w:val="FooterChar"/>
    <w:uiPriority w:val="99"/>
    <w:unhideWhenUsed/>
    <w:rsid w:val="00E25FD8"/>
    <w:pPr>
      <w:tabs>
        <w:tab w:val="center" w:pos="4680"/>
        <w:tab w:val="right" w:pos="9360"/>
      </w:tabs>
    </w:pPr>
  </w:style>
  <w:style w:type="character" w:customStyle="1" w:styleId="FooterChar">
    <w:name w:val="Footer Char"/>
    <w:basedOn w:val="DefaultParagraphFont"/>
    <w:link w:val="Footer"/>
    <w:uiPriority w:val="99"/>
    <w:rsid w:val="00E25FD8"/>
  </w:style>
  <w:style w:type="paragraph" w:styleId="ListParagraph">
    <w:name w:val="List Paragraph"/>
    <w:basedOn w:val="Normal"/>
    <w:uiPriority w:val="34"/>
    <w:qFormat/>
    <w:rsid w:val="00B2517E"/>
    <w:pPr>
      <w:ind w:left="720"/>
      <w:contextualSpacing/>
    </w:pPr>
  </w:style>
  <w:style w:type="character" w:styleId="Hyperlink">
    <w:name w:val="Hyperlink"/>
    <w:basedOn w:val="DefaultParagraphFont"/>
    <w:uiPriority w:val="99"/>
    <w:unhideWhenUsed/>
    <w:rsid w:val="00B016F1"/>
    <w:rPr>
      <w:color w:val="0563C1" w:themeColor="hyperlink"/>
      <w:u w:val="single"/>
    </w:rPr>
  </w:style>
  <w:style w:type="character" w:styleId="CommentReference">
    <w:name w:val="annotation reference"/>
    <w:basedOn w:val="DefaultParagraphFont"/>
    <w:uiPriority w:val="99"/>
    <w:semiHidden/>
    <w:unhideWhenUsed/>
    <w:rsid w:val="00BF6B1C"/>
    <w:rPr>
      <w:sz w:val="18"/>
      <w:szCs w:val="18"/>
    </w:rPr>
  </w:style>
  <w:style w:type="paragraph" w:styleId="CommentText">
    <w:name w:val="annotation text"/>
    <w:basedOn w:val="Normal"/>
    <w:link w:val="CommentTextChar"/>
    <w:uiPriority w:val="99"/>
    <w:semiHidden/>
    <w:unhideWhenUsed/>
    <w:rsid w:val="00BF6B1C"/>
  </w:style>
  <w:style w:type="character" w:customStyle="1" w:styleId="CommentTextChar">
    <w:name w:val="Comment Text Char"/>
    <w:basedOn w:val="DefaultParagraphFont"/>
    <w:link w:val="CommentText"/>
    <w:uiPriority w:val="99"/>
    <w:semiHidden/>
    <w:rsid w:val="00BF6B1C"/>
    <w:rPr>
      <w:rFonts w:eastAsiaTheme="minorEastAsia"/>
      <w:sz w:val="24"/>
      <w:szCs w:val="24"/>
      <w:lang w:eastAsia="zh-CN"/>
    </w:rPr>
  </w:style>
  <w:style w:type="paragraph" w:styleId="CommentSubject">
    <w:name w:val="annotation subject"/>
    <w:basedOn w:val="CommentText"/>
    <w:next w:val="CommentText"/>
    <w:link w:val="CommentSubjectChar"/>
    <w:uiPriority w:val="99"/>
    <w:semiHidden/>
    <w:unhideWhenUsed/>
    <w:rsid w:val="00BF6B1C"/>
    <w:rPr>
      <w:b/>
      <w:bCs/>
      <w:sz w:val="20"/>
      <w:szCs w:val="20"/>
    </w:rPr>
  </w:style>
  <w:style w:type="character" w:customStyle="1" w:styleId="CommentSubjectChar">
    <w:name w:val="Comment Subject Char"/>
    <w:basedOn w:val="CommentTextChar"/>
    <w:link w:val="CommentSubject"/>
    <w:uiPriority w:val="99"/>
    <w:semiHidden/>
    <w:rsid w:val="00BF6B1C"/>
    <w:rPr>
      <w:rFonts w:eastAsiaTheme="minorEastAsia"/>
      <w:b/>
      <w:bCs/>
      <w:sz w:val="20"/>
      <w:szCs w:val="20"/>
      <w:lang w:eastAsia="zh-CN"/>
    </w:rPr>
  </w:style>
  <w:style w:type="paragraph" w:styleId="BalloonText">
    <w:name w:val="Balloon Text"/>
    <w:basedOn w:val="Normal"/>
    <w:link w:val="BalloonTextChar"/>
    <w:uiPriority w:val="99"/>
    <w:semiHidden/>
    <w:unhideWhenUsed/>
    <w:rsid w:val="00BF6B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6B1C"/>
    <w:rPr>
      <w:rFonts w:ascii="Lucida Grande" w:eastAsiaTheme="minorEastAsia" w:hAnsi="Lucida Grande" w:cs="Lucida Grande"/>
      <w:sz w:val="18"/>
      <w:szCs w:val="18"/>
      <w:lang w:eastAsia="zh-CN"/>
    </w:rPr>
  </w:style>
  <w:style w:type="character" w:styleId="FollowedHyperlink">
    <w:name w:val="FollowedHyperlink"/>
    <w:basedOn w:val="DefaultParagraphFont"/>
    <w:uiPriority w:val="99"/>
    <w:semiHidden/>
    <w:unhideWhenUsed/>
    <w:rsid w:val="00304EF4"/>
    <w:rPr>
      <w:color w:val="954F72" w:themeColor="followedHyperlink"/>
      <w:u w:val="single"/>
    </w:rPr>
  </w:style>
  <w:style w:type="table" w:styleId="TableGrid">
    <w:name w:val="Table Grid"/>
    <w:basedOn w:val="TableNormal"/>
    <w:uiPriority w:val="39"/>
    <w:rsid w:val="001D5A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B82A56"/>
    <w:rPr>
      <w:rFonts w:ascii="Calibri" w:eastAsiaTheme="minorHAnsi" w:hAnsi="Calibri" w:cs="Times New Roman"/>
      <w:sz w:val="18"/>
      <w:szCs w:val="18"/>
      <w:lang w:eastAsia="en-US"/>
    </w:rPr>
  </w:style>
  <w:style w:type="paragraph" w:customStyle="1" w:styleId="p2">
    <w:name w:val="p2"/>
    <w:basedOn w:val="Normal"/>
    <w:rsid w:val="00B82A56"/>
    <w:rPr>
      <w:rFonts w:ascii="Calibri" w:eastAsiaTheme="minorHAnsi" w:hAnsi="Calibri" w:cs="Times New Roman"/>
      <w:sz w:val="14"/>
      <w:szCs w:val="14"/>
      <w:lang w:eastAsia="en-US"/>
    </w:rPr>
  </w:style>
  <w:style w:type="character" w:customStyle="1" w:styleId="apple-converted-space">
    <w:name w:val="apple-converted-space"/>
    <w:basedOn w:val="DefaultParagraphFont"/>
    <w:rsid w:val="00B82A56"/>
  </w:style>
  <w:style w:type="character" w:customStyle="1" w:styleId="mceitemhidden">
    <w:name w:val="mceitemhidden"/>
    <w:basedOn w:val="DefaultParagraphFont"/>
    <w:rsid w:val="00206D0E"/>
  </w:style>
  <w:style w:type="character" w:customStyle="1" w:styleId="UnresolvedMention1">
    <w:name w:val="Unresolved Mention1"/>
    <w:basedOn w:val="DefaultParagraphFont"/>
    <w:uiPriority w:val="99"/>
    <w:semiHidden/>
    <w:unhideWhenUsed/>
    <w:rsid w:val="009C09C8"/>
    <w:rPr>
      <w:color w:val="808080"/>
      <w:shd w:val="clear" w:color="auto" w:fill="E6E6E6"/>
    </w:rPr>
  </w:style>
  <w:style w:type="character" w:customStyle="1" w:styleId="xmceitemhidden">
    <w:name w:val="x_mceitemhidden"/>
    <w:basedOn w:val="DefaultParagraphFont"/>
    <w:rsid w:val="00EF31F2"/>
  </w:style>
  <w:style w:type="character" w:customStyle="1" w:styleId="xmceitemhiddenspellword">
    <w:name w:val="x_mceitemhiddenspellword"/>
    <w:basedOn w:val="DefaultParagraphFont"/>
    <w:rsid w:val="00EF31F2"/>
  </w:style>
  <w:style w:type="paragraph" w:customStyle="1" w:styleId="Default">
    <w:name w:val="Default"/>
    <w:rsid w:val="00FA14E6"/>
    <w:pPr>
      <w:autoSpaceDE w:val="0"/>
      <w:autoSpaceDN w:val="0"/>
      <w:adjustRightInd w:val="0"/>
      <w:spacing w:after="0" w:line="240" w:lineRule="auto"/>
    </w:pPr>
    <w:rPr>
      <w:rFonts w:ascii="Calibri" w:hAnsi="Calibri" w:cs="Calibri"/>
      <w:color w:val="000000"/>
      <w:sz w:val="24"/>
      <w:szCs w:val="24"/>
    </w:rPr>
  </w:style>
  <w:style w:type="character" w:customStyle="1" w:styleId="UnresolvedMention2">
    <w:name w:val="Unresolved Mention2"/>
    <w:basedOn w:val="DefaultParagraphFont"/>
    <w:uiPriority w:val="99"/>
    <w:semiHidden/>
    <w:unhideWhenUsed/>
    <w:rsid w:val="001E021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88253">
      <w:bodyDiv w:val="1"/>
      <w:marLeft w:val="0"/>
      <w:marRight w:val="0"/>
      <w:marTop w:val="0"/>
      <w:marBottom w:val="0"/>
      <w:divBdr>
        <w:top w:val="none" w:sz="0" w:space="0" w:color="auto"/>
        <w:left w:val="none" w:sz="0" w:space="0" w:color="auto"/>
        <w:bottom w:val="none" w:sz="0" w:space="0" w:color="auto"/>
        <w:right w:val="none" w:sz="0" w:space="0" w:color="auto"/>
      </w:divBdr>
    </w:div>
    <w:div w:id="455952201">
      <w:bodyDiv w:val="1"/>
      <w:marLeft w:val="0"/>
      <w:marRight w:val="0"/>
      <w:marTop w:val="0"/>
      <w:marBottom w:val="0"/>
      <w:divBdr>
        <w:top w:val="none" w:sz="0" w:space="0" w:color="auto"/>
        <w:left w:val="none" w:sz="0" w:space="0" w:color="auto"/>
        <w:bottom w:val="none" w:sz="0" w:space="0" w:color="auto"/>
        <w:right w:val="none" w:sz="0" w:space="0" w:color="auto"/>
      </w:divBdr>
    </w:div>
    <w:div w:id="512576546">
      <w:bodyDiv w:val="1"/>
      <w:marLeft w:val="0"/>
      <w:marRight w:val="0"/>
      <w:marTop w:val="0"/>
      <w:marBottom w:val="0"/>
      <w:divBdr>
        <w:top w:val="none" w:sz="0" w:space="0" w:color="auto"/>
        <w:left w:val="none" w:sz="0" w:space="0" w:color="auto"/>
        <w:bottom w:val="none" w:sz="0" w:space="0" w:color="auto"/>
        <w:right w:val="none" w:sz="0" w:space="0" w:color="auto"/>
      </w:divBdr>
    </w:div>
    <w:div w:id="594485122">
      <w:bodyDiv w:val="1"/>
      <w:marLeft w:val="0"/>
      <w:marRight w:val="0"/>
      <w:marTop w:val="0"/>
      <w:marBottom w:val="0"/>
      <w:divBdr>
        <w:top w:val="none" w:sz="0" w:space="0" w:color="auto"/>
        <w:left w:val="none" w:sz="0" w:space="0" w:color="auto"/>
        <w:bottom w:val="none" w:sz="0" w:space="0" w:color="auto"/>
        <w:right w:val="none" w:sz="0" w:space="0" w:color="auto"/>
      </w:divBdr>
    </w:div>
    <w:div w:id="666787512">
      <w:bodyDiv w:val="1"/>
      <w:marLeft w:val="0"/>
      <w:marRight w:val="0"/>
      <w:marTop w:val="0"/>
      <w:marBottom w:val="0"/>
      <w:divBdr>
        <w:top w:val="none" w:sz="0" w:space="0" w:color="auto"/>
        <w:left w:val="none" w:sz="0" w:space="0" w:color="auto"/>
        <w:bottom w:val="none" w:sz="0" w:space="0" w:color="auto"/>
        <w:right w:val="none" w:sz="0" w:space="0" w:color="auto"/>
      </w:divBdr>
    </w:div>
    <w:div w:id="707678354">
      <w:bodyDiv w:val="1"/>
      <w:marLeft w:val="0"/>
      <w:marRight w:val="0"/>
      <w:marTop w:val="0"/>
      <w:marBottom w:val="0"/>
      <w:divBdr>
        <w:top w:val="none" w:sz="0" w:space="0" w:color="auto"/>
        <w:left w:val="none" w:sz="0" w:space="0" w:color="auto"/>
        <w:bottom w:val="none" w:sz="0" w:space="0" w:color="auto"/>
        <w:right w:val="none" w:sz="0" w:space="0" w:color="auto"/>
      </w:divBdr>
    </w:div>
    <w:div w:id="863516428">
      <w:bodyDiv w:val="1"/>
      <w:marLeft w:val="0"/>
      <w:marRight w:val="0"/>
      <w:marTop w:val="0"/>
      <w:marBottom w:val="0"/>
      <w:divBdr>
        <w:top w:val="none" w:sz="0" w:space="0" w:color="auto"/>
        <w:left w:val="none" w:sz="0" w:space="0" w:color="auto"/>
        <w:bottom w:val="none" w:sz="0" w:space="0" w:color="auto"/>
        <w:right w:val="none" w:sz="0" w:space="0" w:color="auto"/>
      </w:divBdr>
    </w:div>
    <w:div w:id="985472640">
      <w:bodyDiv w:val="1"/>
      <w:marLeft w:val="0"/>
      <w:marRight w:val="0"/>
      <w:marTop w:val="0"/>
      <w:marBottom w:val="0"/>
      <w:divBdr>
        <w:top w:val="none" w:sz="0" w:space="0" w:color="auto"/>
        <w:left w:val="none" w:sz="0" w:space="0" w:color="auto"/>
        <w:bottom w:val="none" w:sz="0" w:space="0" w:color="auto"/>
        <w:right w:val="none" w:sz="0" w:space="0" w:color="auto"/>
      </w:divBdr>
    </w:div>
    <w:div w:id="994380468">
      <w:bodyDiv w:val="1"/>
      <w:marLeft w:val="0"/>
      <w:marRight w:val="0"/>
      <w:marTop w:val="0"/>
      <w:marBottom w:val="0"/>
      <w:divBdr>
        <w:top w:val="none" w:sz="0" w:space="0" w:color="auto"/>
        <w:left w:val="none" w:sz="0" w:space="0" w:color="auto"/>
        <w:bottom w:val="none" w:sz="0" w:space="0" w:color="auto"/>
        <w:right w:val="none" w:sz="0" w:space="0" w:color="auto"/>
      </w:divBdr>
    </w:div>
    <w:div w:id="1037658528">
      <w:bodyDiv w:val="1"/>
      <w:marLeft w:val="0"/>
      <w:marRight w:val="0"/>
      <w:marTop w:val="0"/>
      <w:marBottom w:val="0"/>
      <w:divBdr>
        <w:top w:val="none" w:sz="0" w:space="0" w:color="auto"/>
        <w:left w:val="none" w:sz="0" w:space="0" w:color="auto"/>
        <w:bottom w:val="none" w:sz="0" w:space="0" w:color="auto"/>
        <w:right w:val="none" w:sz="0" w:space="0" w:color="auto"/>
      </w:divBdr>
    </w:div>
    <w:div w:id="1196967406">
      <w:bodyDiv w:val="1"/>
      <w:marLeft w:val="0"/>
      <w:marRight w:val="0"/>
      <w:marTop w:val="0"/>
      <w:marBottom w:val="0"/>
      <w:divBdr>
        <w:top w:val="none" w:sz="0" w:space="0" w:color="auto"/>
        <w:left w:val="none" w:sz="0" w:space="0" w:color="auto"/>
        <w:bottom w:val="none" w:sz="0" w:space="0" w:color="auto"/>
        <w:right w:val="none" w:sz="0" w:space="0" w:color="auto"/>
      </w:divBdr>
    </w:div>
    <w:div w:id="1485659194">
      <w:bodyDiv w:val="1"/>
      <w:marLeft w:val="0"/>
      <w:marRight w:val="0"/>
      <w:marTop w:val="0"/>
      <w:marBottom w:val="0"/>
      <w:divBdr>
        <w:top w:val="none" w:sz="0" w:space="0" w:color="auto"/>
        <w:left w:val="none" w:sz="0" w:space="0" w:color="auto"/>
        <w:bottom w:val="none" w:sz="0" w:space="0" w:color="auto"/>
        <w:right w:val="none" w:sz="0" w:space="0" w:color="auto"/>
      </w:divBdr>
    </w:div>
    <w:div w:id="1548689084">
      <w:bodyDiv w:val="1"/>
      <w:marLeft w:val="0"/>
      <w:marRight w:val="0"/>
      <w:marTop w:val="0"/>
      <w:marBottom w:val="0"/>
      <w:divBdr>
        <w:top w:val="none" w:sz="0" w:space="0" w:color="auto"/>
        <w:left w:val="none" w:sz="0" w:space="0" w:color="auto"/>
        <w:bottom w:val="none" w:sz="0" w:space="0" w:color="auto"/>
        <w:right w:val="none" w:sz="0" w:space="0" w:color="auto"/>
      </w:divBdr>
    </w:div>
    <w:div w:id="1675180958">
      <w:bodyDiv w:val="1"/>
      <w:marLeft w:val="0"/>
      <w:marRight w:val="0"/>
      <w:marTop w:val="0"/>
      <w:marBottom w:val="0"/>
      <w:divBdr>
        <w:top w:val="none" w:sz="0" w:space="0" w:color="auto"/>
        <w:left w:val="none" w:sz="0" w:space="0" w:color="auto"/>
        <w:bottom w:val="none" w:sz="0" w:space="0" w:color="auto"/>
        <w:right w:val="none" w:sz="0" w:space="0" w:color="auto"/>
      </w:divBdr>
    </w:div>
    <w:div w:id="1739285766">
      <w:bodyDiv w:val="1"/>
      <w:marLeft w:val="0"/>
      <w:marRight w:val="0"/>
      <w:marTop w:val="0"/>
      <w:marBottom w:val="0"/>
      <w:divBdr>
        <w:top w:val="none" w:sz="0" w:space="0" w:color="auto"/>
        <w:left w:val="none" w:sz="0" w:space="0" w:color="auto"/>
        <w:bottom w:val="none" w:sz="0" w:space="0" w:color="auto"/>
        <w:right w:val="none" w:sz="0" w:space="0" w:color="auto"/>
      </w:divBdr>
    </w:div>
    <w:div w:id="2051343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6.bin"/><Relationship Id="rId7" Type="http://schemas.openxmlformats.org/officeDocument/2006/relationships/hyperlink" Target="http://www.ctbos.org" TargetMode="External"/><Relationship Id="rId12" Type="http://schemas.openxmlformats.org/officeDocument/2006/relationships/hyperlink" Target="http://www.ctbos.org/wp-content/uploads/2017/04/CT-BOS-POLICIES-.pdf" TargetMode="External"/><Relationship Id="rId17" Type="http://schemas.openxmlformats.org/officeDocument/2006/relationships/image" Target="media/image5.emf"/><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_Document.docx"/><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oleObject" Target="embeddings/oleObject7.bin"/><Relationship Id="rId10" Type="http://schemas.openxmlformats.org/officeDocument/2006/relationships/image" Target="media/image2.emf"/><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image" Target="media/image7.emf"/><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1289</Words>
  <Characters>7351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 Chase</dc:creator>
  <cp:keywords/>
  <dc:description/>
  <cp:lastModifiedBy>Microsoft Office User</cp:lastModifiedBy>
  <cp:revision>2</cp:revision>
  <cp:lastPrinted>2018-04-20T11:21:00Z</cp:lastPrinted>
  <dcterms:created xsi:type="dcterms:W3CDTF">2018-05-13T14:09:00Z</dcterms:created>
  <dcterms:modified xsi:type="dcterms:W3CDTF">2018-05-13T14:09:00Z</dcterms:modified>
</cp:coreProperties>
</file>