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C417" w14:textId="5430F198" w:rsidR="00A56C68" w:rsidRPr="0026507E" w:rsidRDefault="00B2517E" w:rsidP="00540D24">
      <w:pPr>
        <w:jc w:val="center"/>
        <w:rPr>
          <w:rFonts w:cs="Times"/>
          <w:b/>
          <w:sz w:val="22"/>
          <w:szCs w:val="22"/>
        </w:rPr>
      </w:pPr>
      <w:bookmarkStart w:id="0" w:name="_GoBack"/>
      <w:bookmarkEnd w:id="0"/>
      <w:r w:rsidRPr="0026507E">
        <w:rPr>
          <w:rFonts w:cs="Times"/>
          <w:b/>
          <w:sz w:val="22"/>
          <w:szCs w:val="22"/>
        </w:rPr>
        <w:t xml:space="preserve">CT BOS Steering Committee Meeting </w:t>
      </w:r>
      <w:r w:rsidR="00501F91">
        <w:rPr>
          <w:rFonts w:cs="Times"/>
          <w:b/>
          <w:sz w:val="22"/>
          <w:szCs w:val="22"/>
        </w:rPr>
        <w:t>Minutes</w:t>
      </w:r>
    </w:p>
    <w:p w14:paraId="78BE3F49" w14:textId="52F8C27D" w:rsidR="00B2517E" w:rsidRPr="0026507E" w:rsidRDefault="008B51E0" w:rsidP="00B55019">
      <w:pPr>
        <w:jc w:val="center"/>
        <w:rPr>
          <w:rFonts w:cs="Times"/>
          <w:b/>
          <w:sz w:val="22"/>
          <w:szCs w:val="22"/>
        </w:rPr>
      </w:pPr>
      <w:r w:rsidRPr="0026507E">
        <w:rPr>
          <w:rFonts w:cs="Times"/>
          <w:b/>
          <w:sz w:val="22"/>
          <w:szCs w:val="22"/>
        </w:rPr>
        <w:t>11</w:t>
      </w:r>
      <w:r w:rsidR="005F3D29" w:rsidRPr="0026507E">
        <w:rPr>
          <w:rFonts w:cs="Times"/>
          <w:b/>
          <w:sz w:val="22"/>
          <w:szCs w:val="22"/>
        </w:rPr>
        <w:t>/</w:t>
      </w:r>
      <w:r w:rsidR="00D13BA3" w:rsidRPr="0026507E">
        <w:rPr>
          <w:rFonts w:cs="Times"/>
          <w:b/>
          <w:sz w:val="22"/>
          <w:szCs w:val="22"/>
        </w:rPr>
        <w:t>1</w:t>
      </w:r>
      <w:r w:rsidRPr="0026507E">
        <w:rPr>
          <w:rFonts w:cs="Times"/>
          <w:b/>
          <w:sz w:val="22"/>
          <w:szCs w:val="22"/>
        </w:rPr>
        <w:t>7</w:t>
      </w:r>
      <w:r w:rsidR="00B2517E" w:rsidRPr="0026507E">
        <w:rPr>
          <w:rFonts w:cs="Times"/>
          <w:b/>
          <w:sz w:val="22"/>
          <w:szCs w:val="22"/>
        </w:rPr>
        <w:t>/20</w:t>
      </w:r>
      <w:r w:rsidR="004E35F5" w:rsidRPr="0026507E">
        <w:rPr>
          <w:rFonts w:cs="Times"/>
          <w:b/>
          <w:sz w:val="22"/>
          <w:szCs w:val="22"/>
        </w:rPr>
        <w:t>17</w:t>
      </w:r>
    </w:p>
    <w:p w14:paraId="6403DA0D" w14:textId="77777777" w:rsidR="004E044E" w:rsidRPr="0026507E" w:rsidRDefault="004E044E" w:rsidP="00DB3E6B">
      <w:pPr>
        <w:rPr>
          <w:rFonts w:cs="Times"/>
          <w:b/>
          <w:sz w:val="22"/>
          <w:szCs w:val="22"/>
        </w:rPr>
      </w:pPr>
    </w:p>
    <w:p w14:paraId="358EC855" w14:textId="465098A3" w:rsidR="00B2517E" w:rsidRPr="0026507E" w:rsidRDefault="00B2517E" w:rsidP="00077517">
      <w:pPr>
        <w:pStyle w:val="ListParagraph"/>
        <w:numPr>
          <w:ilvl w:val="0"/>
          <w:numId w:val="5"/>
        </w:numPr>
        <w:ind w:left="-180"/>
        <w:rPr>
          <w:sz w:val="22"/>
          <w:szCs w:val="22"/>
        </w:rPr>
      </w:pPr>
      <w:r w:rsidRPr="0026507E">
        <w:rPr>
          <w:rFonts w:cs="Times"/>
          <w:b/>
          <w:sz w:val="22"/>
          <w:szCs w:val="22"/>
        </w:rPr>
        <w:t xml:space="preserve">Introductions and Announcements </w:t>
      </w:r>
    </w:p>
    <w:p w14:paraId="41A8459D" w14:textId="1BC00B77" w:rsidR="00B2517E" w:rsidRPr="0026507E" w:rsidRDefault="00B2517E" w:rsidP="00077517">
      <w:pPr>
        <w:pStyle w:val="ListParagraph"/>
        <w:numPr>
          <w:ilvl w:val="0"/>
          <w:numId w:val="1"/>
        </w:numPr>
        <w:ind w:left="180"/>
        <w:rPr>
          <w:sz w:val="22"/>
          <w:szCs w:val="22"/>
        </w:rPr>
      </w:pPr>
      <w:r w:rsidRPr="0026507E">
        <w:rPr>
          <w:rFonts w:cs="Times"/>
          <w:sz w:val="22"/>
          <w:szCs w:val="22"/>
        </w:rPr>
        <w:t>Welcome and Introductions</w:t>
      </w:r>
      <w:r w:rsidR="00F550CC" w:rsidRPr="0026507E">
        <w:rPr>
          <w:rFonts w:cs="Times"/>
          <w:sz w:val="22"/>
          <w:szCs w:val="22"/>
        </w:rPr>
        <w:t xml:space="preserve"> </w:t>
      </w:r>
    </w:p>
    <w:p w14:paraId="7C5FA7C7" w14:textId="4E0B44B3" w:rsidR="00B55019" w:rsidRPr="00C51CD1" w:rsidRDefault="009C0C03" w:rsidP="00C51CD1">
      <w:pPr>
        <w:pStyle w:val="ListParagraph"/>
        <w:numPr>
          <w:ilvl w:val="0"/>
          <w:numId w:val="1"/>
        </w:numPr>
        <w:ind w:left="180"/>
        <w:rPr>
          <w:b/>
          <w:sz w:val="22"/>
          <w:szCs w:val="22"/>
        </w:rPr>
      </w:pPr>
      <w:r w:rsidRPr="0026507E">
        <w:rPr>
          <w:rFonts w:cs="Arial"/>
          <w:sz w:val="22"/>
          <w:szCs w:val="22"/>
        </w:rPr>
        <w:t>Review 9/15/17 BOS SC minutes</w:t>
      </w:r>
      <w:r w:rsidR="00C51CD1">
        <w:rPr>
          <w:rFonts w:cs="Arial"/>
          <w:sz w:val="22"/>
          <w:szCs w:val="22"/>
        </w:rPr>
        <w:t xml:space="preserve"> – approved unanimously</w:t>
      </w:r>
    </w:p>
    <w:p w14:paraId="2A954A93" w14:textId="46BDB0C4" w:rsidR="00985F5D" w:rsidRPr="0026507E" w:rsidRDefault="00E1661B" w:rsidP="004C10FD">
      <w:pPr>
        <w:pStyle w:val="ListParagraph"/>
        <w:numPr>
          <w:ilvl w:val="0"/>
          <w:numId w:val="1"/>
        </w:numPr>
        <w:ind w:left="180"/>
        <w:rPr>
          <w:rFonts w:eastAsia="Times New Roman" w:cs="Times New Roman"/>
          <w:sz w:val="22"/>
          <w:szCs w:val="22"/>
          <w:lang w:eastAsia="en-US"/>
        </w:rPr>
      </w:pPr>
      <w:r w:rsidRPr="0026507E">
        <w:rPr>
          <w:rFonts w:cs="Times"/>
          <w:sz w:val="22"/>
          <w:szCs w:val="22"/>
        </w:rPr>
        <w:t>Announcement</w:t>
      </w:r>
      <w:r w:rsidR="00EA54FE" w:rsidRPr="0026507E">
        <w:rPr>
          <w:rFonts w:cs="Times"/>
          <w:sz w:val="22"/>
          <w:szCs w:val="22"/>
        </w:rPr>
        <w:t>s</w:t>
      </w:r>
      <w:r w:rsidR="00DB3E6B" w:rsidRPr="0026507E">
        <w:rPr>
          <w:rFonts w:cs="Times"/>
          <w:sz w:val="22"/>
          <w:szCs w:val="22"/>
        </w:rPr>
        <w:t xml:space="preserve"> </w:t>
      </w:r>
      <w:r w:rsidR="00417E2C" w:rsidRPr="0026507E">
        <w:rPr>
          <w:rFonts w:cs="Times"/>
          <w:sz w:val="22"/>
          <w:szCs w:val="22"/>
        </w:rPr>
        <w:t xml:space="preserve"> </w:t>
      </w:r>
    </w:p>
    <w:p w14:paraId="23B72535" w14:textId="4ACCD7D9" w:rsidR="00985F5D" w:rsidRPr="0026507E" w:rsidRDefault="00985F5D" w:rsidP="00C92B53">
      <w:pPr>
        <w:pStyle w:val="ListParagraph"/>
        <w:numPr>
          <w:ilvl w:val="0"/>
          <w:numId w:val="24"/>
        </w:numPr>
        <w:rPr>
          <w:rFonts w:cs="Times"/>
          <w:sz w:val="22"/>
          <w:szCs w:val="22"/>
        </w:rPr>
      </w:pPr>
      <w:r w:rsidRPr="0026507E">
        <w:rPr>
          <w:rFonts w:cs="Times"/>
          <w:sz w:val="22"/>
          <w:szCs w:val="22"/>
        </w:rPr>
        <w:t>Website</w:t>
      </w:r>
      <w:r w:rsidR="00C92B53" w:rsidRPr="0026507E">
        <w:rPr>
          <w:rFonts w:cs="Times"/>
          <w:sz w:val="22"/>
          <w:szCs w:val="22"/>
        </w:rPr>
        <w:t xml:space="preserve"> update</w:t>
      </w:r>
      <w:r w:rsidR="005063C5">
        <w:rPr>
          <w:rFonts w:cs="Times"/>
          <w:sz w:val="22"/>
          <w:szCs w:val="22"/>
        </w:rPr>
        <w:t xml:space="preserve"> – testing the site – will be up before the end of the year</w:t>
      </w:r>
    </w:p>
    <w:p w14:paraId="1F898437" w14:textId="18E0B245" w:rsidR="004C10FD" w:rsidRPr="0026507E" w:rsidRDefault="004C10FD" w:rsidP="00C92B53">
      <w:pPr>
        <w:pStyle w:val="ListParagraph"/>
        <w:numPr>
          <w:ilvl w:val="0"/>
          <w:numId w:val="24"/>
        </w:numPr>
        <w:rPr>
          <w:rFonts w:eastAsia="Times New Roman" w:cs="Times New Roman"/>
          <w:sz w:val="22"/>
          <w:szCs w:val="22"/>
          <w:lang w:eastAsia="en-US"/>
        </w:rPr>
      </w:pPr>
      <w:r w:rsidRPr="0026507E">
        <w:rPr>
          <w:rFonts w:cs="Times"/>
          <w:sz w:val="22"/>
          <w:szCs w:val="22"/>
        </w:rPr>
        <w:t>Trainings</w:t>
      </w:r>
      <w:r w:rsidR="00985F5D" w:rsidRPr="0026507E">
        <w:rPr>
          <w:rFonts w:cs="Times"/>
          <w:sz w:val="22"/>
          <w:szCs w:val="22"/>
        </w:rPr>
        <w:t xml:space="preserve"> by Housing Innovations</w:t>
      </w:r>
    </w:p>
    <w:p w14:paraId="378F5834" w14:textId="4251A5AC" w:rsidR="006731B1" w:rsidRPr="0026507E" w:rsidRDefault="0052139F" w:rsidP="00C92B53">
      <w:pPr>
        <w:pStyle w:val="ListParagraph"/>
        <w:numPr>
          <w:ilvl w:val="0"/>
          <w:numId w:val="21"/>
        </w:numPr>
        <w:ind w:left="1620"/>
        <w:rPr>
          <w:rFonts w:eastAsia="Times New Roman" w:cs="Times New Roman"/>
          <w:b/>
          <w:sz w:val="22"/>
          <w:szCs w:val="22"/>
          <w:lang w:eastAsia="en-US"/>
        </w:rPr>
      </w:pPr>
      <w:r w:rsidRPr="0026507E">
        <w:rPr>
          <w:rFonts w:eastAsia="Times New Roman" w:cs="Times New Roman"/>
          <w:b/>
          <w:bCs/>
          <w:color w:val="000000"/>
          <w:sz w:val="22"/>
          <w:szCs w:val="22"/>
          <w:lang w:eastAsia="en-US"/>
        </w:rPr>
        <w:t>HUD CoC Policies - Rules for Running Your Program</w:t>
      </w:r>
      <w:r w:rsidR="004C10FD" w:rsidRPr="0026507E">
        <w:rPr>
          <w:rFonts w:eastAsia="Times New Roman" w:cs="Times New Roman"/>
          <w:b/>
          <w:bCs/>
          <w:color w:val="000000"/>
          <w:sz w:val="22"/>
          <w:szCs w:val="22"/>
          <w:lang w:eastAsia="en-US"/>
        </w:rPr>
        <w:t xml:space="preserve"> – 11/21</w:t>
      </w:r>
      <w:r w:rsidR="00985F5D" w:rsidRPr="0026507E">
        <w:rPr>
          <w:rFonts w:eastAsia="Times New Roman" w:cs="Times New Roman"/>
          <w:b/>
          <w:bCs/>
          <w:color w:val="000000"/>
          <w:sz w:val="22"/>
          <w:szCs w:val="22"/>
          <w:lang w:eastAsia="en-US"/>
        </w:rPr>
        <w:t>/2017</w:t>
      </w:r>
    </w:p>
    <w:p w14:paraId="71F99E9D" w14:textId="1453676B" w:rsidR="004C10FD" w:rsidRPr="0026507E" w:rsidRDefault="001F708D" w:rsidP="00C92B53">
      <w:pPr>
        <w:pStyle w:val="ListParagraph"/>
        <w:ind w:left="1620"/>
        <w:rPr>
          <w:rFonts w:eastAsia="Times New Roman"/>
          <w:bCs/>
          <w:color w:val="000000"/>
          <w:sz w:val="22"/>
          <w:szCs w:val="22"/>
        </w:rPr>
      </w:pPr>
      <w:hyperlink r:id="rId7" w:tgtFrame="_blank" w:history="1">
        <w:r w:rsidR="004C10FD" w:rsidRPr="0026507E">
          <w:rPr>
            <w:rStyle w:val="Hyperlink"/>
            <w:rFonts w:eastAsia="Times New Roman"/>
            <w:bCs/>
            <w:sz w:val="22"/>
            <w:szCs w:val="22"/>
          </w:rPr>
          <w:t>https://www.eventbrite.com/e/ct-bos-training-hud-coc-policies-rules-for-running-your-program-tickets-39126880553</w:t>
        </w:r>
      </w:hyperlink>
    </w:p>
    <w:p w14:paraId="297EB311" w14:textId="414FB9BC" w:rsidR="004C10FD" w:rsidRPr="0026507E" w:rsidRDefault="00734468" w:rsidP="00C92B53">
      <w:pPr>
        <w:pStyle w:val="ListParagraph"/>
        <w:numPr>
          <w:ilvl w:val="0"/>
          <w:numId w:val="21"/>
        </w:numPr>
        <w:ind w:left="1620"/>
        <w:rPr>
          <w:rFonts w:eastAsia="Times New Roman" w:cs="Times New Roman"/>
          <w:b/>
          <w:sz w:val="22"/>
          <w:szCs w:val="22"/>
          <w:lang w:eastAsia="en-US"/>
        </w:rPr>
      </w:pPr>
      <w:r w:rsidRPr="0026507E">
        <w:rPr>
          <w:rFonts w:eastAsia="Times New Roman" w:cs="Times New Roman"/>
          <w:b/>
          <w:sz w:val="22"/>
          <w:szCs w:val="22"/>
          <w:lang w:eastAsia="en-US"/>
        </w:rPr>
        <w:t>Managing CoC Grants - Operational and Fiscal Components – 12/14</w:t>
      </w:r>
      <w:r w:rsidR="00985F5D" w:rsidRPr="0026507E">
        <w:rPr>
          <w:rFonts w:eastAsia="Times New Roman" w:cs="Times New Roman"/>
          <w:b/>
          <w:sz w:val="22"/>
          <w:szCs w:val="22"/>
          <w:lang w:eastAsia="en-US"/>
        </w:rPr>
        <w:t>/2017</w:t>
      </w:r>
    </w:p>
    <w:p w14:paraId="3BAC21B0" w14:textId="553E4B3C" w:rsidR="00734468" w:rsidRPr="0026507E" w:rsidRDefault="00734468" w:rsidP="00734468">
      <w:pPr>
        <w:pStyle w:val="ListParagraph"/>
        <w:numPr>
          <w:ilvl w:val="1"/>
          <w:numId w:val="21"/>
        </w:numPr>
        <w:rPr>
          <w:rFonts w:eastAsia="Times New Roman"/>
          <w:sz w:val="22"/>
          <w:szCs w:val="22"/>
          <w:lang w:eastAsia="en-US"/>
        </w:rPr>
      </w:pPr>
      <w:r w:rsidRPr="0026507E">
        <w:rPr>
          <w:rStyle w:val="apple-converted-space"/>
          <w:rFonts w:eastAsia="Times New Roman" w:cs="Tahoma"/>
          <w:b/>
          <w:color w:val="000000" w:themeColor="text1"/>
          <w:sz w:val="22"/>
          <w:szCs w:val="22"/>
        </w:rPr>
        <w:t>Operational</w:t>
      </w:r>
      <w:r w:rsidRPr="0026507E">
        <w:rPr>
          <w:rStyle w:val="apple-converted-space"/>
          <w:rFonts w:eastAsia="Times New Roman" w:cs="Tahoma"/>
          <w:color w:val="000000" w:themeColor="text1"/>
          <w:sz w:val="22"/>
          <w:szCs w:val="22"/>
        </w:rPr>
        <w:t xml:space="preserve">: </w:t>
      </w:r>
      <w:hyperlink r:id="rId8" w:history="1">
        <w:r w:rsidRPr="0026507E">
          <w:rPr>
            <w:rStyle w:val="Hyperlink"/>
            <w:rFonts w:eastAsia="Times New Roman" w:cs="Tahoma"/>
            <w:color w:val="4F81BD"/>
            <w:sz w:val="22"/>
            <w:szCs w:val="22"/>
          </w:rPr>
          <w:t>https://www.eventbrite.com/e/ct-bos-training-managing-coc-grants-session-1-operational-components-tickets-39190421606</w:t>
        </w:r>
      </w:hyperlink>
    </w:p>
    <w:p w14:paraId="5EB09516" w14:textId="115190DD" w:rsidR="00C92B53" w:rsidRPr="0026507E" w:rsidRDefault="00734468" w:rsidP="00C92B53">
      <w:pPr>
        <w:pStyle w:val="ListParagraph"/>
        <w:numPr>
          <w:ilvl w:val="1"/>
          <w:numId w:val="21"/>
        </w:numPr>
        <w:rPr>
          <w:rStyle w:val="Hyperlink"/>
          <w:rFonts w:eastAsia="Times New Roman"/>
          <w:color w:val="auto"/>
          <w:sz w:val="22"/>
          <w:szCs w:val="22"/>
          <w:u w:val="none"/>
          <w:lang w:eastAsia="en-US"/>
        </w:rPr>
      </w:pPr>
      <w:r w:rsidRPr="0026507E">
        <w:rPr>
          <w:rStyle w:val="apple-converted-space"/>
          <w:rFonts w:eastAsia="Times New Roman" w:cs="Tahoma"/>
          <w:b/>
          <w:color w:val="000000"/>
          <w:sz w:val="22"/>
          <w:szCs w:val="22"/>
        </w:rPr>
        <w:t>Fiscal Components:</w:t>
      </w:r>
      <w:r w:rsidRPr="0026507E">
        <w:rPr>
          <w:rStyle w:val="apple-converted-space"/>
          <w:rFonts w:eastAsia="Times New Roman" w:cs="Tahoma"/>
          <w:color w:val="000000"/>
          <w:sz w:val="22"/>
          <w:szCs w:val="22"/>
        </w:rPr>
        <w:t xml:space="preserve"> </w:t>
      </w:r>
      <w:hyperlink r:id="rId9" w:history="1">
        <w:r w:rsidRPr="0026507E">
          <w:rPr>
            <w:rStyle w:val="Hyperlink"/>
            <w:rFonts w:eastAsia="Times New Roman" w:cs="Tahoma"/>
            <w:sz w:val="22"/>
            <w:szCs w:val="22"/>
          </w:rPr>
          <w:t>https://www.eventbrite.com/e/ct-bos-managing-coc-grants-session-2-fiscal-components-tickets-39190967238</w:t>
        </w:r>
      </w:hyperlink>
    </w:p>
    <w:p w14:paraId="484CE849" w14:textId="6C8DE2BE" w:rsidR="00586D2E" w:rsidRDefault="00586D2E" w:rsidP="00D77434">
      <w:pPr>
        <w:pStyle w:val="ListParagraph"/>
        <w:numPr>
          <w:ilvl w:val="0"/>
          <w:numId w:val="1"/>
        </w:numPr>
        <w:ind w:left="180"/>
        <w:rPr>
          <w:rFonts w:eastAsia="Times New Roman" w:cstheme="minorHAnsi"/>
          <w:sz w:val="22"/>
          <w:szCs w:val="22"/>
          <w:lang w:eastAsia="en-US"/>
        </w:rPr>
      </w:pPr>
      <w:r w:rsidRPr="0026507E">
        <w:rPr>
          <w:rFonts w:eastAsia="Times New Roman" w:cstheme="minorHAnsi"/>
          <w:sz w:val="22"/>
          <w:szCs w:val="22"/>
          <w:lang w:eastAsia="en-US"/>
        </w:rPr>
        <w:t>HUD Updates</w:t>
      </w:r>
    </w:p>
    <w:p w14:paraId="0AE37FDF" w14:textId="599B164A" w:rsidR="00DD0C25" w:rsidRPr="0026507E" w:rsidRDefault="00DD0C25" w:rsidP="00DD0C25">
      <w:pPr>
        <w:pStyle w:val="ListParagraph"/>
        <w:numPr>
          <w:ilvl w:val="1"/>
          <w:numId w:val="1"/>
        </w:numPr>
        <w:ind w:left="630"/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sz w:val="22"/>
          <w:szCs w:val="22"/>
          <w:lang w:eastAsia="en-US"/>
        </w:rPr>
        <w:t>HUD is holding off on consolidating grants</w:t>
      </w:r>
      <w:r w:rsidR="00375E9F">
        <w:rPr>
          <w:rFonts w:eastAsia="Times New Roman" w:cstheme="minorHAnsi"/>
          <w:sz w:val="22"/>
          <w:szCs w:val="22"/>
          <w:lang w:eastAsia="en-US"/>
        </w:rPr>
        <w:t xml:space="preserve"> and will alert communities once they begin to consolidate again.</w:t>
      </w:r>
    </w:p>
    <w:p w14:paraId="43B9908F" w14:textId="66D4A4C5" w:rsidR="0064606B" w:rsidRDefault="00375E9F" w:rsidP="00D77434">
      <w:pPr>
        <w:pStyle w:val="ListParagraph"/>
        <w:numPr>
          <w:ilvl w:val="0"/>
          <w:numId w:val="1"/>
        </w:numPr>
        <w:ind w:left="180"/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sz w:val="22"/>
          <w:szCs w:val="22"/>
          <w:lang w:eastAsia="en-US"/>
        </w:rPr>
        <w:t>Semi-Annual Meeting – 12/15/17 – 11am-1pm</w:t>
      </w:r>
    </w:p>
    <w:p w14:paraId="633B9CFB" w14:textId="2A359BED" w:rsidR="00B03B12" w:rsidRPr="0026507E" w:rsidRDefault="000744F1" w:rsidP="00B03B12">
      <w:pPr>
        <w:pStyle w:val="ListParagraph"/>
        <w:numPr>
          <w:ilvl w:val="1"/>
          <w:numId w:val="1"/>
        </w:numPr>
        <w:ind w:left="630"/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sz w:val="22"/>
          <w:szCs w:val="22"/>
          <w:lang w:eastAsia="en-US"/>
        </w:rPr>
        <w:t>1</w:t>
      </w:r>
      <w:r w:rsidRPr="000744F1">
        <w:rPr>
          <w:rFonts w:eastAsia="Times New Roman" w:cstheme="minorHAnsi"/>
          <w:sz w:val="22"/>
          <w:szCs w:val="22"/>
          <w:vertAlign w:val="superscript"/>
          <w:lang w:eastAsia="en-US"/>
        </w:rPr>
        <w:t>st</w:t>
      </w:r>
      <w:r>
        <w:rPr>
          <w:rFonts w:eastAsia="Times New Roman" w:cstheme="minorHAnsi"/>
          <w:sz w:val="22"/>
          <w:szCs w:val="22"/>
          <w:lang w:eastAsia="en-US"/>
        </w:rPr>
        <w:t xml:space="preserve"> hour is regular </w:t>
      </w:r>
      <w:r w:rsidR="00DB177D">
        <w:rPr>
          <w:rFonts w:eastAsia="Times New Roman" w:cstheme="minorHAnsi"/>
          <w:sz w:val="22"/>
          <w:szCs w:val="22"/>
          <w:lang w:eastAsia="en-US"/>
        </w:rPr>
        <w:t xml:space="preserve">SC </w:t>
      </w:r>
      <w:r>
        <w:rPr>
          <w:rFonts w:eastAsia="Times New Roman" w:cstheme="minorHAnsi"/>
          <w:sz w:val="22"/>
          <w:szCs w:val="22"/>
          <w:lang w:eastAsia="en-US"/>
        </w:rPr>
        <w:t>business meeting, 2</w:t>
      </w:r>
      <w:r w:rsidRPr="000744F1">
        <w:rPr>
          <w:rFonts w:eastAsia="Times New Roman" w:cstheme="minorHAnsi"/>
          <w:sz w:val="22"/>
          <w:szCs w:val="22"/>
          <w:vertAlign w:val="superscript"/>
          <w:lang w:eastAsia="en-US"/>
        </w:rPr>
        <w:t>nd</w:t>
      </w:r>
      <w:r>
        <w:rPr>
          <w:rFonts w:eastAsia="Times New Roman" w:cstheme="minorHAnsi"/>
          <w:sz w:val="22"/>
          <w:szCs w:val="22"/>
          <w:lang w:eastAsia="en-US"/>
        </w:rPr>
        <w:t xml:space="preserve"> hour will be the semi-annual meeting</w:t>
      </w:r>
    </w:p>
    <w:p w14:paraId="4908E7BB" w14:textId="04307476" w:rsidR="00586D2E" w:rsidRDefault="00375E9F" w:rsidP="00D77434">
      <w:pPr>
        <w:pStyle w:val="ListParagraph"/>
        <w:numPr>
          <w:ilvl w:val="0"/>
          <w:numId w:val="1"/>
        </w:numPr>
        <w:ind w:left="180"/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sz w:val="22"/>
          <w:szCs w:val="22"/>
          <w:lang w:eastAsia="en-US"/>
        </w:rPr>
        <w:t>Report on HUD</w:t>
      </w:r>
      <w:r w:rsidR="00380C67">
        <w:rPr>
          <w:rFonts w:eastAsia="Times New Roman" w:cstheme="minorHAnsi"/>
          <w:sz w:val="22"/>
          <w:szCs w:val="22"/>
          <w:lang w:eastAsia="en-US"/>
        </w:rPr>
        <w:t>/ESG/Coordinated Access</w:t>
      </w:r>
      <w:r w:rsidR="005063C5">
        <w:rPr>
          <w:rFonts w:eastAsia="Times New Roman" w:cstheme="minorHAnsi"/>
          <w:sz w:val="22"/>
          <w:szCs w:val="22"/>
          <w:lang w:eastAsia="en-US"/>
        </w:rPr>
        <w:t xml:space="preserve"> Meeting</w:t>
      </w:r>
      <w:r>
        <w:rPr>
          <w:rFonts w:eastAsia="Times New Roman" w:cstheme="minorHAnsi"/>
          <w:sz w:val="22"/>
          <w:szCs w:val="22"/>
          <w:lang w:eastAsia="en-US"/>
        </w:rPr>
        <w:t xml:space="preserve"> – 11/8/17</w:t>
      </w:r>
    </w:p>
    <w:p w14:paraId="06C1FCB3" w14:textId="56C5BB4A" w:rsidR="00375E9F" w:rsidRDefault="00375E9F" w:rsidP="00B03B12">
      <w:pPr>
        <w:pStyle w:val="ListParagraph"/>
        <w:numPr>
          <w:ilvl w:val="1"/>
          <w:numId w:val="1"/>
        </w:numPr>
        <w:ind w:left="630"/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sz w:val="22"/>
          <w:szCs w:val="22"/>
          <w:lang w:eastAsia="en-US"/>
        </w:rPr>
        <w:t>HUD wants to ensure that ESG providers are accessing CANs</w:t>
      </w:r>
      <w:r w:rsidR="00DB177D">
        <w:rPr>
          <w:rFonts w:eastAsia="Times New Roman" w:cstheme="minorHAnsi"/>
          <w:sz w:val="22"/>
          <w:szCs w:val="22"/>
          <w:lang w:eastAsia="en-US"/>
        </w:rPr>
        <w:t>.</w:t>
      </w:r>
    </w:p>
    <w:p w14:paraId="01022247" w14:textId="51F09494" w:rsidR="00B03B12" w:rsidRPr="00375E9F" w:rsidRDefault="00375E9F" w:rsidP="00375E9F">
      <w:pPr>
        <w:pStyle w:val="ListParagraph"/>
        <w:numPr>
          <w:ilvl w:val="1"/>
          <w:numId w:val="1"/>
        </w:numPr>
        <w:ind w:left="630"/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sz w:val="22"/>
          <w:szCs w:val="22"/>
          <w:lang w:eastAsia="en-US"/>
        </w:rPr>
        <w:t>HUD also noted at the meeting that they want to continue to coordinate with</w:t>
      </w:r>
      <w:r w:rsidR="00B03B12">
        <w:rPr>
          <w:rFonts w:eastAsia="Times New Roman" w:cstheme="minorHAnsi"/>
          <w:sz w:val="22"/>
          <w:szCs w:val="22"/>
          <w:lang w:eastAsia="en-US"/>
        </w:rPr>
        <w:t xml:space="preserve"> Housing Authorities</w:t>
      </w:r>
      <w:r>
        <w:rPr>
          <w:rFonts w:eastAsia="Times New Roman" w:cstheme="minorHAnsi"/>
          <w:sz w:val="22"/>
          <w:szCs w:val="22"/>
          <w:lang w:eastAsia="en-US"/>
        </w:rPr>
        <w:t xml:space="preserve"> to create </w:t>
      </w:r>
      <w:r w:rsidR="00380C67">
        <w:rPr>
          <w:rFonts w:eastAsia="Times New Roman" w:cstheme="minorHAnsi"/>
          <w:sz w:val="22"/>
          <w:szCs w:val="22"/>
          <w:lang w:eastAsia="en-US"/>
        </w:rPr>
        <w:t>more housing opportunities for persons experiencing homelessness.</w:t>
      </w:r>
    </w:p>
    <w:p w14:paraId="58DA2BF2" w14:textId="567F56C5" w:rsidR="000E76AB" w:rsidRPr="00797816" w:rsidRDefault="000E76AB" w:rsidP="000E76AB">
      <w:pPr>
        <w:pStyle w:val="ListParagraph"/>
        <w:numPr>
          <w:ilvl w:val="0"/>
          <w:numId w:val="1"/>
        </w:numPr>
        <w:ind w:left="180"/>
        <w:rPr>
          <w:rStyle w:val="apple-converted-space"/>
          <w:rFonts w:eastAsia="Times New Roman" w:cstheme="minorHAnsi"/>
          <w:sz w:val="22"/>
          <w:szCs w:val="22"/>
          <w:lang w:eastAsia="en-US"/>
        </w:rPr>
      </w:pPr>
      <w:r w:rsidRPr="0026507E">
        <w:rPr>
          <w:rFonts w:eastAsia="Times New Roman" w:cstheme="minorHAnsi"/>
          <w:color w:val="000000"/>
          <w:sz w:val="22"/>
          <w:szCs w:val="22"/>
          <w:lang w:eastAsia="en-US"/>
        </w:rPr>
        <w:t>RRH Program Workgroup</w:t>
      </w:r>
      <w:r w:rsidRPr="0026507E">
        <w:rPr>
          <w:rStyle w:val="apple-converted-space"/>
          <w:rFonts w:eastAsia="Times New Roman" w:cs="Tahoma"/>
          <w:color w:val="000000"/>
          <w:sz w:val="22"/>
          <w:szCs w:val="22"/>
        </w:rPr>
        <w:t xml:space="preserve"> </w:t>
      </w:r>
    </w:p>
    <w:p w14:paraId="2FB7B1D6" w14:textId="03092BC0" w:rsidR="00797816" w:rsidRPr="0026507E" w:rsidRDefault="00380C67" w:rsidP="00797816">
      <w:pPr>
        <w:pStyle w:val="ListParagraph"/>
        <w:numPr>
          <w:ilvl w:val="0"/>
          <w:numId w:val="28"/>
        </w:numPr>
        <w:ind w:left="630"/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sz w:val="22"/>
          <w:szCs w:val="22"/>
          <w:lang w:eastAsia="en-US"/>
        </w:rPr>
        <w:t xml:space="preserve">It was suggested that a </w:t>
      </w:r>
      <w:r w:rsidR="00797816">
        <w:rPr>
          <w:rFonts w:eastAsia="Times New Roman" w:cstheme="minorHAnsi"/>
          <w:sz w:val="22"/>
          <w:szCs w:val="22"/>
          <w:lang w:eastAsia="en-US"/>
        </w:rPr>
        <w:t xml:space="preserve"> small group </w:t>
      </w:r>
      <w:r w:rsidR="00E43D4D">
        <w:rPr>
          <w:rFonts w:eastAsia="Times New Roman" w:cstheme="minorHAnsi"/>
          <w:sz w:val="22"/>
          <w:szCs w:val="22"/>
          <w:lang w:eastAsia="en-US"/>
        </w:rPr>
        <w:t>come together</w:t>
      </w:r>
      <w:r>
        <w:rPr>
          <w:rFonts w:eastAsia="Times New Roman" w:cstheme="minorHAnsi"/>
          <w:sz w:val="22"/>
          <w:szCs w:val="22"/>
          <w:lang w:eastAsia="en-US"/>
        </w:rPr>
        <w:t xml:space="preserve"> to review and propose recommendations to the</w:t>
      </w:r>
      <w:r w:rsidR="00797816">
        <w:rPr>
          <w:rFonts w:eastAsia="Times New Roman" w:cstheme="minorHAnsi"/>
          <w:sz w:val="22"/>
          <w:szCs w:val="22"/>
          <w:lang w:eastAsia="en-US"/>
        </w:rPr>
        <w:t xml:space="preserve"> </w:t>
      </w:r>
      <w:r>
        <w:rPr>
          <w:rFonts w:eastAsia="Times New Roman" w:cstheme="minorHAnsi"/>
          <w:sz w:val="22"/>
          <w:szCs w:val="22"/>
          <w:lang w:eastAsia="en-US"/>
        </w:rPr>
        <w:t xml:space="preserve">CT BOS CoC RRH </w:t>
      </w:r>
      <w:r w:rsidR="00797816">
        <w:rPr>
          <w:rFonts w:eastAsia="Times New Roman" w:cstheme="minorHAnsi"/>
          <w:sz w:val="22"/>
          <w:szCs w:val="22"/>
          <w:lang w:eastAsia="en-US"/>
        </w:rPr>
        <w:t>P&amp;P</w:t>
      </w:r>
      <w:r>
        <w:rPr>
          <w:rFonts w:eastAsia="Times New Roman" w:cstheme="minorHAnsi"/>
          <w:sz w:val="22"/>
          <w:szCs w:val="22"/>
          <w:lang w:eastAsia="en-US"/>
        </w:rPr>
        <w:t xml:space="preserve">. </w:t>
      </w:r>
      <w:r w:rsidR="00E43D4D">
        <w:rPr>
          <w:rFonts w:eastAsia="Times New Roman" w:cstheme="minorHAnsi"/>
          <w:sz w:val="22"/>
          <w:szCs w:val="22"/>
          <w:lang w:eastAsia="en-US"/>
        </w:rPr>
        <w:t xml:space="preserve"> </w:t>
      </w:r>
      <w:r w:rsidR="00797816">
        <w:rPr>
          <w:rFonts w:eastAsia="Times New Roman" w:cstheme="minorHAnsi"/>
          <w:sz w:val="22"/>
          <w:szCs w:val="22"/>
          <w:lang w:eastAsia="en-US"/>
        </w:rPr>
        <w:t>Andrea</w:t>
      </w:r>
      <w:r w:rsidR="00E43D4D">
        <w:rPr>
          <w:rFonts w:eastAsia="Times New Roman" w:cstheme="minorHAnsi"/>
          <w:sz w:val="22"/>
          <w:szCs w:val="22"/>
          <w:lang w:eastAsia="en-US"/>
        </w:rPr>
        <w:t xml:space="preserve"> Hakien</w:t>
      </w:r>
      <w:r w:rsidR="00797816">
        <w:rPr>
          <w:rFonts w:eastAsia="Times New Roman" w:cstheme="minorHAnsi"/>
          <w:sz w:val="22"/>
          <w:szCs w:val="22"/>
          <w:lang w:eastAsia="en-US"/>
        </w:rPr>
        <w:t>, Leigh</w:t>
      </w:r>
      <w:r w:rsidR="00E43D4D">
        <w:rPr>
          <w:rFonts w:eastAsia="Times New Roman" w:cstheme="minorHAnsi"/>
          <w:sz w:val="22"/>
          <w:szCs w:val="22"/>
          <w:lang w:eastAsia="en-US"/>
        </w:rPr>
        <w:t xml:space="preserve"> Sheilds</w:t>
      </w:r>
      <w:r w:rsidR="00797816">
        <w:rPr>
          <w:rFonts w:eastAsia="Times New Roman" w:cstheme="minorHAnsi"/>
          <w:sz w:val="22"/>
          <w:szCs w:val="22"/>
          <w:lang w:eastAsia="en-US"/>
        </w:rPr>
        <w:t>, Crane</w:t>
      </w:r>
      <w:r w:rsidR="00E43D4D">
        <w:rPr>
          <w:rFonts w:eastAsia="Times New Roman" w:cstheme="minorHAnsi"/>
          <w:sz w:val="22"/>
          <w:szCs w:val="22"/>
          <w:lang w:eastAsia="en-US"/>
        </w:rPr>
        <w:t xml:space="preserve"> Cesario</w:t>
      </w:r>
      <w:r w:rsidR="00797816">
        <w:rPr>
          <w:rFonts w:eastAsia="Times New Roman" w:cstheme="minorHAnsi"/>
          <w:sz w:val="22"/>
          <w:szCs w:val="22"/>
          <w:lang w:eastAsia="en-US"/>
        </w:rPr>
        <w:t>, Nikki, Cathy</w:t>
      </w:r>
      <w:r w:rsidR="001E5FE3">
        <w:rPr>
          <w:rFonts w:eastAsia="Times New Roman" w:cstheme="minorHAnsi"/>
          <w:sz w:val="22"/>
          <w:szCs w:val="22"/>
          <w:lang w:eastAsia="en-US"/>
        </w:rPr>
        <w:t xml:space="preserve"> Barfield</w:t>
      </w:r>
      <w:r w:rsidR="00797816">
        <w:rPr>
          <w:rFonts w:eastAsia="Times New Roman" w:cstheme="minorHAnsi"/>
          <w:sz w:val="22"/>
          <w:szCs w:val="22"/>
          <w:lang w:eastAsia="en-US"/>
        </w:rPr>
        <w:t xml:space="preserve">, </w:t>
      </w:r>
      <w:r w:rsidR="001E5FE3">
        <w:rPr>
          <w:rFonts w:eastAsia="Times New Roman" w:cstheme="minorHAnsi"/>
          <w:sz w:val="22"/>
          <w:szCs w:val="22"/>
          <w:lang w:eastAsia="en-US"/>
        </w:rPr>
        <w:t xml:space="preserve">and </w:t>
      </w:r>
      <w:r w:rsidR="00797816">
        <w:rPr>
          <w:rFonts w:eastAsia="Times New Roman" w:cstheme="minorHAnsi"/>
          <w:sz w:val="22"/>
          <w:szCs w:val="22"/>
          <w:lang w:eastAsia="en-US"/>
        </w:rPr>
        <w:t>Mimi</w:t>
      </w:r>
      <w:r w:rsidR="001E5FE3">
        <w:rPr>
          <w:rFonts w:eastAsia="Times New Roman" w:cstheme="minorHAnsi"/>
          <w:sz w:val="22"/>
          <w:szCs w:val="22"/>
          <w:lang w:eastAsia="en-US"/>
        </w:rPr>
        <w:t xml:space="preserve"> Haley</w:t>
      </w:r>
      <w:r w:rsidR="00797816">
        <w:rPr>
          <w:rFonts w:eastAsia="Times New Roman" w:cstheme="minorHAnsi"/>
          <w:sz w:val="22"/>
          <w:szCs w:val="22"/>
          <w:lang w:eastAsia="en-US"/>
        </w:rPr>
        <w:t xml:space="preserve"> are interested in being part of the work group.</w:t>
      </w:r>
    </w:p>
    <w:p w14:paraId="6DE1AE76" w14:textId="77777777" w:rsidR="00810C88" w:rsidRPr="00810C88" w:rsidRDefault="000E76AB" w:rsidP="000E76AB">
      <w:pPr>
        <w:pStyle w:val="ListParagraph"/>
        <w:numPr>
          <w:ilvl w:val="0"/>
          <w:numId w:val="1"/>
        </w:numPr>
        <w:ind w:left="180"/>
        <w:rPr>
          <w:rFonts w:eastAsia="Times New Roman" w:cstheme="minorHAnsi"/>
          <w:sz w:val="22"/>
          <w:szCs w:val="22"/>
          <w:lang w:eastAsia="en-US"/>
        </w:rPr>
      </w:pPr>
      <w:r w:rsidRPr="0026507E">
        <w:rPr>
          <w:rFonts w:eastAsia="Times New Roman" w:cstheme="minorHAnsi"/>
          <w:color w:val="000000"/>
          <w:sz w:val="22"/>
          <w:szCs w:val="22"/>
          <w:lang w:eastAsia="en-US"/>
        </w:rPr>
        <w:t>2018 Project Monitoring Plan</w:t>
      </w:r>
    </w:p>
    <w:p w14:paraId="732B6C3B" w14:textId="23A9938B" w:rsidR="00B449A5" w:rsidRPr="00B449A5" w:rsidRDefault="00810C88" w:rsidP="00810C88">
      <w:pPr>
        <w:pStyle w:val="ListParagraph"/>
        <w:numPr>
          <w:ilvl w:val="0"/>
          <w:numId w:val="28"/>
        </w:numPr>
        <w:ind w:left="630"/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color w:val="000000"/>
          <w:sz w:val="22"/>
          <w:szCs w:val="22"/>
          <w:lang w:eastAsia="en-US"/>
        </w:rPr>
        <w:t xml:space="preserve">Selection plan is based on </w:t>
      </w:r>
      <w:r w:rsidR="007143DD">
        <w:rPr>
          <w:rFonts w:eastAsia="Times New Roman" w:cstheme="minorHAnsi"/>
          <w:color w:val="000000"/>
          <w:sz w:val="22"/>
          <w:szCs w:val="22"/>
          <w:lang w:eastAsia="en-US"/>
        </w:rPr>
        <w:t xml:space="preserve">multiple factors - </w:t>
      </w:r>
      <w:r w:rsidR="00A306EB">
        <w:rPr>
          <w:rFonts w:eastAsia="Times New Roman" w:cstheme="minorHAnsi"/>
          <w:color w:val="000000"/>
          <w:sz w:val="22"/>
          <w:szCs w:val="22"/>
          <w:lang w:eastAsia="en-US"/>
        </w:rPr>
        <w:t xml:space="preserve">evaluation scores, </w:t>
      </w:r>
      <w:r w:rsidR="007143DD">
        <w:rPr>
          <w:rFonts w:eastAsia="Times New Roman" w:cstheme="minorHAnsi"/>
          <w:color w:val="000000"/>
          <w:sz w:val="22"/>
          <w:szCs w:val="22"/>
          <w:lang w:eastAsia="en-US"/>
        </w:rPr>
        <w:t xml:space="preserve">size of grant, </w:t>
      </w:r>
      <w:r w:rsidR="00A306EB">
        <w:rPr>
          <w:rFonts w:eastAsia="Times New Roman" w:cstheme="minorHAnsi"/>
          <w:color w:val="000000"/>
          <w:sz w:val="22"/>
          <w:szCs w:val="22"/>
          <w:lang w:eastAsia="en-US"/>
        </w:rPr>
        <w:t xml:space="preserve">underspending, </w:t>
      </w:r>
      <w:r w:rsidR="007143DD">
        <w:rPr>
          <w:rFonts w:eastAsia="Times New Roman" w:cstheme="minorHAnsi"/>
          <w:color w:val="000000"/>
          <w:sz w:val="22"/>
          <w:szCs w:val="22"/>
          <w:lang w:eastAsia="en-US"/>
        </w:rPr>
        <w:t xml:space="preserve">and </w:t>
      </w:r>
      <w:r w:rsidR="00A306EB">
        <w:rPr>
          <w:rFonts w:eastAsia="Times New Roman" w:cstheme="minorHAnsi"/>
          <w:color w:val="000000"/>
          <w:sz w:val="22"/>
          <w:szCs w:val="22"/>
          <w:lang w:eastAsia="en-US"/>
        </w:rPr>
        <w:t>past monitoring results.</w:t>
      </w:r>
      <w:r w:rsidR="007143DD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</w:t>
      </w:r>
    </w:p>
    <w:p w14:paraId="6E23F572" w14:textId="77777777" w:rsidR="00B449A5" w:rsidRPr="00B449A5" w:rsidRDefault="00C943C9" w:rsidP="00810C88">
      <w:pPr>
        <w:pStyle w:val="ListParagraph"/>
        <w:numPr>
          <w:ilvl w:val="0"/>
          <w:numId w:val="28"/>
        </w:numPr>
        <w:ind w:left="630"/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color w:val="000000"/>
          <w:sz w:val="22"/>
          <w:szCs w:val="22"/>
          <w:lang w:eastAsia="en-US"/>
        </w:rPr>
        <w:t xml:space="preserve">10 projects </w:t>
      </w:r>
      <w:r w:rsidR="00B449A5">
        <w:rPr>
          <w:rFonts w:eastAsia="Times New Roman" w:cstheme="minorHAnsi"/>
          <w:color w:val="000000"/>
          <w:sz w:val="22"/>
          <w:szCs w:val="22"/>
          <w:lang w:eastAsia="en-US"/>
        </w:rPr>
        <w:t>will be to be monitored.</w:t>
      </w:r>
    </w:p>
    <w:p w14:paraId="392AACBD" w14:textId="570D765A" w:rsidR="00B449A5" w:rsidRPr="00B449A5" w:rsidRDefault="000744F1" w:rsidP="00810C88">
      <w:pPr>
        <w:pStyle w:val="ListParagraph"/>
        <w:numPr>
          <w:ilvl w:val="0"/>
          <w:numId w:val="28"/>
        </w:numPr>
        <w:ind w:left="630"/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color w:val="000000"/>
          <w:sz w:val="22"/>
          <w:szCs w:val="22"/>
          <w:lang w:eastAsia="en-US"/>
        </w:rPr>
        <w:t xml:space="preserve">New </w:t>
      </w:r>
      <w:r w:rsidR="00602775">
        <w:rPr>
          <w:rFonts w:eastAsia="Times New Roman" w:cstheme="minorHAnsi"/>
          <w:color w:val="000000"/>
          <w:sz w:val="22"/>
          <w:szCs w:val="22"/>
          <w:lang w:eastAsia="en-US"/>
        </w:rPr>
        <w:t xml:space="preserve">monitoring </w:t>
      </w:r>
      <w:r>
        <w:rPr>
          <w:rFonts w:eastAsia="Times New Roman" w:cstheme="minorHAnsi"/>
          <w:color w:val="000000"/>
          <w:sz w:val="22"/>
          <w:szCs w:val="22"/>
          <w:lang w:eastAsia="en-US"/>
        </w:rPr>
        <w:t xml:space="preserve">tool </w:t>
      </w:r>
      <w:r w:rsidR="00602775">
        <w:rPr>
          <w:rFonts w:eastAsia="Times New Roman" w:cstheme="minorHAnsi"/>
          <w:color w:val="000000"/>
          <w:sz w:val="22"/>
          <w:szCs w:val="22"/>
          <w:lang w:eastAsia="en-US"/>
        </w:rPr>
        <w:t xml:space="preserve">will be distributed soon and </w:t>
      </w:r>
      <w:r w:rsidR="00B453B8">
        <w:rPr>
          <w:rFonts w:eastAsia="Times New Roman" w:cstheme="minorHAnsi"/>
          <w:color w:val="000000"/>
          <w:sz w:val="22"/>
          <w:szCs w:val="22"/>
          <w:lang w:eastAsia="en-US"/>
        </w:rPr>
        <w:t>is updated w/new</w:t>
      </w:r>
      <w:r>
        <w:rPr>
          <w:rFonts w:eastAsia="Times New Roman" w:cstheme="minorHAnsi"/>
          <w:color w:val="000000"/>
          <w:sz w:val="22"/>
          <w:szCs w:val="22"/>
          <w:lang w:eastAsia="en-US"/>
        </w:rPr>
        <w:t xml:space="preserve"> policies, VAWA requirements, etc.  </w:t>
      </w:r>
    </w:p>
    <w:p w14:paraId="61572C72" w14:textId="4B2D79E5" w:rsidR="000E76AB" w:rsidRPr="00FA5016" w:rsidRDefault="000744F1" w:rsidP="00810C88">
      <w:pPr>
        <w:pStyle w:val="ListParagraph"/>
        <w:numPr>
          <w:ilvl w:val="0"/>
          <w:numId w:val="28"/>
        </w:numPr>
        <w:ind w:left="630"/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color w:val="000000"/>
          <w:sz w:val="22"/>
          <w:szCs w:val="22"/>
          <w:lang w:eastAsia="en-US"/>
        </w:rPr>
        <w:t>Goal is to understand HUD/BOS rules and work to make sure that money is not recaptured</w:t>
      </w:r>
      <w:r w:rsidR="00A306EB">
        <w:rPr>
          <w:rFonts w:eastAsia="Times New Roman" w:cstheme="minorHAnsi"/>
          <w:color w:val="000000"/>
          <w:sz w:val="22"/>
          <w:szCs w:val="22"/>
          <w:lang w:eastAsia="en-US"/>
        </w:rPr>
        <w:t>.</w:t>
      </w:r>
    </w:p>
    <w:p w14:paraId="1312E00E" w14:textId="0DDAA0E8" w:rsidR="00FA5016" w:rsidRPr="00C943C9" w:rsidRDefault="00FA5016" w:rsidP="00810C88">
      <w:pPr>
        <w:pStyle w:val="ListParagraph"/>
        <w:numPr>
          <w:ilvl w:val="0"/>
          <w:numId w:val="28"/>
        </w:numPr>
        <w:ind w:left="630"/>
        <w:rPr>
          <w:rFonts w:eastAsia="Times New Roman" w:cstheme="minorHAnsi"/>
          <w:sz w:val="22"/>
          <w:szCs w:val="22"/>
          <w:lang w:eastAsia="en-US"/>
        </w:rPr>
      </w:pPr>
      <w:r>
        <w:rPr>
          <w:rFonts w:eastAsia="Times New Roman" w:cstheme="minorHAnsi"/>
          <w:color w:val="000000"/>
          <w:sz w:val="22"/>
          <w:szCs w:val="22"/>
          <w:lang w:eastAsia="en-US"/>
        </w:rPr>
        <w:t>1</w:t>
      </w:r>
      <w:r w:rsidRPr="00FA5016">
        <w:rPr>
          <w:rFonts w:eastAsia="Times New Roman" w:cstheme="minorHAnsi"/>
          <w:color w:val="000000"/>
          <w:sz w:val="22"/>
          <w:szCs w:val="22"/>
          <w:vertAlign w:val="superscript"/>
          <w:lang w:eastAsia="en-US"/>
        </w:rPr>
        <w:t>st</w:t>
      </w:r>
      <w:r>
        <w:rPr>
          <w:rFonts w:eastAsia="Times New Roman" w:cstheme="minorHAnsi"/>
          <w:color w:val="000000"/>
          <w:sz w:val="22"/>
          <w:szCs w:val="22"/>
          <w:lang w:eastAsia="en-US"/>
        </w:rPr>
        <w:t xml:space="preserve"> set of selected projects for project monitoring will be notified in coming weeks for visits starting in January 2018. </w:t>
      </w:r>
    </w:p>
    <w:p w14:paraId="703E68B3" w14:textId="4DD4FE76" w:rsidR="00C92B53" w:rsidRPr="0026507E" w:rsidRDefault="00C92B53" w:rsidP="00C92B53">
      <w:pPr>
        <w:rPr>
          <w:rFonts w:eastAsia="Times New Roman"/>
          <w:sz w:val="22"/>
          <w:szCs w:val="22"/>
          <w:lang w:eastAsia="en-US"/>
        </w:rPr>
      </w:pPr>
    </w:p>
    <w:p w14:paraId="4EE9419F" w14:textId="3277710A" w:rsidR="00B55019" w:rsidRPr="0026507E" w:rsidRDefault="00B55019" w:rsidP="00B55019">
      <w:pPr>
        <w:pStyle w:val="ListParagraph"/>
        <w:numPr>
          <w:ilvl w:val="0"/>
          <w:numId w:val="5"/>
        </w:numPr>
        <w:ind w:left="-180"/>
        <w:rPr>
          <w:rFonts w:cs="Times"/>
          <w:b/>
          <w:sz w:val="22"/>
          <w:szCs w:val="22"/>
        </w:rPr>
      </w:pPr>
      <w:r w:rsidRPr="0026507E">
        <w:rPr>
          <w:rFonts w:cs="Times"/>
          <w:b/>
          <w:sz w:val="22"/>
          <w:szCs w:val="22"/>
        </w:rPr>
        <w:t>2017 NOFA Debrief</w:t>
      </w:r>
    </w:p>
    <w:p w14:paraId="2B385CCF" w14:textId="25A9ABA6" w:rsidR="00B55019" w:rsidRPr="0026507E" w:rsidRDefault="00B55019" w:rsidP="00643ED4">
      <w:pPr>
        <w:pStyle w:val="ListParagraph"/>
        <w:numPr>
          <w:ilvl w:val="1"/>
          <w:numId w:val="5"/>
        </w:numPr>
        <w:ind w:left="180"/>
        <w:rPr>
          <w:rFonts w:cs="Times"/>
          <w:b/>
          <w:sz w:val="22"/>
          <w:szCs w:val="22"/>
        </w:rPr>
      </w:pPr>
      <w:r w:rsidRPr="0026507E">
        <w:rPr>
          <w:rFonts w:cs="Times"/>
          <w:sz w:val="22"/>
          <w:szCs w:val="22"/>
        </w:rPr>
        <w:t>CoC Application Summary</w:t>
      </w:r>
      <w:r w:rsidRPr="0026507E">
        <w:rPr>
          <w:rFonts w:cs="Times"/>
          <w:b/>
          <w:sz w:val="22"/>
          <w:szCs w:val="22"/>
        </w:rPr>
        <w:t xml:space="preserve"> </w:t>
      </w:r>
    </w:p>
    <w:p w14:paraId="78837885" w14:textId="064DC176" w:rsidR="00643ED4" w:rsidRPr="0026507E" w:rsidRDefault="00643ED4" w:rsidP="000D1B43">
      <w:pPr>
        <w:pStyle w:val="ListParagraph"/>
        <w:numPr>
          <w:ilvl w:val="4"/>
          <w:numId w:val="26"/>
        </w:numPr>
        <w:ind w:left="540"/>
        <w:rPr>
          <w:rFonts w:cs="Times"/>
          <w:sz w:val="22"/>
          <w:szCs w:val="22"/>
        </w:rPr>
      </w:pPr>
      <w:r w:rsidRPr="0026507E">
        <w:rPr>
          <w:rFonts w:cs="Times"/>
          <w:sz w:val="22"/>
          <w:szCs w:val="22"/>
        </w:rPr>
        <w:t xml:space="preserve">Renewals: $33,124,117 – 102 </w:t>
      </w:r>
      <w:r w:rsidR="00520775" w:rsidRPr="0026507E">
        <w:rPr>
          <w:rFonts w:cs="Times"/>
          <w:sz w:val="22"/>
          <w:szCs w:val="22"/>
        </w:rPr>
        <w:t xml:space="preserve">project applications </w:t>
      </w:r>
    </w:p>
    <w:p w14:paraId="792AC2E3" w14:textId="524FF818" w:rsidR="00643ED4" w:rsidRPr="0026507E" w:rsidRDefault="00643ED4" w:rsidP="000D1B43">
      <w:pPr>
        <w:pStyle w:val="ListParagraph"/>
        <w:numPr>
          <w:ilvl w:val="4"/>
          <w:numId w:val="26"/>
        </w:numPr>
        <w:ind w:left="540"/>
        <w:rPr>
          <w:rFonts w:cs="Times"/>
          <w:sz w:val="22"/>
          <w:szCs w:val="22"/>
        </w:rPr>
      </w:pPr>
      <w:r w:rsidRPr="0026507E">
        <w:rPr>
          <w:rFonts w:cs="Times"/>
          <w:sz w:val="22"/>
          <w:szCs w:val="22"/>
        </w:rPr>
        <w:t xml:space="preserve">New Projects: $2,294,108 – 3 </w:t>
      </w:r>
      <w:r w:rsidR="00520775" w:rsidRPr="0026507E">
        <w:rPr>
          <w:rFonts w:cs="Times"/>
          <w:sz w:val="22"/>
          <w:szCs w:val="22"/>
        </w:rPr>
        <w:t xml:space="preserve">project applications </w:t>
      </w:r>
    </w:p>
    <w:p w14:paraId="37197F96" w14:textId="60EDA06F" w:rsidR="00520775" w:rsidRPr="0026507E" w:rsidRDefault="00520775" w:rsidP="000D1B43">
      <w:pPr>
        <w:pStyle w:val="ListParagraph"/>
        <w:numPr>
          <w:ilvl w:val="4"/>
          <w:numId w:val="26"/>
        </w:numPr>
        <w:ind w:left="540"/>
        <w:rPr>
          <w:rFonts w:cs="Times"/>
          <w:sz w:val="22"/>
          <w:szCs w:val="22"/>
        </w:rPr>
      </w:pPr>
      <w:r w:rsidRPr="0026507E">
        <w:rPr>
          <w:rFonts w:cs="Times"/>
          <w:sz w:val="22"/>
          <w:szCs w:val="22"/>
        </w:rPr>
        <w:t xml:space="preserve">Planning Grant – $1,002, 403 – 1 project application </w:t>
      </w:r>
    </w:p>
    <w:p w14:paraId="6BF2880D" w14:textId="2D8AE88E" w:rsidR="00B92B9E" w:rsidRDefault="00B92B9E" w:rsidP="00643ED4">
      <w:pPr>
        <w:pStyle w:val="ListParagraph"/>
        <w:numPr>
          <w:ilvl w:val="1"/>
          <w:numId w:val="5"/>
        </w:numPr>
        <w:ind w:left="180"/>
        <w:rPr>
          <w:rFonts w:cs="Times"/>
          <w:sz w:val="22"/>
          <w:szCs w:val="22"/>
        </w:rPr>
      </w:pPr>
      <w:r w:rsidRPr="0026507E">
        <w:rPr>
          <w:rFonts w:cs="Times"/>
          <w:sz w:val="22"/>
          <w:szCs w:val="22"/>
        </w:rPr>
        <w:t>Solo Application</w:t>
      </w:r>
      <w:r w:rsidR="000E76AB" w:rsidRPr="0026507E">
        <w:rPr>
          <w:rFonts w:cs="Times"/>
          <w:sz w:val="22"/>
          <w:szCs w:val="22"/>
        </w:rPr>
        <w:t xml:space="preserve"> </w:t>
      </w:r>
      <w:r w:rsidR="0041746F" w:rsidRPr="0026507E">
        <w:rPr>
          <w:rFonts w:cs="Times"/>
          <w:sz w:val="22"/>
          <w:szCs w:val="22"/>
        </w:rPr>
        <w:t xml:space="preserve">submitted </w:t>
      </w:r>
      <w:r w:rsidR="000E76AB" w:rsidRPr="0026507E">
        <w:rPr>
          <w:rFonts w:cs="Times"/>
          <w:sz w:val="22"/>
          <w:szCs w:val="22"/>
        </w:rPr>
        <w:t xml:space="preserve">by Bethsaida Inc. </w:t>
      </w:r>
    </w:p>
    <w:p w14:paraId="76C8AC0B" w14:textId="38E961E0" w:rsidR="00080EB5" w:rsidRPr="0026507E" w:rsidRDefault="004B3C1C" w:rsidP="000D1B43">
      <w:pPr>
        <w:pStyle w:val="ListParagraph"/>
        <w:numPr>
          <w:ilvl w:val="2"/>
          <w:numId w:val="5"/>
        </w:numPr>
        <w:ind w:left="54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Agency submitted into esnaps and application was rejected.  The agency had been given multiple notices that the project would not continue to be funded.  </w:t>
      </w:r>
      <w:r w:rsidR="00BB31C1">
        <w:rPr>
          <w:rFonts w:cs="Times"/>
          <w:sz w:val="22"/>
          <w:szCs w:val="22"/>
        </w:rPr>
        <w:t>HUD will invite t</w:t>
      </w:r>
      <w:r>
        <w:rPr>
          <w:rFonts w:cs="Times"/>
          <w:sz w:val="22"/>
          <w:szCs w:val="22"/>
        </w:rPr>
        <w:t xml:space="preserve">he CoC </w:t>
      </w:r>
      <w:r w:rsidR="00BB31C1">
        <w:rPr>
          <w:rFonts w:cs="Times"/>
          <w:sz w:val="22"/>
          <w:szCs w:val="22"/>
        </w:rPr>
        <w:t xml:space="preserve">to respond to the application </w:t>
      </w:r>
      <w:r w:rsidR="00BB31C1">
        <w:rPr>
          <w:rFonts w:cs="Times"/>
          <w:sz w:val="22"/>
          <w:szCs w:val="22"/>
        </w:rPr>
        <w:lastRenderedPageBreak/>
        <w:t>submission. Cathy Zall, sub-CoC rep from New London noted she would be willing to participate in responding to HUD if needed.</w:t>
      </w:r>
    </w:p>
    <w:p w14:paraId="411F61AA" w14:textId="29375216" w:rsidR="00B92B9E" w:rsidRDefault="00B55019" w:rsidP="00B92B9E">
      <w:pPr>
        <w:pStyle w:val="ListParagraph"/>
        <w:numPr>
          <w:ilvl w:val="1"/>
          <w:numId w:val="5"/>
        </w:numPr>
        <w:ind w:left="180"/>
        <w:rPr>
          <w:rFonts w:cs="Times"/>
          <w:sz w:val="22"/>
          <w:szCs w:val="22"/>
        </w:rPr>
      </w:pPr>
      <w:r w:rsidRPr="0026507E">
        <w:rPr>
          <w:rFonts w:cs="Times"/>
          <w:sz w:val="22"/>
          <w:szCs w:val="22"/>
        </w:rPr>
        <w:t xml:space="preserve">Feedback on </w:t>
      </w:r>
      <w:r w:rsidR="000E76AB" w:rsidRPr="0026507E">
        <w:rPr>
          <w:rFonts w:cs="Times"/>
          <w:sz w:val="22"/>
          <w:szCs w:val="22"/>
        </w:rPr>
        <w:t xml:space="preserve">2017 application </w:t>
      </w:r>
      <w:r w:rsidRPr="0026507E">
        <w:rPr>
          <w:rFonts w:cs="Times"/>
          <w:sz w:val="22"/>
          <w:szCs w:val="22"/>
        </w:rPr>
        <w:t>process</w:t>
      </w:r>
    </w:p>
    <w:p w14:paraId="6C5C9B5F" w14:textId="6E70860F" w:rsidR="00BB31C1" w:rsidRPr="0026507E" w:rsidRDefault="00BB31C1" w:rsidP="000D1B43">
      <w:pPr>
        <w:pStyle w:val="ListParagraph"/>
        <w:numPr>
          <w:ilvl w:val="2"/>
          <w:numId w:val="5"/>
        </w:numPr>
        <w:ind w:left="63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Providers no</w:t>
      </w:r>
      <w:r w:rsidR="00B3403D">
        <w:rPr>
          <w:rFonts w:cs="Times"/>
          <w:sz w:val="22"/>
          <w:szCs w:val="22"/>
        </w:rPr>
        <w:t>ted that the webinar was useful</w:t>
      </w:r>
      <w:r>
        <w:rPr>
          <w:rFonts w:cs="Times"/>
          <w:sz w:val="22"/>
          <w:szCs w:val="22"/>
        </w:rPr>
        <w:t xml:space="preserve"> and that Myles Wensek of HI pr</w:t>
      </w:r>
      <w:r w:rsidR="00B3403D">
        <w:rPr>
          <w:rFonts w:cs="Times"/>
          <w:sz w:val="22"/>
          <w:szCs w:val="22"/>
        </w:rPr>
        <w:t>ovided helpful</w:t>
      </w:r>
      <w:r>
        <w:rPr>
          <w:rFonts w:cs="Times"/>
          <w:sz w:val="22"/>
          <w:szCs w:val="22"/>
        </w:rPr>
        <w:t xml:space="preserve"> support.</w:t>
      </w:r>
    </w:p>
    <w:p w14:paraId="5D79DF63" w14:textId="77777777" w:rsidR="00B55019" w:rsidRPr="0026507E" w:rsidRDefault="00B55019" w:rsidP="00216E6E">
      <w:pPr>
        <w:rPr>
          <w:rFonts w:cs="Times"/>
          <w:b/>
          <w:sz w:val="22"/>
          <w:szCs w:val="22"/>
        </w:rPr>
      </w:pPr>
    </w:p>
    <w:p w14:paraId="4523C1F5" w14:textId="6046A7C3" w:rsidR="00C92B53" w:rsidRPr="0004453C" w:rsidRDefault="00B02807" w:rsidP="001719B4">
      <w:pPr>
        <w:pStyle w:val="ListParagraph"/>
        <w:numPr>
          <w:ilvl w:val="0"/>
          <w:numId w:val="5"/>
        </w:numPr>
        <w:ind w:left="-180"/>
        <w:rPr>
          <w:rFonts w:cs="Times"/>
          <w:b/>
          <w:sz w:val="22"/>
          <w:szCs w:val="22"/>
        </w:rPr>
      </w:pPr>
      <w:r w:rsidRPr="0026507E">
        <w:rPr>
          <w:rFonts w:eastAsia="Times New Roman" w:cs="Times New Roman"/>
          <w:b/>
          <w:color w:val="000000" w:themeColor="text1"/>
          <w:sz w:val="22"/>
          <w:szCs w:val="22"/>
          <w:lang w:eastAsia="en-US"/>
        </w:rPr>
        <w:t>BOS representative</w:t>
      </w:r>
      <w:r w:rsidR="00C92B53" w:rsidRPr="0026507E">
        <w:rPr>
          <w:rFonts w:eastAsia="Times New Roman" w:cs="Times New Roman"/>
          <w:b/>
          <w:color w:val="000000" w:themeColor="text1"/>
          <w:sz w:val="22"/>
          <w:szCs w:val="22"/>
          <w:lang w:eastAsia="en-US"/>
        </w:rPr>
        <w:t xml:space="preserve"> for the Reaching Home Coordinating Committee</w:t>
      </w:r>
    </w:p>
    <w:p w14:paraId="5C4FED07" w14:textId="469CD80E" w:rsidR="0004453C" w:rsidRPr="0004453C" w:rsidRDefault="00A306EB" w:rsidP="00B3403D">
      <w:pPr>
        <w:pStyle w:val="ListParagraph"/>
        <w:numPr>
          <w:ilvl w:val="1"/>
          <w:numId w:val="5"/>
        </w:numPr>
        <w:ind w:left="27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T</w:t>
      </w:r>
      <w:r w:rsidR="00BB31C1">
        <w:rPr>
          <w:rFonts w:cs="Times"/>
          <w:sz w:val="22"/>
          <w:szCs w:val="22"/>
        </w:rPr>
        <w:t>wo</w:t>
      </w:r>
      <w:r w:rsidR="0004453C" w:rsidRPr="0004453C">
        <w:rPr>
          <w:rFonts w:cs="Times"/>
          <w:sz w:val="22"/>
          <w:szCs w:val="22"/>
        </w:rPr>
        <w:t xml:space="preserve"> </w:t>
      </w:r>
      <w:r w:rsidR="0004453C">
        <w:rPr>
          <w:rFonts w:cs="Times"/>
          <w:sz w:val="22"/>
          <w:szCs w:val="22"/>
        </w:rPr>
        <w:t xml:space="preserve">members </w:t>
      </w:r>
      <w:r>
        <w:rPr>
          <w:rFonts w:cs="Times"/>
          <w:sz w:val="22"/>
          <w:szCs w:val="22"/>
        </w:rPr>
        <w:t xml:space="preserve">will </w:t>
      </w:r>
      <w:r w:rsidR="0004453C">
        <w:rPr>
          <w:rFonts w:cs="Times"/>
          <w:sz w:val="22"/>
          <w:szCs w:val="22"/>
        </w:rPr>
        <w:t xml:space="preserve">represent BOS.  </w:t>
      </w:r>
      <w:r w:rsidR="006160AB">
        <w:rPr>
          <w:rFonts w:cs="Times"/>
          <w:sz w:val="22"/>
          <w:szCs w:val="22"/>
        </w:rPr>
        <w:t xml:space="preserve">Cathy Zall </w:t>
      </w:r>
      <w:r w:rsidR="00BB31C1">
        <w:rPr>
          <w:rFonts w:cs="Times"/>
          <w:sz w:val="22"/>
          <w:szCs w:val="22"/>
        </w:rPr>
        <w:t xml:space="preserve">volunteered </w:t>
      </w:r>
      <w:r w:rsidR="000D1B43">
        <w:rPr>
          <w:rFonts w:cs="Times"/>
          <w:sz w:val="22"/>
          <w:szCs w:val="22"/>
        </w:rPr>
        <w:t>to serve at the last SC meeting</w:t>
      </w:r>
      <w:r w:rsidR="00BB31C1">
        <w:rPr>
          <w:rFonts w:cs="Times"/>
          <w:sz w:val="22"/>
          <w:szCs w:val="22"/>
        </w:rPr>
        <w:t xml:space="preserve"> and L</w:t>
      </w:r>
      <w:r w:rsidR="006160AB">
        <w:rPr>
          <w:rFonts w:cs="Times"/>
          <w:sz w:val="22"/>
          <w:szCs w:val="22"/>
        </w:rPr>
        <w:t xml:space="preserve">etticia </w:t>
      </w:r>
      <w:r w:rsidR="00BB31C1">
        <w:rPr>
          <w:rFonts w:cs="Times"/>
          <w:sz w:val="22"/>
          <w:szCs w:val="22"/>
        </w:rPr>
        <w:t>Brown-</w:t>
      </w:r>
      <w:r w:rsidR="00055AFE">
        <w:rPr>
          <w:rFonts w:cs="Times"/>
          <w:sz w:val="22"/>
          <w:szCs w:val="22"/>
        </w:rPr>
        <w:t xml:space="preserve">Gambino </w:t>
      </w:r>
      <w:r w:rsidR="00BB31C1">
        <w:rPr>
          <w:rFonts w:cs="Times"/>
          <w:sz w:val="22"/>
          <w:szCs w:val="22"/>
        </w:rPr>
        <w:t xml:space="preserve">also </w:t>
      </w:r>
      <w:r w:rsidR="00055AFE">
        <w:rPr>
          <w:rFonts w:cs="Times"/>
          <w:sz w:val="22"/>
          <w:szCs w:val="22"/>
        </w:rPr>
        <w:t>agreed to join</w:t>
      </w:r>
      <w:r w:rsidR="00BB31C1">
        <w:rPr>
          <w:rFonts w:cs="Times"/>
          <w:sz w:val="22"/>
          <w:szCs w:val="22"/>
        </w:rPr>
        <w:t>.</w:t>
      </w:r>
    </w:p>
    <w:p w14:paraId="659C6070" w14:textId="77777777" w:rsidR="00B02807" w:rsidRPr="0026507E" w:rsidRDefault="00B02807" w:rsidP="00B02807">
      <w:pPr>
        <w:rPr>
          <w:rFonts w:cs="Times"/>
          <w:b/>
          <w:sz w:val="22"/>
          <w:szCs w:val="22"/>
        </w:rPr>
      </w:pPr>
    </w:p>
    <w:p w14:paraId="333E1DD2" w14:textId="12625634" w:rsidR="00ED6DA4" w:rsidRPr="00055AFE" w:rsidRDefault="00026A8B" w:rsidP="00B02807">
      <w:pPr>
        <w:pStyle w:val="ListParagraph"/>
        <w:numPr>
          <w:ilvl w:val="0"/>
          <w:numId w:val="5"/>
        </w:numPr>
        <w:ind w:left="-180"/>
        <w:rPr>
          <w:rFonts w:cs="Times"/>
          <w:b/>
          <w:sz w:val="22"/>
          <w:szCs w:val="22"/>
        </w:rPr>
      </w:pPr>
      <w:r w:rsidRPr="0026507E">
        <w:rPr>
          <w:rFonts w:eastAsiaTheme="minorHAnsi" w:cs="Arial"/>
          <w:b/>
          <w:bCs/>
          <w:color w:val="0E313F"/>
          <w:sz w:val="22"/>
          <w:szCs w:val="22"/>
          <w:lang w:eastAsia="en-US"/>
        </w:rPr>
        <w:t>Youth Homelessness Demonstration Program Update</w:t>
      </w:r>
      <w:r w:rsidR="00ED6DA4" w:rsidRPr="0026507E">
        <w:rPr>
          <w:rFonts w:eastAsiaTheme="minorHAnsi" w:cs="Arial"/>
          <w:b/>
          <w:bCs/>
          <w:color w:val="0E313F"/>
          <w:sz w:val="22"/>
          <w:szCs w:val="22"/>
          <w:lang w:eastAsia="en-US"/>
        </w:rPr>
        <w:t xml:space="preserve"> </w:t>
      </w:r>
      <w:r w:rsidR="00B02807" w:rsidRPr="0026507E">
        <w:rPr>
          <w:rFonts w:eastAsiaTheme="minorHAnsi" w:cs="Arial"/>
          <w:b/>
          <w:bCs/>
          <w:color w:val="0E313F"/>
          <w:sz w:val="22"/>
          <w:szCs w:val="22"/>
          <w:lang w:eastAsia="en-US"/>
        </w:rPr>
        <w:t xml:space="preserve"> - vote needed</w:t>
      </w:r>
      <w:r w:rsidRPr="0026507E">
        <w:rPr>
          <w:rFonts w:eastAsiaTheme="minorHAnsi" w:cs="Arial"/>
          <w:bCs/>
          <w:color w:val="0E313F"/>
          <w:sz w:val="22"/>
          <w:szCs w:val="22"/>
          <w:lang w:eastAsia="en-US"/>
        </w:rPr>
        <w:t xml:space="preserve"> </w:t>
      </w:r>
      <w:r w:rsidR="00474ADC" w:rsidRPr="0026507E">
        <w:rPr>
          <w:rFonts w:eastAsiaTheme="minorHAnsi" w:cs="Arial"/>
          <w:bCs/>
          <w:color w:val="0E313F"/>
          <w:sz w:val="22"/>
          <w:szCs w:val="22"/>
          <w:lang w:eastAsia="en-US"/>
        </w:rPr>
        <w:t xml:space="preserve"> </w:t>
      </w:r>
    </w:p>
    <w:p w14:paraId="52FC7A59" w14:textId="7252390C" w:rsidR="00116C9C" w:rsidRPr="00116C9C" w:rsidRDefault="00116C9C" w:rsidP="00B3403D">
      <w:pPr>
        <w:pStyle w:val="ListParagraph"/>
        <w:numPr>
          <w:ilvl w:val="1"/>
          <w:numId w:val="5"/>
        </w:numPr>
        <w:ind w:left="270"/>
        <w:rPr>
          <w:rFonts w:cs="Times"/>
          <w:b/>
          <w:sz w:val="22"/>
          <w:szCs w:val="22"/>
        </w:rPr>
      </w:pPr>
      <w:r>
        <w:rPr>
          <w:rFonts w:eastAsiaTheme="minorHAnsi" w:cs="Arial"/>
          <w:bCs/>
          <w:color w:val="0E313F"/>
          <w:sz w:val="22"/>
          <w:szCs w:val="22"/>
          <w:lang w:eastAsia="en-US"/>
        </w:rPr>
        <w:t>Latest draft has been submitted to HUD for review.</w:t>
      </w:r>
      <w:r w:rsidR="009C42D5">
        <w:rPr>
          <w:rFonts w:eastAsiaTheme="minorHAnsi" w:cs="Arial"/>
          <w:bCs/>
          <w:color w:val="0E313F"/>
          <w:sz w:val="22"/>
          <w:szCs w:val="22"/>
          <w:lang w:eastAsia="en-US"/>
        </w:rPr>
        <w:t xml:space="preserve">  HUD has asked for projected need and YHDP has been bringing groups of providers, consumers and others together to address this.</w:t>
      </w:r>
    </w:p>
    <w:p w14:paraId="63F4E7A0" w14:textId="77777777" w:rsidR="009C42D5" w:rsidRPr="009C42D5" w:rsidRDefault="00116C9C" w:rsidP="00B3403D">
      <w:pPr>
        <w:pStyle w:val="ListParagraph"/>
        <w:numPr>
          <w:ilvl w:val="1"/>
          <w:numId w:val="5"/>
        </w:numPr>
        <w:ind w:left="270"/>
        <w:rPr>
          <w:rFonts w:cs="Times"/>
          <w:b/>
          <w:sz w:val="22"/>
          <w:szCs w:val="22"/>
        </w:rPr>
      </w:pPr>
      <w:r>
        <w:rPr>
          <w:rFonts w:eastAsiaTheme="minorHAnsi" w:cs="Arial"/>
          <w:bCs/>
          <w:color w:val="0E313F"/>
          <w:sz w:val="22"/>
          <w:szCs w:val="22"/>
          <w:lang w:eastAsia="en-US"/>
        </w:rPr>
        <w:t>Since last meeting, there has been a s</w:t>
      </w:r>
      <w:r w:rsidR="00F42DF3">
        <w:rPr>
          <w:rFonts w:eastAsiaTheme="minorHAnsi" w:cs="Arial"/>
          <w:bCs/>
          <w:color w:val="0E313F"/>
          <w:sz w:val="22"/>
          <w:szCs w:val="22"/>
          <w:lang w:eastAsia="en-US"/>
        </w:rPr>
        <w:t xml:space="preserve">light change in </w:t>
      </w:r>
      <w:r w:rsidR="00AB13C4">
        <w:rPr>
          <w:rFonts w:eastAsiaTheme="minorHAnsi" w:cs="Arial"/>
          <w:bCs/>
          <w:color w:val="0E313F"/>
          <w:sz w:val="22"/>
          <w:szCs w:val="22"/>
          <w:lang w:eastAsia="en-US"/>
        </w:rPr>
        <w:t>the plan to spend approximately</w:t>
      </w:r>
      <w:r w:rsidR="00055AFE">
        <w:rPr>
          <w:rFonts w:eastAsiaTheme="minorHAnsi" w:cs="Arial"/>
          <w:bCs/>
          <w:color w:val="0E313F"/>
          <w:sz w:val="22"/>
          <w:szCs w:val="22"/>
          <w:lang w:eastAsia="en-US"/>
        </w:rPr>
        <w:t xml:space="preserve"> 6% on crisis hou</w:t>
      </w:r>
      <w:r w:rsidR="00A306EB">
        <w:rPr>
          <w:rFonts w:eastAsiaTheme="minorHAnsi" w:cs="Arial"/>
          <w:bCs/>
          <w:color w:val="0E313F"/>
          <w:sz w:val="22"/>
          <w:szCs w:val="22"/>
          <w:lang w:eastAsia="en-US"/>
        </w:rPr>
        <w:t>s</w:t>
      </w:r>
      <w:r w:rsidR="00DC492D">
        <w:rPr>
          <w:rFonts w:eastAsiaTheme="minorHAnsi" w:cs="Arial"/>
          <w:bCs/>
          <w:color w:val="0E313F"/>
          <w:sz w:val="22"/>
          <w:szCs w:val="22"/>
          <w:lang w:eastAsia="en-US"/>
        </w:rPr>
        <w:t xml:space="preserve">ing </w:t>
      </w:r>
    </w:p>
    <w:p w14:paraId="0E401825" w14:textId="77777777" w:rsidR="009C42D5" w:rsidRDefault="009C42D5" w:rsidP="009C42D5">
      <w:pPr>
        <w:pStyle w:val="ListParagraph"/>
        <w:numPr>
          <w:ilvl w:val="1"/>
          <w:numId w:val="5"/>
        </w:numPr>
        <w:ind w:left="270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It is anticipated that the RFP will be released in January 2018.</w:t>
      </w:r>
    </w:p>
    <w:p w14:paraId="0A756826" w14:textId="407E1681" w:rsidR="00E2630B" w:rsidRPr="009C42D5" w:rsidRDefault="009C42D5" w:rsidP="009C42D5">
      <w:pPr>
        <w:pStyle w:val="ListParagraph"/>
        <w:ind w:left="270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M</w:t>
      </w:r>
      <w:r w:rsidR="00C74F55" w:rsidRPr="009C42D5">
        <w:rPr>
          <w:rFonts w:cs="Times"/>
          <w:b/>
          <w:sz w:val="22"/>
          <w:szCs w:val="22"/>
        </w:rPr>
        <w:t>otion</w:t>
      </w:r>
      <w:r>
        <w:rPr>
          <w:rFonts w:cs="Times"/>
          <w:b/>
          <w:sz w:val="22"/>
          <w:szCs w:val="22"/>
        </w:rPr>
        <w:t xml:space="preserve">:  To approve the plan.  Motion </w:t>
      </w:r>
      <w:r w:rsidR="00C74F55" w:rsidRPr="009C42D5">
        <w:rPr>
          <w:rFonts w:cs="Times"/>
          <w:b/>
          <w:sz w:val="22"/>
          <w:szCs w:val="22"/>
        </w:rPr>
        <w:t>passes unanimously.</w:t>
      </w:r>
    </w:p>
    <w:p w14:paraId="77B4237B" w14:textId="77777777" w:rsidR="00B54A6B" w:rsidRPr="0026507E" w:rsidRDefault="00B54A6B" w:rsidP="00B54A6B">
      <w:pPr>
        <w:rPr>
          <w:rFonts w:cs="Times"/>
          <w:b/>
          <w:sz w:val="22"/>
          <w:szCs w:val="22"/>
        </w:rPr>
      </w:pPr>
    </w:p>
    <w:bookmarkStart w:id="1" w:name="_MON_1571816526"/>
    <w:bookmarkEnd w:id="1"/>
    <w:p w14:paraId="2B15A052" w14:textId="77777777" w:rsidR="00B54A6B" w:rsidRPr="0026507E" w:rsidRDefault="001F708D" w:rsidP="00B54A6B">
      <w:pPr>
        <w:pStyle w:val="ListParagraph"/>
        <w:ind w:left="-180"/>
        <w:rPr>
          <w:rFonts w:cs="Times"/>
          <w:b/>
          <w:sz w:val="22"/>
          <w:szCs w:val="22"/>
        </w:rPr>
      </w:pPr>
      <w:r w:rsidRPr="0026507E">
        <w:rPr>
          <w:rFonts w:cs="Times"/>
          <w:b/>
          <w:noProof/>
          <w:sz w:val="22"/>
          <w:szCs w:val="22"/>
        </w:rPr>
        <w:object w:dxaOrig="1520" w:dyaOrig="960" w14:anchorId="57F63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75.85pt;height:48.25pt;mso-width-percent:0;mso-height-percent:0;mso-width-percent:0;mso-height-percent:0" o:ole="">
            <v:imagedata r:id="rId10" o:title=""/>
          </v:shape>
          <o:OLEObject Type="Embed" ProgID="Word.Document.12" ShapeID="_x0000_i1029" DrawAspect="Icon" ObjectID="_1599296190" r:id="rId11">
            <o:FieldCodes>\s</o:FieldCodes>
          </o:OLEObject>
        </w:object>
      </w:r>
    </w:p>
    <w:p w14:paraId="12CF9CE4" w14:textId="77777777" w:rsidR="005324D5" w:rsidRPr="0026507E" w:rsidRDefault="005324D5" w:rsidP="00A55348">
      <w:pPr>
        <w:tabs>
          <w:tab w:val="left" w:pos="1890"/>
          <w:tab w:val="left" w:pos="2070"/>
        </w:tabs>
        <w:rPr>
          <w:b/>
          <w:sz w:val="22"/>
          <w:szCs w:val="22"/>
        </w:rPr>
      </w:pPr>
    </w:p>
    <w:p w14:paraId="1FB3CD69" w14:textId="49CCA661" w:rsidR="0037556D" w:rsidRPr="0026507E" w:rsidRDefault="0037556D" w:rsidP="00A55348">
      <w:pPr>
        <w:pStyle w:val="ListParagraph"/>
        <w:numPr>
          <w:ilvl w:val="0"/>
          <w:numId w:val="5"/>
        </w:numPr>
        <w:ind w:left="-180"/>
        <w:rPr>
          <w:b/>
          <w:sz w:val="22"/>
          <w:szCs w:val="22"/>
        </w:rPr>
      </w:pPr>
      <w:r w:rsidRPr="0026507E">
        <w:rPr>
          <w:b/>
          <w:sz w:val="22"/>
          <w:szCs w:val="22"/>
        </w:rPr>
        <w:t xml:space="preserve"> Renewal Evaluation </w:t>
      </w:r>
    </w:p>
    <w:p w14:paraId="18CD49FE" w14:textId="77777777" w:rsidR="00882B51" w:rsidRDefault="000E76AB" w:rsidP="00882B51">
      <w:pPr>
        <w:pStyle w:val="ListParagraph"/>
        <w:numPr>
          <w:ilvl w:val="1"/>
          <w:numId w:val="5"/>
        </w:numPr>
        <w:ind w:left="180"/>
        <w:rPr>
          <w:sz w:val="22"/>
          <w:szCs w:val="22"/>
        </w:rPr>
      </w:pPr>
      <w:r w:rsidRPr="0026507E">
        <w:rPr>
          <w:sz w:val="22"/>
          <w:szCs w:val="22"/>
        </w:rPr>
        <w:t>2017 Corrective Action Follow Up</w:t>
      </w:r>
    </w:p>
    <w:p w14:paraId="5372DA12" w14:textId="1D7A2F89" w:rsidR="000E76AB" w:rsidRDefault="00882B51" w:rsidP="00214462">
      <w:pPr>
        <w:pStyle w:val="ListParagraph"/>
        <w:numPr>
          <w:ilvl w:val="2"/>
          <w:numId w:val="5"/>
        </w:num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In the BOS policies it is noted that agencies </w:t>
      </w:r>
      <w:r w:rsidR="00050222">
        <w:rPr>
          <w:sz w:val="22"/>
          <w:szCs w:val="22"/>
        </w:rPr>
        <w:t xml:space="preserve">in corrective action for </w:t>
      </w:r>
      <w:r w:rsidR="00485E77" w:rsidRPr="00882B51">
        <w:rPr>
          <w:sz w:val="22"/>
          <w:szCs w:val="22"/>
        </w:rPr>
        <w:t xml:space="preserve">two years </w:t>
      </w:r>
      <w:r w:rsidR="00214462">
        <w:rPr>
          <w:sz w:val="22"/>
          <w:szCs w:val="22"/>
        </w:rPr>
        <w:t>can potentially lose their funding.  It was decided that the Chairs will reach out to the agency that has been in corrective action for two years to offer TA.</w:t>
      </w:r>
    </w:p>
    <w:p w14:paraId="159F1CAD" w14:textId="6DC021A5" w:rsidR="00434FA6" w:rsidRPr="00434FA6" w:rsidRDefault="00434FA6" w:rsidP="00434FA6">
      <w:pPr>
        <w:pStyle w:val="ListParagraph"/>
        <w:ind w:left="630"/>
        <w:rPr>
          <w:b/>
          <w:sz w:val="22"/>
          <w:szCs w:val="22"/>
        </w:rPr>
      </w:pPr>
      <w:r w:rsidRPr="00434FA6">
        <w:rPr>
          <w:b/>
          <w:sz w:val="22"/>
          <w:szCs w:val="22"/>
        </w:rPr>
        <w:t>f/u: HI to reach out to agency.</w:t>
      </w:r>
    </w:p>
    <w:p w14:paraId="4B0C69F4" w14:textId="5902C5E5" w:rsidR="00B82A56" w:rsidRDefault="0037556D" w:rsidP="00B82A56">
      <w:pPr>
        <w:pStyle w:val="ListParagraph"/>
        <w:numPr>
          <w:ilvl w:val="1"/>
          <w:numId w:val="5"/>
        </w:numPr>
        <w:ind w:left="180"/>
        <w:rPr>
          <w:sz w:val="22"/>
          <w:szCs w:val="22"/>
        </w:rPr>
      </w:pPr>
      <w:r w:rsidRPr="0026507E">
        <w:rPr>
          <w:sz w:val="22"/>
          <w:szCs w:val="22"/>
        </w:rPr>
        <w:t>Renewal Evaluation Process</w:t>
      </w:r>
      <w:r w:rsidR="00B82A56" w:rsidRPr="0026507E">
        <w:rPr>
          <w:sz w:val="22"/>
          <w:szCs w:val="22"/>
        </w:rPr>
        <w:t xml:space="preserve"> </w:t>
      </w:r>
    </w:p>
    <w:p w14:paraId="61C1E7F6" w14:textId="354CA31C" w:rsidR="0026507E" w:rsidRDefault="00214462" w:rsidP="00214462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Like last year,</w:t>
      </w:r>
      <w:r w:rsidR="00F42DF3" w:rsidRPr="00F42DF3">
        <w:t xml:space="preserve"> </w:t>
      </w:r>
      <w:r w:rsidR="00F42DF3">
        <w:t>APR data for the most recently completed federal fiscal year (10/1/16-9/30/17)</w:t>
      </w:r>
      <w:r>
        <w:rPr>
          <w:sz w:val="22"/>
          <w:szCs w:val="22"/>
        </w:rPr>
        <w:t xml:space="preserve"> will be pulled from HMIS by CCEH and sent to HI to be evaluated.  These data will be pulled on 12/1 and providers have been advised to review and correct data as needed.</w:t>
      </w:r>
    </w:p>
    <w:p w14:paraId="02B5181D" w14:textId="786AD145" w:rsidR="00214462" w:rsidRDefault="00214462" w:rsidP="00214462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Provider data forms and Agency Information forms are due on 12/1/17</w:t>
      </w:r>
    </w:p>
    <w:p w14:paraId="1C01D608" w14:textId="74D3F975" w:rsidR="00214462" w:rsidRDefault="00214462" w:rsidP="00214462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Consumer surveys are due 12/2</w:t>
      </w:r>
      <w:r w:rsidR="00F42DF3">
        <w:rPr>
          <w:sz w:val="22"/>
          <w:szCs w:val="22"/>
        </w:rPr>
        <w:t>9</w:t>
      </w:r>
      <w:r>
        <w:rPr>
          <w:sz w:val="22"/>
          <w:szCs w:val="22"/>
        </w:rPr>
        <w:t>/17</w:t>
      </w:r>
    </w:p>
    <w:p w14:paraId="404AF7E1" w14:textId="171B992B" w:rsidR="00214462" w:rsidRPr="00214462" w:rsidRDefault="00214462" w:rsidP="00214462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Providers will have the opportunity to review and submitted corrected data after they receive their </w:t>
      </w:r>
      <w:r w:rsidR="00A328EF">
        <w:rPr>
          <w:sz w:val="22"/>
          <w:szCs w:val="22"/>
        </w:rPr>
        <w:t>evaluation reports.</w:t>
      </w:r>
    </w:p>
    <w:p w14:paraId="45648D3F" w14:textId="3A34D2F5" w:rsidR="0064606B" w:rsidRPr="0026507E" w:rsidRDefault="00B82A56" w:rsidP="0064606B">
      <w:pPr>
        <w:pStyle w:val="ListParagraph"/>
        <w:numPr>
          <w:ilvl w:val="1"/>
          <w:numId w:val="5"/>
        </w:numPr>
        <w:ind w:left="180"/>
        <w:rPr>
          <w:sz w:val="22"/>
          <w:szCs w:val="22"/>
        </w:rPr>
      </w:pPr>
      <w:r w:rsidRPr="0026507E">
        <w:rPr>
          <w:sz w:val="22"/>
          <w:szCs w:val="22"/>
        </w:rPr>
        <w:t>2018 Program P</w:t>
      </w:r>
      <w:r w:rsidR="00FA5016">
        <w:rPr>
          <w:sz w:val="22"/>
          <w:szCs w:val="22"/>
        </w:rPr>
        <w:t>erformance Evaluation Standards</w:t>
      </w:r>
    </w:p>
    <w:p w14:paraId="681839B0" w14:textId="35662A55" w:rsidR="00AC33D5" w:rsidRDefault="00AC33D5" w:rsidP="00AC33D5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It was suggested that </w:t>
      </w:r>
      <w:r w:rsidR="00752133">
        <w:rPr>
          <w:sz w:val="22"/>
          <w:szCs w:val="22"/>
        </w:rPr>
        <w:t xml:space="preserve">in the future </w:t>
      </w:r>
      <w:r>
        <w:rPr>
          <w:sz w:val="22"/>
          <w:szCs w:val="22"/>
        </w:rPr>
        <w:t xml:space="preserve">providers be given the renewal evaluation schedule in September so that they can plan ahead for data </w:t>
      </w:r>
      <w:r w:rsidR="00752133">
        <w:rPr>
          <w:sz w:val="22"/>
          <w:szCs w:val="22"/>
        </w:rPr>
        <w:t xml:space="preserve">clean-up </w:t>
      </w:r>
      <w:r>
        <w:rPr>
          <w:sz w:val="22"/>
          <w:szCs w:val="22"/>
        </w:rPr>
        <w:t>and consumer surveys.</w:t>
      </w:r>
    </w:p>
    <w:p w14:paraId="3AF94298" w14:textId="581A2D48" w:rsidR="00E53FFE" w:rsidRDefault="0086169C" w:rsidP="00AE41D8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>
        <w:rPr>
          <w:sz w:val="22"/>
          <w:szCs w:val="22"/>
        </w:rPr>
        <w:t>It was noted the i</w:t>
      </w:r>
      <w:r w:rsidR="00FF5632">
        <w:rPr>
          <w:sz w:val="22"/>
          <w:szCs w:val="22"/>
        </w:rPr>
        <w:t xml:space="preserve">ncome </w:t>
      </w:r>
      <w:r>
        <w:rPr>
          <w:sz w:val="22"/>
          <w:szCs w:val="22"/>
        </w:rPr>
        <w:t xml:space="preserve">standard is </w:t>
      </w:r>
      <w:r w:rsidR="00281DB0">
        <w:rPr>
          <w:sz w:val="22"/>
          <w:szCs w:val="22"/>
        </w:rPr>
        <w:t xml:space="preserve">very hard to meet </w:t>
      </w:r>
      <w:r w:rsidR="00752133">
        <w:rPr>
          <w:sz w:val="22"/>
          <w:szCs w:val="22"/>
        </w:rPr>
        <w:t xml:space="preserve">given </w:t>
      </w:r>
      <w:r w:rsidR="00F42DF3">
        <w:rPr>
          <w:sz w:val="22"/>
          <w:szCs w:val="22"/>
        </w:rPr>
        <w:t>disabilities of tenants and barriers to employment</w:t>
      </w:r>
    </w:p>
    <w:p w14:paraId="7B9EE8BA" w14:textId="77777777" w:rsidR="00752133" w:rsidRPr="00752133" w:rsidRDefault="00A328EF" w:rsidP="00752133">
      <w:pPr>
        <w:pStyle w:val="ListParagraph"/>
        <w:numPr>
          <w:ilvl w:val="1"/>
          <w:numId w:val="29"/>
        </w:numPr>
        <w:ind w:left="900"/>
        <w:rPr>
          <w:b/>
          <w:sz w:val="22"/>
          <w:szCs w:val="22"/>
        </w:rPr>
      </w:pPr>
      <w:r w:rsidRPr="00752133">
        <w:rPr>
          <w:sz w:val="22"/>
          <w:szCs w:val="22"/>
        </w:rPr>
        <w:t xml:space="preserve">It was reported that survivors of </w:t>
      </w:r>
      <w:r w:rsidR="007A300C" w:rsidRPr="00752133">
        <w:rPr>
          <w:sz w:val="22"/>
          <w:szCs w:val="22"/>
        </w:rPr>
        <w:t xml:space="preserve">DV </w:t>
      </w:r>
      <w:r w:rsidR="00281DB0" w:rsidRPr="00752133">
        <w:rPr>
          <w:sz w:val="22"/>
          <w:szCs w:val="22"/>
        </w:rPr>
        <w:t>may face barriers</w:t>
      </w:r>
      <w:r w:rsidRPr="00752133">
        <w:rPr>
          <w:sz w:val="22"/>
          <w:szCs w:val="22"/>
        </w:rPr>
        <w:t xml:space="preserve"> exiting TH </w:t>
      </w:r>
      <w:r w:rsidR="00281DB0" w:rsidRPr="00752133">
        <w:rPr>
          <w:sz w:val="22"/>
          <w:szCs w:val="22"/>
        </w:rPr>
        <w:t>and CCADV requested that</w:t>
      </w:r>
      <w:r w:rsidR="00752133" w:rsidRPr="00752133">
        <w:rPr>
          <w:sz w:val="22"/>
          <w:szCs w:val="22"/>
        </w:rPr>
        <w:t xml:space="preserve"> the standard be</w:t>
      </w:r>
      <w:r w:rsidR="007A300C" w:rsidRPr="00752133">
        <w:rPr>
          <w:sz w:val="22"/>
          <w:szCs w:val="22"/>
        </w:rPr>
        <w:t xml:space="preserve"> 75%</w:t>
      </w:r>
      <w:r w:rsidR="00752133" w:rsidRPr="00752133">
        <w:rPr>
          <w:sz w:val="22"/>
          <w:szCs w:val="22"/>
        </w:rPr>
        <w:t xml:space="preserve"> exit within 2 years</w:t>
      </w:r>
      <w:r w:rsidR="007A300C" w:rsidRPr="00752133">
        <w:rPr>
          <w:sz w:val="22"/>
          <w:szCs w:val="22"/>
        </w:rPr>
        <w:t xml:space="preserve"> instead of 80% </w:t>
      </w:r>
    </w:p>
    <w:p w14:paraId="5B8561E0" w14:textId="124705D2" w:rsidR="00280094" w:rsidRPr="00752133" w:rsidRDefault="00280094" w:rsidP="00752133">
      <w:pPr>
        <w:rPr>
          <w:b/>
          <w:sz w:val="22"/>
          <w:szCs w:val="22"/>
        </w:rPr>
      </w:pPr>
      <w:r w:rsidRPr="00752133">
        <w:rPr>
          <w:b/>
          <w:sz w:val="22"/>
          <w:szCs w:val="22"/>
        </w:rPr>
        <w:t>Motion</w:t>
      </w:r>
      <w:r w:rsidR="0046021E">
        <w:rPr>
          <w:b/>
          <w:sz w:val="22"/>
          <w:szCs w:val="22"/>
        </w:rPr>
        <w:t>: To change Length of Stay (LOS) standard for participants in TH DV programs, 2 years or less, to 75%.  Motion passes unanimously.</w:t>
      </w:r>
    </w:p>
    <w:p w14:paraId="5DCA3E74" w14:textId="0E443F76" w:rsidR="00952E67" w:rsidRDefault="0046021E" w:rsidP="0046021E">
      <w:pPr>
        <w:rPr>
          <w:b/>
          <w:sz w:val="22"/>
          <w:szCs w:val="22"/>
        </w:rPr>
      </w:pPr>
      <w:r w:rsidRPr="0046021E">
        <w:rPr>
          <w:b/>
          <w:sz w:val="22"/>
          <w:szCs w:val="22"/>
        </w:rPr>
        <w:t xml:space="preserve">Motion: </w:t>
      </w:r>
      <w:r>
        <w:rPr>
          <w:b/>
          <w:sz w:val="22"/>
          <w:szCs w:val="22"/>
        </w:rPr>
        <w:t xml:space="preserve">To set </w:t>
      </w:r>
      <w:r w:rsidR="00952E67" w:rsidRPr="0046021E">
        <w:rPr>
          <w:b/>
          <w:sz w:val="22"/>
          <w:szCs w:val="22"/>
        </w:rPr>
        <w:t xml:space="preserve">RRH </w:t>
      </w:r>
      <w:r w:rsidRPr="0046021E">
        <w:rPr>
          <w:b/>
          <w:sz w:val="22"/>
          <w:szCs w:val="22"/>
        </w:rPr>
        <w:t xml:space="preserve">LOS for participants 6 months </w:t>
      </w:r>
      <w:r w:rsidR="008F0D6E" w:rsidRPr="0046021E">
        <w:rPr>
          <w:b/>
          <w:sz w:val="22"/>
          <w:szCs w:val="22"/>
        </w:rPr>
        <w:t>o</w:t>
      </w:r>
      <w:r w:rsidR="008F0D6E">
        <w:rPr>
          <w:b/>
          <w:sz w:val="22"/>
          <w:szCs w:val="22"/>
        </w:rPr>
        <w:t>r</w:t>
      </w:r>
      <w:r w:rsidR="008F0D6E" w:rsidRPr="0046021E">
        <w:rPr>
          <w:b/>
          <w:sz w:val="22"/>
          <w:szCs w:val="22"/>
        </w:rPr>
        <w:t xml:space="preserve"> </w:t>
      </w:r>
      <w:r w:rsidRPr="0046021E">
        <w:rPr>
          <w:b/>
          <w:sz w:val="22"/>
          <w:szCs w:val="22"/>
        </w:rPr>
        <w:t xml:space="preserve">less </w:t>
      </w:r>
      <w:r>
        <w:rPr>
          <w:b/>
          <w:sz w:val="22"/>
          <w:szCs w:val="22"/>
        </w:rPr>
        <w:t xml:space="preserve">standard </w:t>
      </w:r>
      <w:r w:rsidRPr="0046021E">
        <w:rPr>
          <w:b/>
          <w:sz w:val="22"/>
          <w:szCs w:val="22"/>
        </w:rPr>
        <w:t xml:space="preserve">to </w:t>
      </w:r>
      <w:r w:rsidR="00952E67" w:rsidRPr="0046021E">
        <w:rPr>
          <w:b/>
          <w:sz w:val="22"/>
          <w:szCs w:val="22"/>
        </w:rPr>
        <w:t>60%</w:t>
      </w:r>
      <w:r>
        <w:rPr>
          <w:b/>
          <w:sz w:val="22"/>
          <w:szCs w:val="22"/>
        </w:rPr>
        <w:t>.</w:t>
      </w:r>
      <w:r w:rsidR="00952E67" w:rsidRPr="004602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Motion passes</w:t>
      </w:r>
      <w:r w:rsidR="0058619A">
        <w:rPr>
          <w:b/>
          <w:sz w:val="22"/>
          <w:szCs w:val="22"/>
        </w:rPr>
        <w:t>.</w:t>
      </w:r>
    </w:p>
    <w:p w14:paraId="4095A03D" w14:textId="33FE8C09" w:rsidR="0058619A" w:rsidRPr="0058619A" w:rsidRDefault="0058619A" w:rsidP="0046021E">
      <w:pPr>
        <w:rPr>
          <w:rFonts w:ascii="Calibri" w:eastAsiaTheme="minorHAnsi" w:hAnsi="Calibri" w:cs="Times New Roman"/>
          <w:b/>
          <w:sz w:val="22"/>
          <w:szCs w:val="22"/>
          <w:lang w:eastAsia="en-US"/>
        </w:rPr>
      </w:pPr>
      <w:r w:rsidRPr="0058619A">
        <w:rPr>
          <w:rFonts w:ascii="Calibri" w:eastAsiaTheme="minorHAnsi" w:hAnsi="Calibri" w:cs="Times New Roman"/>
          <w:b/>
          <w:sz w:val="22"/>
          <w:szCs w:val="22"/>
          <w:lang w:eastAsia="en-US"/>
        </w:rPr>
        <w:t>Motion: To change the points from 10 to 5 for Percentage of adult participants who increased earned income from entry to exit/follow-up.  Motion passes unanimously.</w:t>
      </w:r>
    </w:p>
    <w:p w14:paraId="39FEC189" w14:textId="6726A285" w:rsidR="00D3072F" w:rsidRDefault="0058619A" w:rsidP="004602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 </w:t>
      </w:r>
      <w:r w:rsidR="00D3072F">
        <w:rPr>
          <w:b/>
          <w:sz w:val="22"/>
          <w:szCs w:val="22"/>
        </w:rPr>
        <w:t>Agree</w:t>
      </w:r>
      <w:r>
        <w:rPr>
          <w:b/>
          <w:sz w:val="22"/>
          <w:szCs w:val="22"/>
        </w:rPr>
        <w:t>s by consensus:</w:t>
      </w:r>
    </w:p>
    <w:p w14:paraId="1DDDF5AD" w14:textId="6E2409CA" w:rsidR="0058619A" w:rsidRDefault="0058619A" w:rsidP="0058619A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 use the By-name list to evaluate and score programs to ensure all participants come from the list</w:t>
      </w:r>
    </w:p>
    <w:p w14:paraId="6B671F2E" w14:textId="65CA0B7F" w:rsidR="0058619A" w:rsidRDefault="0058619A" w:rsidP="0058619A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add language that if a participant is exiting a program </w:t>
      </w:r>
      <w:r w:rsidR="00510138">
        <w:rPr>
          <w:b/>
          <w:sz w:val="22"/>
          <w:szCs w:val="22"/>
        </w:rPr>
        <w:t xml:space="preserve">to shelter for safety purposes, this exit will not negatively affect the </w:t>
      </w:r>
      <w:r w:rsidR="00FA5016">
        <w:rPr>
          <w:b/>
          <w:sz w:val="22"/>
          <w:szCs w:val="22"/>
        </w:rPr>
        <w:t>e</w:t>
      </w:r>
      <w:r w:rsidR="00510138">
        <w:rPr>
          <w:b/>
          <w:sz w:val="22"/>
          <w:szCs w:val="22"/>
        </w:rPr>
        <w:t>valuation score.  Providers will flag this for HI.</w:t>
      </w:r>
    </w:p>
    <w:p w14:paraId="15A297CA" w14:textId="78F6D46D" w:rsidR="00615394" w:rsidRDefault="00510138" w:rsidP="00C4730A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Programs with one negative exit will not </w:t>
      </w:r>
      <w:r w:rsidR="00C4730A">
        <w:rPr>
          <w:b/>
          <w:sz w:val="22"/>
          <w:szCs w:val="22"/>
        </w:rPr>
        <w:t>negatively impact the renewal evaluation score</w:t>
      </w:r>
    </w:p>
    <w:p w14:paraId="595EA293" w14:textId="7B209830" w:rsidR="00635BE6" w:rsidRPr="00F87647" w:rsidRDefault="00F42DF3" w:rsidP="00F42DF3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 w:rsidRPr="00F87647">
        <w:rPr>
          <w:b/>
          <w:sz w:val="22"/>
          <w:szCs w:val="22"/>
        </w:rPr>
        <w:lastRenderedPageBreak/>
        <w:t>To adopt the 2018 renewal evaluation standards with the changes noted above</w:t>
      </w:r>
    </w:p>
    <w:p w14:paraId="5C101339" w14:textId="196EF62A" w:rsidR="00A55348" w:rsidRPr="0026507E" w:rsidRDefault="00A55348" w:rsidP="00A55348">
      <w:pPr>
        <w:pStyle w:val="ListParagraph"/>
        <w:numPr>
          <w:ilvl w:val="0"/>
          <w:numId w:val="5"/>
        </w:numPr>
        <w:ind w:left="-180"/>
        <w:rPr>
          <w:b/>
          <w:sz w:val="22"/>
          <w:szCs w:val="22"/>
        </w:rPr>
      </w:pPr>
      <w:r w:rsidRPr="0026507E">
        <w:rPr>
          <w:b/>
          <w:sz w:val="22"/>
          <w:szCs w:val="22"/>
        </w:rPr>
        <w:t>HIC/PIT Updates</w:t>
      </w:r>
    </w:p>
    <w:p w14:paraId="2F4644B5" w14:textId="77777777" w:rsidR="00C4730A" w:rsidRPr="00C4730A" w:rsidRDefault="009C0C03" w:rsidP="009C0C03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6507E">
        <w:rPr>
          <w:sz w:val="22"/>
          <w:szCs w:val="22"/>
        </w:rPr>
        <w:t xml:space="preserve">Adopt </w:t>
      </w:r>
      <w:r w:rsidR="00B55019" w:rsidRPr="0026507E">
        <w:rPr>
          <w:sz w:val="22"/>
          <w:szCs w:val="22"/>
        </w:rPr>
        <w:t xml:space="preserve">2018 </w:t>
      </w:r>
      <w:r w:rsidRPr="0026507E">
        <w:rPr>
          <w:sz w:val="22"/>
          <w:szCs w:val="22"/>
        </w:rPr>
        <w:t>methodology</w:t>
      </w:r>
      <w:r w:rsidR="00C92B53" w:rsidRPr="0026507E">
        <w:rPr>
          <w:sz w:val="22"/>
          <w:szCs w:val="22"/>
        </w:rPr>
        <w:t xml:space="preserve"> –</w:t>
      </w:r>
      <w:r w:rsidR="00C92B53" w:rsidRPr="0026507E">
        <w:rPr>
          <w:b/>
          <w:sz w:val="22"/>
          <w:szCs w:val="22"/>
        </w:rPr>
        <w:t xml:space="preserve"> vote needed</w:t>
      </w:r>
      <w:r w:rsidR="00C4730A">
        <w:rPr>
          <w:b/>
          <w:sz w:val="22"/>
          <w:szCs w:val="22"/>
        </w:rPr>
        <w:t xml:space="preserve"> </w:t>
      </w:r>
    </w:p>
    <w:p w14:paraId="2C38D9C5" w14:textId="021716A1" w:rsidR="009C0C03" w:rsidRPr="0026507E" w:rsidRDefault="00C4730A" w:rsidP="00C4730A">
      <w:pPr>
        <w:pStyle w:val="ListParagraph"/>
        <w:ind w:left="180"/>
        <w:rPr>
          <w:sz w:val="22"/>
          <w:szCs w:val="22"/>
        </w:rPr>
      </w:pPr>
      <w:r>
        <w:rPr>
          <w:b/>
          <w:sz w:val="22"/>
          <w:szCs w:val="22"/>
        </w:rPr>
        <w:t xml:space="preserve">Motion: To accept the 2018 PIT Methodology.  Motion </w:t>
      </w:r>
      <w:r w:rsidR="00CB2FF4">
        <w:rPr>
          <w:b/>
          <w:sz w:val="22"/>
          <w:szCs w:val="22"/>
        </w:rPr>
        <w:t>passes unanimously</w:t>
      </w:r>
      <w:r>
        <w:rPr>
          <w:b/>
          <w:sz w:val="22"/>
          <w:szCs w:val="22"/>
        </w:rPr>
        <w:t>.</w:t>
      </w:r>
    </w:p>
    <w:bookmarkStart w:id="2" w:name="_MON_1571568414"/>
    <w:bookmarkEnd w:id="2"/>
    <w:p w14:paraId="2C4F2D9F" w14:textId="77777777" w:rsidR="00E376C9" w:rsidRPr="0026507E" w:rsidRDefault="001F708D" w:rsidP="00E376C9">
      <w:pPr>
        <w:pStyle w:val="ListParagraph"/>
        <w:ind w:left="180"/>
        <w:rPr>
          <w:sz w:val="22"/>
          <w:szCs w:val="22"/>
        </w:rPr>
      </w:pPr>
      <w:r w:rsidRPr="0026507E">
        <w:rPr>
          <w:noProof/>
          <w:sz w:val="22"/>
          <w:szCs w:val="22"/>
        </w:rPr>
        <w:object w:dxaOrig="1520" w:dyaOrig="960" w14:anchorId="469BA184">
          <v:shape id="_x0000_i1028" type="#_x0000_t75" alt="" style="width:75.85pt;height:48.25pt;mso-width-percent:0;mso-height-percent:0;mso-width-percent:0;mso-height-percent:0" o:ole="">
            <v:imagedata r:id="rId12" o:title=""/>
          </v:shape>
          <o:OLEObject Type="Embed" ProgID="Word.Document.12" ShapeID="_x0000_i1028" DrawAspect="Icon" ObjectID="_1599296191" r:id="rId13">
            <o:FieldCodes>\s</o:FieldCodes>
          </o:OLEObject>
        </w:object>
      </w:r>
    </w:p>
    <w:p w14:paraId="57CCA744" w14:textId="46A927B8" w:rsidR="00A55348" w:rsidRPr="0026507E" w:rsidRDefault="000E76AB" w:rsidP="00212055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6507E">
        <w:rPr>
          <w:sz w:val="22"/>
          <w:szCs w:val="22"/>
        </w:rPr>
        <w:t xml:space="preserve">Endorse </w:t>
      </w:r>
      <w:r w:rsidR="00212055" w:rsidRPr="0026507E">
        <w:rPr>
          <w:sz w:val="22"/>
          <w:szCs w:val="22"/>
        </w:rPr>
        <w:t>PIT MOU</w:t>
      </w:r>
      <w:r w:rsidRPr="0026507E">
        <w:rPr>
          <w:sz w:val="22"/>
          <w:szCs w:val="22"/>
        </w:rPr>
        <w:t xml:space="preserve"> between the CoC and CCEH/Nutmeg – </w:t>
      </w:r>
      <w:r w:rsidRPr="0026507E">
        <w:rPr>
          <w:b/>
          <w:sz w:val="22"/>
          <w:szCs w:val="22"/>
        </w:rPr>
        <w:t>vote or consensus needed</w:t>
      </w:r>
    </w:p>
    <w:bookmarkStart w:id="3" w:name="_MON_1571749092"/>
    <w:bookmarkEnd w:id="3"/>
    <w:p w14:paraId="7CDBF93F" w14:textId="77777777" w:rsidR="003265F6" w:rsidRPr="0026507E" w:rsidRDefault="001F708D" w:rsidP="003265F6">
      <w:pPr>
        <w:ind w:left="180"/>
        <w:rPr>
          <w:sz w:val="22"/>
          <w:szCs w:val="22"/>
        </w:rPr>
      </w:pPr>
      <w:r w:rsidRPr="0026507E">
        <w:rPr>
          <w:noProof/>
          <w:sz w:val="22"/>
          <w:szCs w:val="22"/>
        </w:rPr>
        <w:object w:dxaOrig="1508" w:dyaOrig="984" w14:anchorId="30F6DACC">
          <v:shape id="_x0000_i1027" type="#_x0000_t75" alt="" style="width:75.05pt;height:49pt;mso-width-percent:0;mso-height-percent:0;mso-width-percent:0;mso-height-percent:0" o:ole="">
            <v:imagedata r:id="rId14" o:title=""/>
          </v:shape>
          <o:OLEObject Type="Embed" ProgID="Word.Document.12" ShapeID="_x0000_i1027" DrawAspect="Icon" ObjectID="_1599296192" r:id="rId15">
            <o:FieldCodes>\s</o:FieldCodes>
          </o:OLEObject>
        </w:object>
      </w:r>
    </w:p>
    <w:p w14:paraId="7488F91E" w14:textId="6265A7F1" w:rsidR="00212055" w:rsidRPr="00C4730A" w:rsidRDefault="00C4730A" w:rsidP="00212055">
      <w:pPr>
        <w:pStyle w:val="ListParagraph"/>
        <w:ind w:left="180"/>
        <w:rPr>
          <w:b/>
          <w:color w:val="000000" w:themeColor="text1"/>
          <w:sz w:val="22"/>
          <w:szCs w:val="22"/>
        </w:rPr>
      </w:pPr>
      <w:r w:rsidRPr="00C4730A">
        <w:rPr>
          <w:b/>
          <w:color w:val="000000" w:themeColor="text1"/>
          <w:sz w:val="22"/>
          <w:szCs w:val="22"/>
        </w:rPr>
        <w:t>Motion: to accept the MOU between the CoC and CCEH/Nutmeg.  Motion passes unanimously.</w:t>
      </w:r>
    </w:p>
    <w:p w14:paraId="78FDC761" w14:textId="2C87D752" w:rsidR="00A55348" w:rsidRPr="0026507E" w:rsidRDefault="00A55348" w:rsidP="00A55348">
      <w:pPr>
        <w:pStyle w:val="ListParagraph"/>
        <w:numPr>
          <w:ilvl w:val="0"/>
          <w:numId w:val="5"/>
        </w:numPr>
        <w:ind w:left="-180"/>
        <w:rPr>
          <w:sz w:val="22"/>
          <w:szCs w:val="22"/>
        </w:rPr>
      </w:pPr>
      <w:r w:rsidRPr="0026507E">
        <w:rPr>
          <w:rFonts w:cs="Times"/>
          <w:b/>
          <w:sz w:val="22"/>
          <w:szCs w:val="22"/>
        </w:rPr>
        <w:t xml:space="preserve">HMIS Updates   </w:t>
      </w:r>
    </w:p>
    <w:p w14:paraId="3AD6D305" w14:textId="012F20B3" w:rsidR="00A55348" w:rsidRPr="0026507E" w:rsidRDefault="00A55348" w:rsidP="00A55348">
      <w:pPr>
        <w:pStyle w:val="ListParagraph"/>
        <w:numPr>
          <w:ilvl w:val="1"/>
          <w:numId w:val="5"/>
        </w:numPr>
        <w:ind w:left="180"/>
        <w:rPr>
          <w:sz w:val="22"/>
          <w:szCs w:val="22"/>
        </w:rPr>
      </w:pPr>
      <w:r w:rsidRPr="0026507E">
        <w:rPr>
          <w:sz w:val="22"/>
          <w:szCs w:val="22"/>
        </w:rPr>
        <w:t xml:space="preserve"> System Performance Measures </w:t>
      </w:r>
      <w:bookmarkStart w:id="4" w:name="_MON_1563347693"/>
      <w:bookmarkEnd w:id="4"/>
      <w:r w:rsidR="00B55019" w:rsidRPr="0026507E">
        <w:rPr>
          <w:sz w:val="22"/>
          <w:szCs w:val="22"/>
        </w:rPr>
        <w:t xml:space="preserve"> </w:t>
      </w:r>
    </w:p>
    <w:bookmarkStart w:id="5" w:name="_MON_1571554969"/>
    <w:bookmarkEnd w:id="5"/>
    <w:p w14:paraId="40B10A76" w14:textId="6EB952E3" w:rsidR="00560D09" w:rsidRPr="0026507E" w:rsidRDefault="001F708D" w:rsidP="00B55019">
      <w:pPr>
        <w:pStyle w:val="ListParagraph"/>
        <w:rPr>
          <w:sz w:val="22"/>
          <w:szCs w:val="22"/>
        </w:rPr>
      </w:pPr>
      <w:r w:rsidRPr="0026507E">
        <w:rPr>
          <w:noProof/>
          <w:sz w:val="22"/>
          <w:szCs w:val="22"/>
        </w:rPr>
        <w:object w:dxaOrig="1508" w:dyaOrig="984" w14:anchorId="649304A0">
          <v:shape id="_x0000_i1026" type="#_x0000_t75" alt="" style="width:75.05pt;height:49pt;mso-width-percent:0;mso-height-percent:0;mso-width-percent:0;mso-height-percent:0" o:ole="">
            <v:imagedata r:id="rId16" o:title=""/>
          </v:shape>
          <o:OLEObject Type="Embed" ProgID="Word.Document.12" ShapeID="_x0000_i1026" DrawAspect="Icon" ObjectID="_1599296193" r:id="rId17">
            <o:FieldCodes>\s</o:FieldCodes>
          </o:OLEObject>
        </w:object>
      </w:r>
    </w:p>
    <w:p w14:paraId="5E6A272E" w14:textId="70E8AA2E" w:rsidR="00A55348" w:rsidRPr="0026507E" w:rsidRDefault="00A55348" w:rsidP="00A55348">
      <w:pPr>
        <w:pStyle w:val="ListParagraph"/>
        <w:numPr>
          <w:ilvl w:val="1"/>
          <w:numId w:val="5"/>
        </w:numPr>
        <w:ind w:left="180"/>
        <w:rPr>
          <w:sz w:val="22"/>
          <w:szCs w:val="22"/>
        </w:rPr>
      </w:pPr>
      <w:r w:rsidRPr="0026507E">
        <w:rPr>
          <w:rFonts w:cs="Times"/>
          <w:sz w:val="22"/>
          <w:szCs w:val="22"/>
        </w:rPr>
        <w:t xml:space="preserve">HMIS SC Report </w:t>
      </w:r>
      <w:r w:rsidR="00C4730A">
        <w:rPr>
          <w:rFonts w:cs="Times"/>
          <w:sz w:val="22"/>
          <w:szCs w:val="22"/>
        </w:rPr>
        <w:t xml:space="preserve"> - tabled</w:t>
      </w:r>
    </w:p>
    <w:p w14:paraId="198E090C" w14:textId="2596E62C" w:rsidR="00A55348" w:rsidRPr="00D51C62" w:rsidRDefault="009C0C03" w:rsidP="00374FFF">
      <w:pPr>
        <w:pStyle w:val="ListParagraph"/>
        <w:numPr>
          <w:ilvl w:val="1"/>
          <w:numId w:val="5"/>
        </w:numPr>
        <w:ind w:left="180"/>
        <w:rPr>
          <w:rFonts w:cs="Verdana"/>
          <w:b/>
          <w:sz w:val="22"/>
          <w:szCs w:val="22"/>
        </w:rPr>
      </w:pPr>
      <w:r w:rsidRPr="0026507E">
        <w:rPr>
          <w:rFonts w:cs="Times"/>
          <w:sz w:val="22"/>
          <w:szCs w:val="22"/>
        </w:rPr>
        <w:t>Discussion of removing ESMS</w:t>
      </w:r>
      <w:r w:rsidR="001A7CA1" w:rsidRPr="0026507E">
        <w:rPr>
          <w:rFonts w:cs="Times"/>
          <w:sz w:val="22"/>
          <w:szCs w:val="22"/>
        </w:rPr>
        <w:t xml:space="preserve"> shelter program</w:t>
      </w:r>
      <w:r w:rsidRPr="0026507E">
        <w:rPr>
          <w:rFonts w:cs="Times"/>
          <w:sz w:val="22"/>
          <w:szCs w:val="22"/>
        </w:rPr>
        <w:t xml:space="preserve"> from HMIS </w:t>
      </w:r>
      <w:r w:rsidR="00374FFF" w:rsidRPr="0026507E">
        <w:rPr>
          <w:rFonts w:cs="Times"/>
          <w:b/>
          <w:sz w:val="22"/>
          <w:szCs w:val="22"/>
        </w:rPr>
        <w:t xml:space="preserve"> - vote needed</w:t>
      </w:r>
      <w:r w:rsidR="00C4730A">
        <w:rPr>
          <w:rFonts w:cs="Times"/>
          <w:b/>
          <w:sz w:val="22"/>
          <w:szCs w:val="22"/>
        </w:rPr>
        <w:t xml:space="preserve"> </w:t>
      </w:r>
    </w:p>
    <w:p w14:paraId="0DD98E6E" w14:textId="260B0078" w:rsidR="00D51C62" w:rsidRPr="0026507E" w:rsidRDefault="00C4730A" w:rsidP="00D51C62">
      <w:pPr>
        <w:pStyle w:val="ListParagraph"/>
        <w:ind w:left="180"/>
        <w:rPr>
          <w:rFonts w:cs="Verdana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 xml:space="preserve">SC agrees by consensus that ESMS should be removed from HMIS until they are compliant and then </w:t>
      </w:r>
      <w:r w:rsidR="00D51C62">
        <w:rPr>
          <w:rFonts w:cs="Times"/>
          <w:b/>
          <w:sz w:val="22"/>
          <w:szCs w:val="22"/>
        </w:rPr>
        <w:t>they are welcome to come back</w:t>
      </w:r>
      <w:r>
        <w:rPr>
          <w:rFonts w:cs="Times"/>
          <w:b/>
          <w:sz w:val="22"/>
          <w:szCs w:val="22"/>
        </w:rPr>
        <w:t>.</w:t>
      </w:r>
    </w:p>
    <w:p w14:paraId="0500D1A6" w14:textId="77777777" w:rsidR="00FE0A19" w:rsidRPr="0026507E" w:rsidRDefault="00FE0A19" w:rsidP="00FE0A19">
      <w:pPr>
        <w:pStyle w:val="ListParagraph"/>
        <w:ind w:left="180"/>
        <w:rPr>
          <w:rFonts w:cs="Verdana"/>
          <w:b/>
          <w:sz w:val="22"/>
          <w:szCs w:val="22"/>
        </w:rPr>
      </w:pPr>
    </w:p>
    <w:p w14:paraId="37391FAC" w14:textId="47150F4D" w:rsidR="00985F5D" w:rsidRPr="0026507E" w:rsidRDefault="00985F5D" w:rsidP="00985F5D">
      <w:pPr>
        <w:pStyle w:val="ListParagraph"/>
        <w:numPr>
          <w:ilvl w:val="0"/>
          <w:numId w:val="5"/>
        </w:numPr>
        <w:ind w:left="-180"/>
        <w:rPr>
          <w:sz w:val="22"/>
          <w:szCs w:val="22"/>
        </w:rPr>
      </w:pPr>
      <w:r w:rsidRPr="0026507E">
        <w:rPr>
          <w:rFonts w:cs="Verdana"/>
          <w:b/>
          <w:sz w:val="22"/>
          <w:szCs w:val="22"/>
        </w:rPr>
        <w:t xml:space="preserve">Coordinated Entry </w:t>
      </w:r>
    </w:p>
    <w:p w14:paraId="2580C834" w14:textId="0DF8D2C5" w:rsidR="00985F5D" w:rsidRPr="0026507E" w:rsidRDefault="00985F5D" w:rsidP="00985F5D">
      <w:pPr>
        <w:pStyle w:val="ListParagraph"/>
        <w:numPr>
          <w:ilvl w:val="1"/>
          <w:numId w:val="3"/>
        </w:numPr>
        <w:tabs>
          <w:tab w:val="left" w:pos="1890"/>
          <w:tab w:val="left" w:pos="2070"/>
        </w:tabs>
        <w:ind w:left="180"/>
        <w:rPr>
          <w:b/>
          <w:sz w:val="22"/>
          <w:szCs w:val="22"/>
        </w:rPr>
      </w:pPr>
      <w:r w:rsidRPr="0026507E">
        <w:rPr>
          <w:sz w:val="22"/>
          <w:szCs w:val="22"/>
        </w:rPr>
        <w:t xml:space="preserve">CAN Leadership Committee report  </w:t>
      </w:r>
      <w:r w:rsidR="00FA5016">
        <w:rPr>
          <w:sz w:val="22"/>
          <w:szCs w:val="22"/>
        </w:rPr>
        <w:t>- tabled</w:t>
      </w:r>
    </w:p>
    <w:p w14:paraId="588D27A4" w14:textId="1DBA8238" w:rsidR="00985F5D" w:rsidRPr="0026507E" w:rsidRDefault="00985F5D" w:rsidP="00985F5D">
      <w:pPr>
        <w:pStyle w:val="ListParagraph"/>
        <w:numPr>
          <w:ilvl w:val="1"/>
          <w:numId w:val="3"/>
        </w:numPr>
        <w:tabs>
          <w:tab w:val="left" w:pos="1890"/>
          <w:tab w:val="left" w:pos="2070"/>
        </w:tabs>
        <w:ind w:left="180"/>
        <w:rPr>
          <w:b/>
          <w:sz w:val="22"/>
          <w:szCs w:val="22"/>
        </w:rPr>
      </w:pPr>
      <w:r w:rsidRPr="0026507E">
        <w:rPr>
          <w:sz w:val="22"/>
          <w:szCs w:val="22"/>
        </w:rPr>
        <w:t xml:space="preserve">Update on </w:t>
      </w:r>
      <w:r w:rsidR="000E76AB" w:rsidRPr="0026507E">
        <w:rPr>
          <w:sz w:val="22"/>
          <w:szCs w:val="22"/>
        </w:rPr>
        <w:t xml:space="preserve">Compliance with HUD </w:t>
      </w:r>
      <w:r w:rsidRPr="0026507E">
        <w:rPr>
          <w:sz w:val="22"/>
          <w:szCs w:val="22"/>
        </w:rPr>
        <w:t xml:space="preserve">CES </w:t>
      </w:r>
      <w:r w:rsidR="000E76AB" w:rsidRPr="0026507E">
        <w:rPr>
          <w:sz w:val="22"/>
          <w:szCs w:val="22"/>
        </w:rPr>
        <w:t xml:space="preserve">Notice </w:t>
      </w:r>
      <w:r w:rsidR="00FA5016">
        <w:rPr>
          <w:sz w:val="22"/>
          <w:szCs w:val="22"/>
        </w:rPr>
        <w:t xml:space="preserve">– CCEH distributed draft of a number of CES policies needed for compliance with the notice.  Members should review for discussion at the December meeting. </w:t>
      </w:r>
    </w:p>
    <w:bookmarkStart w:id="6" w:name="_MON_1571738399"/>
    <w:bookmarkEnd w:id="6"/>
    <w:p w14:paraId="52045BF1" w14:textId="77777777" w:rsidR="00417E2C" w:rsidRPr="0026507E" w:rsidRDefault="001F708D" w:rsidP="00417E2C">
      <w:pPr>
        <w:pStyle w:val="ListParagraph"/>
        <w:tabs>
          <w:tab w:val="left" w:pos="1890"/>
          <w:tab w:val="left" w:pos="2070"/>
        </w:tabs>
        <w:ind w:left="180"/>
        <w:rPr>
          <w:b/>
          <w:sz w:val="22"/>
          <w:szCs w:val="22"/>
        </w:rPr>
      </w:pPr>
      <w:r w:rsidRPr="0026507E">
        <w:rPr>
          <w:b/>
          <w:noProof/>
          <w:sz w:val="22"/>
          <w:szCs w:val="22"/>
        </w:rPr>
        <w:object w:dxaOrig="1520" w:dyaOrig="960" w14:anchorId="2906834A">
          <v:shape id="_x0000_i1025" type="#_x0000_t75" alt="" style="width:75.85pt;height:48.25pt;mso-width-percent:0;mso-height-percent:0;mso-width-percent:0;mso-height-percent:0" o:ole="">
            <v:imagedata r:id="rId18" o:title=""/>
          </v:shape>
          <o:OLEObject Type="Embed" ProgID="Word.Document.12" ShapeID="_x0000_i1025" DrawAspect="Icon" ObjectID="_1599296194" r:id="rId19">
            <o:FieldCodes>\s</o:FieldCodes>
          </o:OLEObject>
        </w:object>
      </w:r>
    </w:p>
    <w:p w14:paraId="3A36939F" w14:textId="77777777" w:rsidR="00985F5D" w:rsidRPr="0026507E" w:rsidRDefault="00985F5D" w:rsidP="00985F5D">
      <w:pPr>
        <w:pStyle w:val="ListParagraph"/>
        <w:ind w:left="-180"/>
        <w:rPr>
          <w:rFonts w:cs="Verdana"/>
          <w:b/>
          <w:sz w:val="22"/>
          <w:szCs w:val="22"/>
        </w:rPr>
      </w:pPr>
    </w:p>
    <w:p w14:paraId="0785A463" w14:textId="0675164B" w:rsidR="00382EC4" w:rsidRPr="0026507E" w:rsidRDefault="00DE4B5D" w:rsidP="00A55348">
      <w:pPr>
        <w:pStyle w:val="ListParagraph"/>
        <w:numPr>
          <w:ilvl w:val="0"/>
          <w:numId w:val="5"/>
        </w:numPr>
        <w:ind w:left="-180"/>
        <w:rPr>
          <w:rFonts w:cs="Verdana"/>
          <w:b/>
          <w:sz w:val="22"/>
          <w:szCs w:val="22"/>
        </w:rPr>
      </w:pPr>
      <w:r w:rsidRPr="0026507E">
        <w:rPr>
          <w:rFonts w:cs="Times"/>
          <w:b/>
          <w:sz w:val="22"/>
          <w:szCs w:val="22"/>
        </w:rPr>
        <w:t>Reaching Home Updates</w:t>
      </w:r>
      <w:r w:rsidR="00C4730A">
        <w:rPr>
          <w:rFonts w:cs="Times"/>
          <w:b/>
          <w:sz w:val="22"/>
          <w:szCs w:val="22"/>
        </w:rPr>
        <w:t xml:space="preserve"> - tabled</w:t>
      </w:r>
    </w:p>
    <w:p w14:paraId="76E4FBC7" w14:textId="77777777" w:rsidR="00DE4B5D" w:rsidRPr="0026507E" w:rsidRDefault="00DE4B5D" w:rsidP="00DE4B5D">
      <w:pPr>
        <w:rPr>
          <w:rFonts w:cs="Times"/>
          <w:b/>
          <w:sz w:val="22"/>
          <w:szCs w:val="22"/>
        </w:rPr>
      </w:pPr>
    </w:p>
    <w:p w14:paraId="3F3553D8" w14:textId="54E4F11E" w:rsidR="00445B03" w:rsidRPr="0026507E" w:rsidRDefault="00DE4B5D" w:rsidP="00A55348">
      <w:pPr>
        <w:pStyle w:val="ListParagraph"/>
        <w:numPr>
          <w:ilvl w:val="0"/>
          <w:numId w:val="5"/>
        </w:numPr>
        <w:ind w:left="-180"/>
        <w:rPr>
          <w:rFonts w:cs="Verdana"/>
          <w:b/>
          <w:sz w:val="22"/>
          <w:szCs w:val="22"/>
        </w:rPr>
      </w:pPr>
      <w:r w:rsidRPr="0026507E">
        <w:rPr>
          <w:rFonts w:cs="Times"/>
          <w:b/>
          <w:sz w:val="22"/>
          <w:szCs w:val="22"/>
        </w:rPr>
        <w:t xml:space="preserve">Updates </w:t>
      </w:r>
      <w:r w:rsidR="004D3075" w:rsidRPr="0026507E">
        <w:rPr>
          <w:rFonts w:cs="Times"/>
          <w:b/>
          <w:sz w:val="22"/>
          <w:szCs w:val="22"/>
        </w:rPr>
        <w:t xml:space="preserve">from </w:t>
      </w:r>
      <w:r w:rsidR="00FA361F" w:rsidRPr="0026507E">
        <w:rPr>
          <w:rFonts w:cs="Times"/>
          <w:b/>
          <w:sz w:val="22"/>
          <w:szCs w:val="22"/>
        </w:rPr>
        <w:t xml:space="preserve">Opening </w:t>
      </w:r>
      <w:r w:rsidR="003A1B80" w:rsidRPr="0026507E">
        <w:rPr>
          <w:rFonts w:cs="Times"/>
          <w:b/>
          <w:sz w:val="22"/>
          <w:szCs w:val="22"/>
        </w:rPr>
        <w:t>Doors Fairfield County</w:t>
      </w:r>
      <w:r w:rsidR="004E044E" w:rsidRPr="0026507E">
        <w:rPr>
          <w:rFonts w:cs="Times"/>
          <w:b/>
          <w:sz w:val="22"/>
          <w:szCs w:val="22"/>
        </w:rPr>
        <w:t xml:space="preserve"> </w:t>
      </w:r>
      <w:r w:rsidR="00C4730A">
        <w:rPr>
          <w:rFonts w:cs="Times"/>
          <w:b/>
          <w:sz w:val="22"/>
          <w:szCs w:val="22"/>
        </w:rPr>
        <w:t xml:space="preserve"> - tabled</w:t>
      </w:r>
    </w:p>
    <w:p w14:paraId="3AE2D9CB" w14:textId="77777777" w:rsidR="004D3075" w:rsidRPr="0026507E" w:rsidRDefault="004D3075" w:rsidP="004D3075">
      <w:pPr>
        <w:pStyle w:val="ListParagraph"/>
        <w:ind w:left="-180"/>
        <w:rPr>
          <w:sz w:val="22"/>
          <w:szCs w:val="22"/>
        </w:rPr>
      </w:pPr>
    </w:p>
    <w:p w14:paraId="7001DCDA" w14:textId="6E02FCBD" w:rsidR="006F4E54" w:rsidRPr="0026507E" w:rsidRDefault="004D3075" w:rsidP="00A55348">
      <w:pPr>
        <w:pStyle w:val="ListParagraph"/>
        <w:numPr>
          <w:ilvl w:val="0"/>
          <w:numId w:val="5"/>
        </w:numPr>
        <w:ind w:left="-180"/>
        <w:rPr>
          <w:sz w:val="22"/>
          <w:szCs w:val="22"/>
        </w:rPr>
      </w:pPr>
      <w:r w:rsidRPr="0026507E">
        <w:rPr>
          <w:rFonts w:cs="Verdana"/>
          <w:b/>
          <w:sz w:val="22"/>
          <w:szCs w:val="22"/>
        </w:rPr>
        <w:t>DOH Updates</w:t>
      </w:r>
      <w:r w:rsidR="00C4730A">
        <w:rPr>
          <w:rFonts w:cs="Verdana"/>
          <w:b/>
          <w:sz w:val="22"/>
          <w:szCs w:val="22"/>
        </w:rPr>
        <w:t xml:space="preserve"> - tabled</w:t>
      </w:r>
      <w:r w:rsidR="00321AA1" w:rsidRPr="0026507E">
        <w:rPr>
          <w:rFonts w:cs="Verdana"/>
          <w:b/>
          <w:sz w:val="22"/>
          <w:szCs w:val="22"/>
        </w:rPr>
        <w:t xml:space="preserve"> </w:t>
      </w:r>
      <w:r w:rsidR="00474ADC" w:rsidRPr="0026507E">
        <w:rPr>
          <w:rFonts w:cs="Verdana"/>
          <w:b/>
          <w:sz w:val="22"/>
          <w:szCs w:val="22"/>
        </w:rPr>
        <w:t xml:space="preserve"> </w:t>
      </w:r>
    </w:p>
    <w:p w14:paraId="3FEFF3CD" w14:textId="77777777" w:rsidR="00474ADC" w:rsidRPr="0026507E" w:rsidRDefault="00474ADC" w:rsidP="00474ADC">
      <w:pPr>
        <w:rPr>
          <w:rFonts w:cs="Times"/>
          <w:b/>
          <w:sz w:val="22"/>
          <w:szCs w:val="22"/>
        </w:rPr>
      </w:pPr>
    </w:p>
    <w:p w14:paraId="339976F6" w14:textId="03A6CDA2" w:rsidR="00774AED" w:rsidRPr="0026507E" w:rsidRDefault="00B2517E" w:rsidP="00A55348">
      <w:pPr>
        <w:pStyle w:val="ListParagraph"/>
        <w:numPr>
          <w:ilvl w:val="0"/>
          <w:numId w:val="5"/>
        </w:numPr>
        <w:ind w:left="-180"/>
        <w:rPr>
          <w:rFonts w:cs="Verdana"/>
          <w:b/>
          <w:sz w:val="22"/>
          <w:szCs w:val="22"/>
        </w:rPr>
      </w:pPr>
      <w:r w:rsidRPr="0026507E">
        <w:rPr>
          <w:rFonts w:cs="Times"/>
          <w:b/>
          <w:sz w:val="22"/>
          <w:szCs w:val="22"/>
        </w:rPr>
        <w:t>Other Items/Issues</w:t>
      </w:r>
      <w:r w:rsidR="00C4730A">
        <w:rPr>
          <w:rFonts w:cs="Times"/>
          <w:b/>
          <w:sz w:val="22"/>
          <w:szCs w:val="22"/>
        </w:rPr>
        <w:t xml:space="preserve"> - tabled</w:t>
      </w:r>
    </w:p>
    <w:p w14:paraId="3F9970C5" w14:textId="77777777" w:rsidR="0047687B" w:rsidRPr="0026507E" w:rsidRDefault="0047687B" w:rsidP="0047687B">
      <w:pPr>
        <w:rPr>
          <w:rFonts w:cs="Verdana"/>
          <w:b/>
          <w:sz w:val="22"/>
          <w:szCs w:val="22"/>
        </w:rPr>
      </w:pPr>
    </w:p>
    <w:p w14:paraId="2C7B1B96" w14:textId="34BBF869" w:rsidR="00B2517E" w:rsidRPr="0026507E" w:rsidRDefault="000E76AB" w:rsidP="00A55348">
      <w:pPr>
        <w:pStyle w:val="ListParagraph"/>
        <w:numPr>
          <w:ilvl w:val="0"/>
          <w:numId w:val="5"/>
        </w:numPr>
        <w:ind w:left="-180"/>
        <w:rPr>
          <w:rFonts w:cs="Verdana"/>
          <w:b/>
          <w:sz w:val="22"/>
          <w:szCs w:val="22"/>
        </w:rPr>
      </w:pPr>
      <w:r w:rsidRPr="0026507E">
        <w:rPr>
          <w:rFonts w:cs="Times"/>
          <w:b/>
          <w:sz w:val="22"/>
          <w:szCs w:val="22"/>
        </w:rPr>
        <w:t xml:space="preserve">Review/Set </w:t>
      </w:r>
      <w:r w:rsidR="009C0C03" w:rsidRPr="0026507E">
        <w:rPr>
          <w:rFonts w:cs="Times"/>
          <w:b/>
          <w:sz w:val="22"/>
          <w:szCs w:val="22"/>
        </w:rPr>
        <w:t>Next Meeting Dates</w:t>
      </w:r>
      <w:r w:rsidR="00FA5016">
        <w:rPr>
          <w:rFonts w:cs="Times"/>
          <w:b/>
          <w:sz w:val="22"/>
          <w:szCs w:val="22"/>
        </w:rPr>
        <w:t xml:space="preserve"> – all meetings are from 11:00 am to 1:00 pm unless otherwise noted</w:t>
      </w:r>
    </w:p>
    <w:p w14:paraId="3DE29A1A" w14:textId="5B3FF9E2" w:rsidR="001D5A71" w:rsidRPr="00FA5016" w:rsidRDefault="008E5CC7" w:rsidP="00FA5016">
      <w:pPr>
        <w:pStyle w:val="ListParagraph"/>
        <w:numPr>
          <w:ilvl w:val="1"/>
          <w:numId w:val="1"/>
        </w:numPr>
        <w:ind w:left="630"/>
        <w:rPr>
          <w:rFonts w:eastAsia="Times New Roman" w:cstheme="minorHAnsi"/>
          <w:sz w:val="22"/>
          <w:szCs w:val="22"/>
          <w:lang w:eastAsia="en-US"/>
        </w:rPr>
      </w:pPr>
      <w:r w:rsidRPr="0026507E">
        <w:rPr>
          <w:b/>
          <w:sz w:val="22"/>
          <w:szCs w:val="22"/>
        </w:rPr>
        <w:t>December 15</w:t>
      </w:r>
      <w:r w:rsidR="009C0C03" w:rsidRPr="0026507E">
        <w:rPr>
          <w:b/>
          <w:sz w:val="22"/>
          <w:szCs w:val="22"/>
        </w:rPr>
        <w:t>, 201</w:t>
      </w:r>
      <w:r w:rsidR="000E76AB" w:rsidRPr="0026507E">
        <w:rPr>
          <w:b/>
          <w:sz w:val="22"/>
          <w:szCs w:val="22"/>
        </w:rPr>
        <w:t>7</w:t>
      </w:r>
      <w:r w:rsidR="009C0C03" w:rsidRPr="0026507E">
        <w:rPr>
          <w:sz w:val="22"/>
          <w:szCs w:val="22"/>
        </w:rPr>
        <w:t xml:space="preserve"> from </w:t>
      </w:r>
      <w:r w:rsidR="009C0C03" w:rsidRPr="0026507E">
        <w:rPr>
          <w:b/>
          <w:sz w:val="22"/>
          <w:szCs w:val="22"/>
        </w:rPr>
        <w:t>11am – 1pm</w:t>
      </w:r>
      <w:r w:rsidR="009C0C03" w:rsidRPr="0026507E">
        <w:rPr>
          <w:sz w:val="22"/>
          <w:szCs w:val="22"/>
        </w:rPr>
        <w:t xml:space="preserve"> at </w:t>
      </w:r>
      <w:r w:rsidR="009C0C03" w:rsidRPr="0026507E">
        <w:rPr>
          <w:rFonts w:cs="Times"/>
          <w:b/>
          <w:sz w:val="22"/>
          <w:szCs w:val="22"/>
        </w:rPr>
        <w:t>Portland</w:t>
      </w:r>
      <w:r w:rsidR="009C0C03" w:rsidRPr="0026507E">
        <w:rPr>
          <w:rFonts w:cs="Times"/>
          <w:sz w:val="22"/>
          <w:szCs w:val="22"/>
        </w:rPr>
        <w:t xml:space="preserve"> </w:t>
      </w:r>
      <w:r w:rsidR="009C0C03" w:rsidRPr="0026507E">
        <w:rPr>
          <w:rFonts w:cs="Times"/>
          <w:b/>
          <w:sz w:val="22"/>
          <w:szCs w:val="22"/>
        </w:rPr>
        <w:t>Library</w:t>
      </w:r>
      <w:r w:rsidR="009C0C03" w:rsidRPr="0026507E">
        <w:rPr>
          <w:rFonts w:cs="Times"/>
          <w:sz w:val="22"/>
          <w:szCs w:val="22"/>
        </w:rPr>
        <w:t xml:space="preserve">, Mary Flood Room, </w:t>
      </w:r>
      <w:r w:rsidR="009C0C03" w:rsidRPr="0026507E">
        <w:rPr>
          <w:rFonts w:eastAsiaTheme="minorHAnsi" w:cs="Arial"/>
          <w:color w:val="1A1A1A"/>
          <w:sz w:val="22"/>
          <w:szCs w:val="22"/>
          <w:lang w:eastAsia="en-US"/>
        </w:rPr>
        <w:t>20 Freestone Ave</w:t>
      </w:r>
      <w:r w:rsidR="000E76AB" w:rsidRPr="0026507E">
        <w:rPr>
          <w:rFonts w:eastAsiaTheme="minorHAnsi" w:cs="Arial"/>
          <w:color w:val="1A1A1A"/>
          <w:sz w:val="22"/>
          <w:szCs w:val="22"/>
          <w:lang w:eastAsia="en-US"/>
        </w:rPr>
        <w:t xml:space="preserve">, </w:t>
      </w:r>
      <w:r w:rsidR="00FA5016">
        <w:rPr>
          <w:rFonts w:eastAsia="Times New Roman" w:cstheme="minorHAnsi"/>
          <w:sz w:val="22"/>
          <w:szCs w:val="22"/>
          <w:lang w:eastAsia="en-US"/>
        </w:rPr>
        <w:t>1</w:t>
      </w:r>
      <w:r w:rsidR="00FA5016" w:rsidRPr="000744F1">
        <w:rPr>
          <w:rFonts w:eastAsia="Times New Roman" w:cstheme="minorHAnsi"/>
          <w:sz w:val="22"/>
          <w:szCs w:val="22"/>
          <w:vertAlign w:val="superscript"/>
          <w:lang w:eastAsia="en-US"/>
        </w:rPr>
        <w:t>st</w:t>
      </w:r>
      <w:r w:rsidR="00FA5016">
        <w:rPr>
          <w:rFonts w:eastAsia="Times New Roman" w:cstheme="minorHAnsi"/>
          <w:sz w:val="22"/>
          <w:szCs w:val="22"/>
          <w:lang w:eastAsia="en-US"/>
        </w:rPr>
        <w:t xml:space="preserve"> hour is regular SC business meeting, 2</w:t>
      </w:r>
      <w:r w:rsidR="00FA5016" w:rsidRPr="000744F1">
        <w:rPr>
          <w:rFonts w:eastAsia="Times New Roman" w:cstheme="minorHAnsi"/>
          <w:sz w:val="22"/>
          <w:szCs w:val="22"/>
          <w:vertAlign w:val="superscript"/>
          <w:lang w:eastAsia="en-US"/>
        </w:rPr>
        <w:t>nd</w:t>
      </w:r>
      <w:r w:rsidR="00FA5016">
        <w:rPr>
          <w:rFonts w:eastAsia="Times New Roman" w:cstheme="minorHAnsi"/>
          <w:sz w:val="22"/>
          <w:szCs w:val="22"/>
          <w:lang w:eastAsia="en-US"/>
        </w:rPr>
        <w:t xml:space="preserve"> hour will be the CoC </w:t>
      </w:r>
      <w:r w:rsidR="000E76AB" w:rsidRPr="00FA5016">
        <w:rPr>
          <w:rFonts w:eastAsiaTheme="minorHAnsi" w:cs="Arial"/>
          <w:i/>
          <w:color w:val="1A1A1A"/>
          <w:sz w:val="22"/>
          <w:szCs w:val="22"/>
          <w:lang w:eastAsia="en-US"/>
        </w:rPr>
        <w:t xml:space="preserve">Semi-Annual Meeting </w:t>
      </w:r>
    </w:p>
    <w:p w14:paraId="5BEFE19C" w14:textId="0986F15E" w:rsidR="000550F4" w:rsidRPr="0026507E" w:rsidRDefault="00F7106C" w:rsidP="00DB3E6B">
      <w:pPr>
        <w:pStyle w:val="ListParagraph"/>
        <w:numPr>
          <w:ilvl w:val="0"/>
          <w:numId w:val="4"/>
        </w:numPr>
        <w:spacing w:after="160" w:line="259" w:lineRule="auto"/>
        <w:ind w:left="270"/>
        <w:rPr>
          <w:b/>
          <w:sz w:val="22"/>
          <w:szCs w:val="22"/>
        </w:rPr>
      </w:pPr>
      <w:r w:rsidRPr="0026507E">
        <w:rPr>
          <w:rFonts w:eastAsiaTheme="minorHAnsi" w:cs="Arial"/>
          <w:b/>
          <w:color w:val="1A1A1A"/>
          <w:sz w:val="22"/>
          <w:szCs w:val="22"/>
          <w:lang w:eastAsia="en-US"/>
        </w:rPr>
        <w:t>January 19</w:t>
      </w:r>
      <w:r w:rsidR="000E76AB" w:rsidRPr="0026507E">
        <w:rPr>
          <w:rFonts w:eastAsiaTheme="minorHAnsi" w:cs="Arial"/>
          <w:b/>
          <w:color w:val="1A1A1A"/>
          <w:sz w:val="22"/>
          <w:szCs w:val="22"/>
          <w:lang w:eastAsia="en-US"/>
        </w:rPr>
        <w:t xml:space="preserve">, </w:t>
      </w:r>
      <w:r w:rsidRPr="0026507E">
        <w:rPr>
          <w:rFonts w:eastAsiaTheme="minorHAnsi" w:cs="Arial"/>
          <w:b/>
          <w:color w:val="1A1A1A"/>
          <w:sz w:val="22"/>
          <w:szCs w:val="22"/>
          <w:lang w:eastAsia="en-US"/>
        </w:rPr>
        <w:t>2018</w:t>
      </w:r>
      <w:r w:rsidR="0037556D" w:rsidRPr="0026507E">
        <w:rPr>
          <w:rFonts w:eastAsiaTheme="minorHAnsi" w:cs="Arial"/>
          <w:b/>
          <w:color w:val="1A1A1A"/>
          <w:sz w:val="22"/>
          <w:szCs w:val="22"/>
          <w:lang w:eastAsia="en-US"/>
        </w:rPr>
        <w:t xml:space="preserve"> </w:t>
      </w:r>
      <w:r w:rsidR="00744013" w:rsidRPr="0026507E">
        <w:rPr>
          <w:rFonts w:eastAsiaTheme="minorHAnsi" w:cs="Arial"/>
          <w:b/>
          <w:color w:val="1A1A1A"/>
          <w:sz w:val="22"/>
          <w:szCs w:val="22"/>
          <w:lang w:eastAsia="en-US"/>
        </w:rPr>
        <w:t xml:space="preserve"> -- </w:t>
      </w:r>
      <w:r w:rsidR="000E76AB" w:rsidRPr="0026507E">
        <w:rPr>
          <w:rFonts w:eastAsiaTheme="minorHAnsi" w:cs="Arial"/>
          <w:b/>
          <w:color w:val="1A1A1A"/>
          <w:sz w:val="22"/>
          <w:szCs w:val="22"/>
          <w:lang w:eastAsia="en-US"/>
        </w:rPr>
        <w:t xml:space="preserve">Brief </w:t>
      </w:r>
      <w:r w:rsidR="00B453B8">
        <w:rPr>
          <w:rFonts w:eastAsiaTheme="minorHAnsi" w:cs="Arial"/>
          <w:b/>
          <w:color w:val="1A1A1A"/>
          <w:sz w:val="22"/>
          <w:szCs w:val="22"/>
          <w:lang w:eastAsia="en-US"/>
        </w:rPr>
        <w:t xml:space="preserve">SC </w:t>
      </w:r>
      <w:r w:rsidR="000E76AB" w:rsidRPr="0026507E">
        <w:rPr>
          <w:rFonts w:eastAsiaTheme="minorHAnsi" w:cs="Arial"/>
          <w:b/>
          <w:color w:val="1A1A1A"/>
          <w:sz w:val="22"/>
          <w:szCs w:val="22"/>
          <w:lang w:eastAsia="en-US"/>
        </w:rPr>
        <w:t>Meeting/</w:t>
      </w:r>
      <w:r w:rsidR="000E76AB" w:rsidRPr="00B453B8">
        <w:rPr>
          <w:rFonts w:eastAsiaTheme="minorHAnsi" w:cs="Arial"/>
          <w:b/>
          <w:color w:val="1A1A1A"/>
          <w:sz w:val="22"/>
          <w:szCs w:val="22"/>
          <w:u w:val="single"/>
          <w:lang w:eastAsia="en-US"/>
        </w:rPr>
        <w:t>Strategic Planning Session</w:t>
      </w:r>
      <w:r w:rsidR="003172DF" w:rsidRPr="0026507E">
        <w:rPr>
          <w:rFonts w:eastAsiaTheme="minorHAnsi" w:cs="Arial"/>
          <w:b/>
          <w:color w:val="1A1A1A"/>
          <w:sz w:val="22"/>
          <w:szCs w:val="22"/>
          <w:lang w:eastAsia="en-US"/>
        </w:rPr>
        <w:t xml:space="preserve"> </w:t>
      </w:r>
      <w:r w:rsidR="003172DF" w:rsidRPr="00434FA6">
        <w:rPr>
          <w:rFonts w:eastAsiaTheme="minorHAnsi" w:cs="Arial"/>
          <w:b/>
          <w:color w:val="1A1A1A"/>
          <w:sz w:val="22"/>
          <w:szCs w:val="22"/>
          <w:lang w:eastAsia="en-US"/>
        </w:rPr>
        <w:t xml:space="preserve">– </w:t>
      </w:r>
      <w:r w:rsidR="00FA5016" w:rsidRPr="00434FA6">
        <w:rPr>
          <w:rFonts w:eastAsiaTheme="minorHAnsi" w:cs="Arial"/>
          <w:b/>
          <w:color w:val="1A1A1A"/>
          <w:sz w:val="22"/>
          <w:szCs w:val="22"/>
          <w:lang w:eastAsia="en-US"/>
        </w:rPr>
        <w:t>12:00 – 3:00 pm</w:t>
      </w:r>
      <w:r w:rsidR="003172DF" w:rsidRPr="00434FA6">
        <w:rPr>
          <w:rFonts w:eastAsiaTheme="minorHAnsi" w:cs="Arial"/>
          <w:b/>
          <w:color w:val="1A1A1A"/>
          <w:sz w:val="22"/>
          <w:szCs w:val="22"/>
          <w:lang w:eastAsia="en-US"/>
        </w:rPr>
        <w:t xml:space="preserve"> - </w:t>
      </w:r>
      <w:r w:rsidR="000E76AB" w:rsidRPr="00434FA6">
        <w:rPr>
          <w:rFonts w:eastAsiaTheme="minorHAnsi" w:cs="Arial"/>
          <w:b/>
          <w:color w:val="1A1A1A"/>
          <w:sz w:val="22"/>
          <w:szCs w:val="22"/>
          <w:lang w:eastAsia="en-US"/>
        </w:rPr>
        <w:t xml:space="preserve"> </w:t>
      </w:r>
      <w:r w:rsidR="009C0C03" w:rsidRPr="00434FA6">
        <w:rPr>
          <w:rFonts w:cs="Times"/>
          <w:sz w:val="22"/>
          <w:szCs w:val="22"/>
        </w:rPr>
        <w:t>Portland</w:t>
      </w:r>
      <w:r w:rsidR="009C0C03" w:rsidRPr="0026507E">
        <w:rPr>
          <w:rFonts w:cs="Times"/>
          <w:sz w:val="22"/>
          <w:szCs w:val="22"/>
        </w:rPr>
        <w:t xml:space="preserve"> Library, Mary Flood Room, </w:t>
      </w:r>
      <w:r w:rsidR="009C0C03" w:rsidRPr="0026507E">
        <w:rPr>
          <w:rFonts w:eastAsiaTheme="minorHAnsi" w:cs="Arial"/>
          <w:color w:val="1A1A1A"/>
          <w:sz w:val="22"/>
          <w:szCs w:val="22"/>
          <w:lang w:eastAsia="en-US"/>
        </w:rPr>
        <w:t>20 Freestone Ave</w:t>
      </w:r>
    </w:p>
    <w:p w14:paraId="6A4E391B" w14:textId="5AF818BF" w:rsidR="009C0C03" w:rsidRPr="0026507E" w:rsidRDefault="009C0C03" w:rsidP="00DB3E6B">
      <w:pPr>
        <w:pStyle w:val="ListParagraph"/>
        <w:numPr>
          <w:ilvl w:val="0"/>
          <w:numId w:val="4"/>
        </w:numPr>
        <w:spacing w:after="160" w:line="259" w:lineRule="auto"/>
        <w:ind w:left="270"/>
        <w:rPr>
          <w:b/>
          <w:sz w:val="22"/>
          <w:szCs w:val="22"/>
        </w:rPr>
      </w:pPr>
      <w:r w:rsidRPr="0026507E">
        <w:rPr>
          <w:b/>
          <w:sz w:val="22"/>
          <w:szCs w:val="22"/>
        </w:rPr>
        <w:t>February 16, 2018</w:t>
      </w:r>
      <w:r w:rsidR="00985F5D" w:rsidRPr="0026507E">
        <w:rPr>
          <w:b/>
          <w:sz w:val="22"/>
          <w:szCs w:val="22"/>
        </w:rPr>
        <w:t xml:space="preserve"> </w:t>
      </w:r>
    </w:p>
    <w:p w14:paraId="55F1ACEE" w14:textId="28456252" w:rsidR="009C0C03" w:rsidRPr="0026507E" w:rsidRDefault="009C0C03" w:rsidP="00DB3E6B">
      <w:pPr>
        <w:pStyle w:val="ListParagraph"/>
        <w:numPr>
          <w:ilvl w:val="0"/>
          <w:numId w:val="4"/>
        </w:numPr>
        <w:spacing w:after="160" w:line="259" w:lineRule="auto"/>
        <w:ind w:left="270"/>
        <w:rPr>
          <w:b/>
          <w:sz w:val="22"/>
          <w:szCs w:val="22"/>
        </w:rPr>
      </w:pPr>
      <w:r w:rsidRPr="0026507E">
        <w:rPr>
          <w:b/>
          <w:sz w:val="22"/>
          <w:szCs w:val="22"/>
        </w:rPr>
        <w:t>March 16, 2018</w:t>
      </w:r>
    </w:p>
    <w:p w14:paraId="6AAA7487" w14:textId="6BBA1D7E" w:rsidR="009C0C03" w:rsidRPr="0026507E" w:rsidRDefault="009C0C03" w:rsidP="00DB3E6B">
      <w:pPr>
        <w:pStyle w:val="ListParagraph"/>
        <w:numPr>
          <w:ilvl w:val="0"/>
          <w:numId w:val="4"/>
        </w:numPr>
        <w:spacing w:after="160" w:line="259" w:lineRule="auto"/>
        <w:ind w:left="270"/>
        <w:rPr>
          <w:b/>
          <w:sz w:val="22"/>
          <w:szCs w:val="22"/>
        </w:rPr>
      </w:pPr>
      <w:r w:rsidRPr="0026507E">
        <w:rPr>
          <w:b/>
          <w:sz w:val="22"/>
          <w:szCs w:val="22"/>
        </w:rPr>
        <w:t>April 20, 2018</w:t>
      </w:r>
    </w:p>
    <w:p w14:paraId="5E0A4BBB" w14:textId="4C082092" w:rsidR="009C0C03" w:rsidRPr="0026507E" w:rsidRDefault="009C0C03" w:rsidP="00DB3E6B">
      <w:pPr>
        <w:pStyle w:val="ListParagraph"/>
        <w:numPr>
          <w:ilvl w:val="0"/>
          <w:numId w:val="4"/>
        </w:numPr>
        <w:spacing w:after="160" w:line="259" w:lineRule="auto"/>
        <w:ind w:left="270"/>
        <w:rPr>
          <w:b/>
          <w:sz w:val="22"/>
          <w:szCs w:val="22"/>
        </w:rPr>
      </w:pPr>
      <w:r w:rsidRPr="0026507E">
        <w:rPr>
          <w:b/>
          <w:sz w:val="22"/>
          <w:szCs w:val="22"/>
        </w:rPr>
        <w:t>May 18, 2018</w:t>
      </w:r>
    </w:p>
    <w:p w14:paraId="6539FE41" w14:textId="1EEDD526" w:rsidR="003265F6" w:rsidRPr="0026507E" w:rsidRDefault="009C0C03" w:rsidP="00343236">
      <w:pPr>
        <w:pStyle w:val="ListParagraph"/>
        <w:numPr>
          <w:ilvl w:val="0"/>
          <w:numId w:val="4"/>
        </w:numPr>
        <w:spacing w:after="160" w:line="259" w:lineRule="auto"/>
        <w:ind w:left="270"/>
        <w:rPr>
          <w:sz w:val="22"/>
          <w:szCs w:val="22"/>
        </w:rPr>
      </w:pPr>
      <w:r w:rsidRPr="0026507E">
        <w:rPr>
          <w:b/>
          <w:sz w:val="22"/>
          <w:szCs w:val="22"/>
        </w:rPr>
        <w:t>June 15, 2018</w:t>
      </w:r>
      <w:r w:rsidR="0064606B" w:rsidRPr="0026507E">
        <w:rPr>
          <w:b/>
          <w:sz w:val="22"/>
          <w:szCs w:val="22"/>
        </w:rPr>
        <w:t xml:space="preserve"> – </w:t>
      </w:r>
      <w:r w:rsidR="0064606B" w:rsidRPr="0026507E">
        <w:rPr>
          <w:sz w:val="22"/>
          <w:szCs w:val="22"/>
        </w:rPr>
        <w:t>Next Semi-annual meeting</w:t>
      </w:r>
    </w:p>
    <w:sectPr w:rsidR="003265F6" w:rsidRPr="0026507E" w:rsidSect="00540D24">
      <w:headerReference w:type="default" r:id="rId20"/>
      <w:headerReference w:type="first" r:id="rId21"/>
      <w:pgSz w:w="12240" w:h="15840"/>
      <w:pgMar w:top="864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0B06" w14:textId="77777777" w:rsidR="001F708D" w:rsidRDefault="001F708D" w:rsidP="00E25FD8">
      <w:r>
        <w:separator/>
      </w:r>
    </w:p>
  </w:endnote>
  <w:endnote w:type="continuationSeparator" w:id="0">
    <w:p w14:paraId="35C6B332" w14:textId="77777777" w:rsidR="001F708D" w:rsidRDefault="001F708D" w:rsidP="00E2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124F" w14:textId="77777777" w:rsidR="001F708D" w:rsidRDefault="001F708D" w:rsidP="00E25FD8">
      <w:r>
        <w:separator/>
      </w:r>
    </w:p>
  </w:footnote>
  <w:footnote w:type="continuationSeparator" w:id="0">
    <w:p w14:paraId="3BF5D52B" w14:textId="77777777" w:rsidR="001F708D" w:rsidRDefault="001F708D" w:rsidP="00E2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5B82" w14:textId="0D97605A" w:rsidR="008F0D6E" w:rsidRPr="003D547D" w:rsidRDefault="008F0D6E" w:rsidP="003D547D">
    <w:pPr>
      <w:pStyle w:val="Header"/>
      <w:jc w:val="right"/>
    </w:pPr>
    <w:r>
      <w:t xml:space="preserve">BOS Steering Committee Meeting Minutes 11/17/2017 – Page </w:t>
    </w:r>
    <w:r>
      <w:fldChar w:fldCharType="begin"/>
    </w:r>
    <w:r>
      <w:instrText xml:space="preserve"> PAGE   \* MERGEFORMAT </w:instrText>
    </w:r>
    <w:r>
      <w:fldChar w:fldCharType="separate"/>
    </w:r>
    <w:r w:rsidR="00F031E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B439" w14:textId="279D5139" w:rsidR="008F0D6E" w:rsidRDefault="008F0D6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F83A67E" wp14:editId="089718C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70724" cy="6858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 CoC Letterhea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93E"/>
    <w:multiLevelType w:val="hybridMultilevel"/>
    <w:tmpl w:val="0A88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E84"/>
    <w:multiLevelType w:val="hybridMultilevel"/>
    <w:tmpl w:val="000C365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53FC7B1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b/>
      </w:r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2210A2"/>
    <w:multiLevelType w:val="hybridMultilevel"/>
    <w:tmpl w:val="6FAC7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04C3B"/>
    <w:multiLevelType w:val="hybridMultilevel"/>
    <w:tmpl w:val="D4147AE4"/>
    <w:lvl w:ilvl="0" w:tplc="F87A264E">
      <w:start w:val="1"/>
      <w:numFmt w:val="lowerLetter"/>
      <w:lvlText w:val="%1)"/>
      <w:lvlJc w:val="left"/>
      <w:pPr>
        <w:ind w:left="198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B9B4F5A"/>
    <w:multiLevelType w:val="hybridMultilevel"/>
    <w:tmpl w:val="EEFA9978"/>
    <w:lvl w:ilvl="0" w:tplc="C9BCBF22">
      <w:start w:val="1"/>
      <w:numFmt w:val="decimal"/>
      <w:lvlText w:val="%1."/>
      <w:lvlJc w:val="left"/>
      <w:pPr>
        <w:ind w:left="180" w:hanging="360"/>
      </w:pPr>
      <w:rPr>
        <w:rFonts w:cs="Times" w:hint="default"/>
        <w:b/>
      </w:rPr>
    </w:lvl>
    <w:lvl w:ilvl="1" w:tplc="3B407238">
      <w:start w:val="1"/>
      <w:numFmt w:val="lowerLetter"/>
      <w:lvlText w:val="%2)"/>
      <w:lvlJc w:val="left"/>
      <w:pPr>
        <w:ind w:left="900" w:hanging="360"/>
      </w:pPr>
      <w:rPr>
        <w:rFonts w:asciiTheme="minorHAnsi" w:eastAsiaTheme="minorEastAsia" w:hAnsiTheme="minorHAnsi" w:cstheme="minorBidi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CFC1CE5"/>
    <w:multiLevelType w:val="hybridMultilevel"/>
    <w:tmpl w:val="E22C3D0A"/>
    <w:lvl w:ilvl="0" w:tplc="C9BCBF22">
      <w:start w:val="1"/>
      <w:numFmt w:val="decimal"/>
      <w:lvlText w:val="%1."/>
      <w:lvlJc w:val="left"/>
      <w:pPr>
        <w:ind w:left="180" w:hanging="360"/>
      </w:pPr>
      <w:rPr>
        <w:rFonts w:cs="Times" w:hint="default"/>
        <w:b/>
      </w:rPr>
    </w:lvl>
    <w:lvl w:ilvl="1" w:tplc="3B407238">
      <w:start w:val="1"/>
      <w:numFmt w:val="lowerLetter"/>
      <w:lvlText w:val="%2)"/>
      <w:lvlJc w:val="left"/>
      <w:pPr>
        <w:ind w:left="900" w:hanging="360"/>
      </w:pPr>
      <w:rPr>
        <w:rFonts w:asciiTheme="minorHAnsi" w:eastAsiaTheme="minorEastAsia" w:hAnsiTheme="minorHAnsi" w:cstheme="minorBidi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EA673F5"/>
    <w:multiLevelType w:val="hybridMultilevel"/>
    <w:tmpl w:val="C7F2163A"/>
    <w:lvl w:ilvl="0" w:tplc="FF5E6FEA">
      <w:start w:val="1"/>
      <w:numFmt w:val="lowerLetter"/>
      <w:lvlText w:val="%1)"/>
      <w:lvlJc w:val="left"/>
      <w:pPr>
        <w:ind w:left="720" w:hanging="360"/>
      </w:pPr>
      <w:rPr>
        <w:rFonts w:cs="Times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2F4FA1C">
      <w:numFmt w:val="bullet"/>
      <w:lvlText w:val="•"/>
      <w:lvlJc w:val="left"/>
      <w:pPr>
        <w:ind w:left="3240" w:hanging="720"/>
      </w:pPr>
      <w:rPr>
        <w:rFonts w:ascii="Calibri" w:eastAsiaTheme="minorEastAsia" w:hAnsi="Calibri" w:cs="Time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7FFA"/>
    <w:multiLevelType w:val="hybridMultilevel"/>
    <w:tmpl w:val="7AB00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167D0"/>
    <w:multiLevelType w:val="hybridMultilevel"/>
    <w:tmpl w:val="B49431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C754A72"/>
    <w:multiLevelType w:val="hybridMultilevel"/>
    <w:tmpl w:val="2C6A28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F79796D"/>
    <w:multiLevelType w:val="hybridMultilevel"/>
    <w:tmpl w:val="044E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84AF9"/>
    <w:multiLevelType w:val="hybridMultilevel"/>
    <w:tmpl w:val="D8D60F74"/>
    <w:lvl w:ilvl="0" w:tplc="FF5E6FEA">
      <w:start w:val="1"/>
      <w:numFmt w:val="lowerLetter"/>
      <w:lvlText w:val="%1)"/>
      <w:lvlJc w:val="left"/>
      <w:pPr>
        <w:ind w:left="720" w:hanging="360"/>
      </w:pPr>
      <w:rPr>
        <w:rFonts w:cs="Times" w:hint="default"/>
        <w:b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2F4FA1C">
      <w:numFmt w:val="bullet"/>
      <w:lvlText w:val="•"/>
      <w:lvlJc w:val="left"/>
      <w:pPr>
        <w:ind w:left="3240" w:hanging="720"/>
      </w:pPr>
      <w:rPr>
        <w:rFonts w:ascii="Calibri" w:eastAsiaTheme="minorEastAsia" w:hAnsi="Calibri" w:cs="Time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460C"/>
    <w:multiLevelType w:val="hybridMultilevel"/>
    <w:tmpl w:val="6C92AF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7004474"/>
    <w:multiLevelType w:val="hybridMultilevel"/>
    <w:tmpl w:val="BD76F4CE"/>
    <w:lvl w:ilvl="0" w:tplc="C9BCBF22">
      <w:start w:val="1"/>
      <w:numFmt w:val="decimal"/>
      <w:lvlText w:val="%1."/>
      <w:lvlJc w:val="left"/>
      <w:pPr>
        <w:ind w:left="180" w:hanging="360"/>
      </w:pPr>
      <w:rPr>
        <w:rFonts w:cs="Times" w:hint="default"/>
        <w:b/>
      </w:rPr>
    </w:lvl>
    <w:lvl w:ilvl="1" w:tplc="3B407238">
      <w:start w:val="1"/>
      <w:numFmt w:val="lowerLetter"/>
      <w:lvlText w:val="%2)"/>
      <w:lvlJc w:val="left"/>
      <w:pPr>
        <w:ind w:left="900" w:hanging="360"/>
      </w:pPr>
      <w:rPr>
        <w:rFonts w:asciiTheme="minorHAnsi" w:eastAsiaTheme="minorEastAsia" w:hAnsiTheme="minorHAnsi" w:cstheme="minorBidi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2C53CF6"/>
    <w:multiLevelType w:val="hybridMultilevel"/>
    <w:tmpl w:val="B17C64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5615DB7"/>
    <w:multiLevelType w:val="hybridMultilevel"/>
    <w:tmpl w:val="0C42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94A1F"/>
    <w:multiLevelType w:val="hybridMultilevel"/>
    <w:tmpl w:val="933A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F7B"/>
    <w:multiLevelType w:val="hybridMultilevel"/>
    <w:tmpl w:val="6CB4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53896"/>
    <w:multiLevelType w:val="hybridMultilevel"/>
    <w:tmpl w:val="58F6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B758E"/>
    <w:multiLevelType w:val="hybridMultilevel"/>
    <w:tmpl w:val="6EB0E5F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53FC7B1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67989376">
      <w:start w:val="4"/>
      <w:numFmt w:val="decimal"/>
      <w:lvlText w:val="%5."/>
      <w:lvlJc w:val="left"/>
      <w:pPr>
        <w:ind w:left="5760" w:hanging="360"/>
      </w:pPr>
      <w:rPr>
        <w:rFonts w:cs="Times" w:hint="default"/>
        <w:b/>
      </w:rPr>
    </w:lvl>
    <w:lvl w:ilvl="5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6316283"/>
    <w:multiLevelType w:val="hybridMultilevel"/>
    <w:tmpl w:val="5C8010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B354449"/>
    <w:multiLevelType w:val="hybridMultilevel"/>
    <w:tmpl w:val="CACA215C"/>
    <w:lvl w:ilvl="0" w:tplc="BC72FAFA">
      <w:start w:val="1"/>
      <w:numFmt w:val="lowerLetter"/>
      <w:lvlText w:val="%1)"/>
      <w:lvlJc w:val="left"/>
      <w:pPr>
        <w:ind w:left="180" w:hanging="360"/>
      </w:pPr>
      <w:rPr>
        <w:rFonts w:eastAsiaTheme="minorHAnsi" w:cs="Arial" w:hint="default"/>
        <w:color w:val="0E313F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65152BD6"/>
    <w:multiLevelType w:val="hybridMultilevel"/>
    <w:tmpl w:val="D49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24EDF"/>
    <w:multiLevelType w:val="hybridMultilevel"/>
    <w:tmpl w:val="056EB10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53FC7B1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67989376">
      <w:start w:val="4"/>
      <w:numFmt w:val="decimal"/>
      <w:lvlText w:val="%5."/>
      <w:lvlJc w:val="left"/>
      <w:pPr>
        <w:ind w:left="5760" w:hanging="360"/>
      </w:pPr>
      <w:rPr>
        <w:rFonts w:cs="Times" w:hint="default"/>
        <w:b/>
      </w:rPr>
    </w:lvl>
    <w:lvl w:ilvl="5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7A14A01"/>
    <w:multiLevelType w:val="hybridMultilevel"/>
    <w:tmpl w:val="A43E70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6E2F5B12"/>
    <w:multiLevelType w:val="hybridMultilevel"/>
    <w:tmpl w:val="1A9074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737D50CD"/>
    <w:multiLevelType w:val="hybridMultilevel"/>
    <w:tmpl w:val="3D26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53BBF"/>
    <w:multiLevelType w:val="hybridMultilevel"/>
    <w:tmpl w:val="2EA00A0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76700671"/>
    <w:multiLevelType w:val="hybridMultilevel"/>
    <w:tmpl w:val="E3748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962824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DB8934E">
      <w:start w:val="1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D573AC"/>
    <w:multiLevelType w:val="hybridMultilevel"/>
    <w:tmpl w:val="9DC035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F4B4672"/>
    <w:multiLevelType w:val="hybridMultilevel"/>
    <w:tmpl w:val="9418D934"/>
    <w:lvl w:ilvl="0" w:tplc="19808174">
      <w:start w:val="1"/>
      <w:numFmt w:val="lowerLetter"/>
      <w:lvlText w:val="%1)"/>
      <w:lvlJc w:val="left"/>
      <w:pPr>
        <w:ind w:left="180" w:hanging="360"/>
      </w:pPr>
      <w:rPr>
        <w:rFonts w:hint="default"/>
        <w:b w:val="0"/>
      </w:rPr>
    </w:lvl>
    <w:lvl w:ilvl="1" w:tplc="3B407238">
      <w:start w:val="1"/>
      <w:numFmt w:val="lowerLetter"/>
      <w:lvlText w:val="%2)"/>
      <w:lvlJc w:val="left"/>
      <w:pPr>
        <w:ind w:left="900" w:hanging="360"/>
      </w:pPr>
      <w:rPr>
        <w:rFonts w:asciiTheme="minorHAnsi" w:eastAsiaTheme="minorEastAsia" w:hAnsiTheme="minorHAnsi" w:cstheme="minorBidi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9"/>
  </w:num>
  <w:num w:numId="3">
    <w:abstractNumId w:val="28"/>
  </w:num>
  <w:num w:numId="4">
    <w:abstractNumId w:val="14"/>
  </w:num>
  <w:num w:numId="5">
    <w:abstractNumId w:val="5"/>
  </w:num>
  <w:num w:numId="6">
    <w:abstractNumId w:val="21"/>
  </w:num>
  <w:num w:numId="7">
    <w:abstractNumId w:val="6"/>
  </w:num>
  <w:num w:numId="8">
    <w:abstractNumId w:val="29"/>
  </w:num>
  <w:num w:numId="9">
    <w:abstractNumId w:val="24"/>
  </w:num>
  <w:num w:numId="10">
    <w:abstractNumId w:val="2"/>
  </w:num>
  <w:num w:numId="11">
    <w:abstractNumId w:val="22"/>
  </w:num>
  <w:num w:numId="12">
    <w:abstractNumId w:val="10"/>
  </w:num>
  <w:num w:numId="13">
    <w:abstractNumId w:val="15"/>
  </w:num>
  <w:num w:numId="14">
    <w:abstractNumId w:val="0"/>
  </w:num>
  <w:num w:numId="15">
    <w:abstractNumId w:val="16"/>
  </w:num>
  <w:num w:numId="16">
    <w:abstractNumId w:val="8"/>
  </w:num>
  <w:num w:numId="17">
    <w:abstractNumId w:val="11"/>
  </w:num>
  <w:num w:numId="18">
    <w:abstractNumId w:val="23"/>
  </w:num>
  <w:num w:numId="19">
    <w:abstractNumId w:val="1"/>
  </w:num>
  <w:num w:numId="20">
    <w:abstractNumId w:val="17"/>
  </w:num>
  <w:num w:numId="21">
    <w:abstractNumId w:val="27"/>
  </w:num>
  <w:num w:numId="22">
    <w:abstractNumId w:val="30"/>
  </w:num>
  <w:num w:numId="23">
    <w:abstractNumId w:val="9"/>
  </w:num>
  <w:num w:numId="24">
    <w:abstractNumId w:val="20"/>
  </w:num>
  <w:num w:numId="25">
    <w:abstractNumId w:val="13"/>
  </w:num>
  <w:num w:numId="26">
    <w:abstractNumId w:val="4"/>
  </w:num>
  <w:num w:numId="27">
    <w:abstractNumId w:val="25"/>
  </w:num>
  <w:num w:numId="28">
    <w:abstractNumId w:val="12"/>
  </w:num>
  <w:num w:numId="29">
    <w:abstractNumId w:val="7"/>
  </w:num>
  <w:num w:numId="30">
    <w:abstractNumId w:val="26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D8"/>
    <w:rsid w:val="000002C2"/>
    <w:rsid w:val="000003C9"/>
    <w:rsid w:val="0000124B"/>
    <w:rsid w:val="00002FB3"/>
    <w:rsid w:val="000041AB"/>
    <w:rsid w:val="00004ACE"/>
    <w:rsid w:val="00007BC3"/>
    <w:rsid w:val="000148A0"/>
    <w:rsid w:val="000152CB"/>
    <w:rsid w:val="00016AB0"/>
    <w:rsid w:val="00017633"/>
    <w:rsid w:val="000209C6"/>
    <w:rsid w:val="0002354C"/>
    <w:rsid w:val="000235D6"/>
    <w:rsid w:val="00026A8B"/>
    <w:rsid w:val="0002796F"/>
    <w:rsid w:val="00030745"/>
    <w:rsid w:val="00032CCC"/>
    <w:rsid w:val="0003407D"/>
    <w:rsid w:val="000351FC"/>
    <w:rsid w:val="00042B0D"/>
    <w:rsid w:val="0004453C"/>
    <w:rsid w:val="00050222"/>
    <w:rsid w:val="00050B67"/>
    <w:rsid w:val="00052F95"/>
    <w:rsid w:val="000546CC"/>
    <w:rsid w:val="000550F4"/>
    <w:rsid w:val="00055AFE"/>
    <w:rsid w:val="00056633"/>
    <w:rsid w:val="0005751F"/>
    <w:rsid w:val="00057951"/>
    <w:rsid w:val="00061110"/>
    <w:rsid w:val="00063ACF"/>
    <w:rsid w:val="00063E22"/>
    <w:rsid w:val="000646C7"/>
    <w:rsid w:val="00065971"/>
    <w:rsid w:val="000663BE"/>
    <w:rsid w:val="00067A0B"/>
    <w:rsid w:val="00072546"/>
    <w:rsid w:val="00072B44"/>
    <w:rsid w:val="000732F8"/>
    <w:rsid w:val="000744F1"/>
    <w:rsid w:val="00074B38"/>
    <w:rsid w:val="000759AC"/>
    <w:rsid w:val="00077517"/>
    <w:rsid w:val="00080EB5"/>
    <w:rsid w:val="00081629"/>
    <w:rsid w:val="0008348C"/>
    <w:rsid w:val="0008485B"/>
    <w:rsid w:val="00085E46"/>
    <w:rsid w:val="000863F9"/>
    <w:rsid w:val="00086FB0"/>
    <w:rsid w:val="00087353"/>
    <w:rsid w:val="00087DCF"/>
    <w:rsid w:val="0009180C"/>
    <w:rsid w:val="00092AD7"/>
    <w:rsid w:val="0009606C"/>
    <w:rsid w:val="000A15C8"/>
    <w:rsid w:val="000A17E2"/>
    <w:rsid w:val="000A285F"/>
    <w:rsid w:val="000A3BEF"/>
    <w:rsid w:val="000A456A"/>
    <w:rsid w:val="000A7B3D"/>
    <w:rsid w:val="000B122A"/>
    <w:rsid w:val="000B1FBB"/>
    <w:rsid w:val="000B39D8"/>
    <w:rsid w:val="000B3F51"/>
    <w:rsid w:val="000B727A"/>
    <w:rsid w:val="000C3FB3"/>
    <w:rsid w:val="000C49D1"/>
    <w:rsid w:val="000C5DFF"/>
    <w:rsid w:val="000C7F7D"/>
    <w:rsid w:val="000D1B43"/>
    <w:rsid w:val="000D35B9"/>
    <w:rsid w:val="000D3A2E"/>
    <w:rsid w:val="000D3E90"/>
    <w:rsid w:val="000D457D"/>
    <w:rsid w:val="000D517E"/>
    <w:rsid w:val="000D55B2"/>
    <w:rsid w:val="000D6A9F"/>
    <w:rsid w:val="000D6FD4"/>
    <w:rsid w:val="000E0BE8"/>
    <w:rsid w:val="000E123F"/>
    <w:rsid w:val="000E16BC"/>
    <w:rsid w:val="000E2E28"/>
    <w:rsid w:val="000E5D84"/>
    <w:rsid w:val="000E61ED"/>
    <w:rsid w:val="000E63CA"/>
    <w:rsid w:val="000E76AB"/>
    <w:rsid w:val="000E78A7"/>
    <w:rsid w:val="000F07D1"/>
    <w:rsid w:val="000F105D"/>
    <w:rsid w:val="000F11BE"/>
    <w:rsid w:val="000F1C90"/>
    <w:rsid w:val="000F293C"/>
    <w:rsid w:val="00100E68"/>
    <w:rsid w:val="00101756"/>
    <w:rsid w:val="001045B0"/>
    <w:rsid w:val="00104AA7"/>
    <w:rsid w:val="00107B13"/>
    <w:rsid w:val="00112386"/>
    <w:rsid w:val="00113E45"/>
    <w:rsid w:val="00115017"/>
    <w:rsid w:val="001154C3"/>
    <w:rsid w:val="001155E5"/>
    <w:rsid w:val="00116AF6"/>
    <w:rsid w:val="00116C9C"/>
    <w:rsid w:val="00120316"/>
    <w:rsid w:val="00121F8F"/>
    <w:rsid w:val="00121FB9"/>
    <w:rsid w:val="00123115"/>
    <w:rsid w:val="001256C6"/>
    <w:rsid w:val="00126D5D"/>
    <w:rsid w:val="001277B0"/>
    <w:rsid w:val="001304C0"/>
    <w:rsid w:val="00130FAC"/>
    <w:rsid w:val="001325DC"/>
    <w:rsid w:val="00132BBF"/>
    <w:rsid w:val="00132CA1"/>
    <w:rsid w:val="00136AA8"/>
    <w:rsid w:val="001378F9"/>
    <w:rsid w:val="001407AF"/>
    <w:rsid w:val="001416C1"/>
    <w:rsid w:val="00141E18"/>
    <w:rsid w:val="00141FA7"/>
    <w:rsid w:val="001429BD"/>
    <w:rsid w:val="00144E4C"/>
    <w:rsid w:val="00145E18"/>
    <w:rsid w:val="00151653"/>
    <w:rsid w:val="001524EB"/>
    <w:rsid w:val="00153BC9"/>
    <w:rsid w:val="001565CB"/>
    <w:rsid w:val="00156803"/>
    <w:rsid w:val="001569A4"/>
    <w:rsid w:val="001605BC"/>
    <w:rsid w:val="00160D76"/>
    <w:rsid w:val="0016311A"/>
    <w:rsid w:val="0016542D"/>
    <w:rsid w:val="001659EC"/>
    <w:rsid w:val="001667B8"/>
    <w:rsid w:val="00170902"/>
    <w:rsid w:val="001719B4"/>
    <w:rsid w:val="0017299F"/>
    <w:rsid w:val="00173830"/>
    <w:rsid w:val="0017611D"/>
    <w:rsid w:val="00176341"/>
    <w:rsid w:val="00176971"/>
    <w:rsid w:val="00176CC8"/>
    <w:rsid w:val="00180158"/>
    <w:rsid w:val="00182836"/>
    <w:rsid w:val="00183D32"/>
    <w:rsid w:val="001840FA"/>
    <w:rsid w:val="00184340"/>
    <w:rsid w:val="001849BC"/>
    <w:rsid w:val="0018798C"/>
    <w:rsid w:val="0019104E"/>
    <w:rsid w:val="0019165F"/>
    <w:rsid w:val="00191A97"/>
    <w:rsid w:val="00192E34"/>
    <w:rsid w:val="00196BFA"/>
    <w:rsid w:val="001A253C"/>
    <w:rsid w:val="001A2E23"/>
    <w:rsid w:val="001A36B8"/>
    <w:rsid w:val="001A3BA8"/>
    <w:rsid w:val="001A44E6"/>
    <w:rsid w:val="001A7CA1"/>
    <w:rsid w:val="001B069A"/>
    <w:rsid w:val="001B081E"/>
    <w:rsid w:val="001B1456"/>
    <w:rsid w:val="001B2A3E"/>
    <w:rsid w:val="001B7114"/>
    <w:rsid w:val="001B75D4"/>
    <w:rsid w:val="001B7C7C"/>
    <w:rsid w:val="001C1BD9"/>
    <w:rsid w:val="001C1DB2"/>
    <w:rsid w:val="001C3242"/>
    <w:rsid w:val="001C37BC"/>
    <w:rsid w:val="001C423D"/>
    <w:rsid w:val="001C64D6"/>
    <w:rsid w:val="001C7B7B"/>
    <w:rsid w:val="001D01A3"/>
    <w:rsid w:val="001D4915"/>
    <w:rsid w:val="001D5A71"/>
    <w:rsid w:val="001D7AD3"/>
    <w:rsid w:val="001E0A10"/>
    <w:rsid w:val="001E13E0"/>
    <w:rsid w:val="001E153B"/>
    <w:rsid w:val="001E335C"/>
    <w:rsid w:val="001E3581"/>
    <w:rsid w:val="001E53CE"/>
    <w:rsid w:val="001E5FE3"/>
    <w:rsid w:val="001E7408"/>
    <w:rsid w:val="001F07C6"/>
    <w:rsid w:val="001F12C8"/>
    <w:rsid w:val="001F3181"/>
    <w:rsid w:val="001F426B"/>
    <w:rsid w:val="001F44A6"/>
    <w:rsid w:val="001F5CA3"/>
    <w:rsid w:val="001F694B"/>
    <w:rsid w:val="001F708D"/>
    <w:rsid w:val="002002EC"/>
    <w:rsid w:val="0020036E"/>
    <w:rsid w:val="00200C51"/>
    <w:rsid w:val="00204C9B"/>
    <w:rsid w:val="002065F0"/>
    <w:rsid w:val="00212055"/>
    <w:rsid w:val="00214462"/>
    <w:rsid w:val="0021521A"/>
    <w:rsid w:val="00216E6E"/>
    <w:rsid w:val="00217D73"/>
    <w:rsid w:val="00220BD8"/>
    <w:rsid w:val="002230A8"/>
    <w:rsid w:val="00223D6A"/>
    <w:rsid w:val="00224F8E"/>
    <w:rsid w:val="0022545A"/>
    <w:rsid w:val="0022546C"/>
    <w:rsid w:val="0022646E"/>
    <w:rsid w:val="00226EF7"/>
    <w:rsid w:val="00230631"/>
    <w:rsid w:val="00230661"/>
    <w:rsid w:val="00230A43"/>
    <w:rsid w:val="002320C2"/>
    <w:rsid w:val="00232885"/>
    <w:rsid w:val="00232E5F"/>
    <w:rsid w:val="00240A05"/>
    <w:rsid w:val="002423A1"/>
    <w:rsid w:val="002432F9"/>
    <w:rsid w:val="00251A08"/>
    <w:rsid w:val="00251D38"/>
    <w:rsid w:val="00252F36"/>
    <w:rsid w:val="00253D3B"/>
    <w:rsid w:val="002545B3"/>
    <w:rsid w:val="002565C5"/>
    <w:rsid w:val="0025720D"/>
    <w:rsid w:val="0025738D"/>
    <w:rsid w:val="00261309"/>
    <w:rsid w:val="002628F8"/>
    <w:rsid w:val="00262F11"/>
    <w:rsid w:val="00263A00"/>
    <w:rsid w:val="00263F24"/>
    <w:rsid w:val="00264BB7"/>
    <w:rsid w:val="0026507E"/>
    <w:rsid w:val="00267611"/>
    <w:rsid w:val="00270871"/>
    <w:rsid w:val="00270CBF"/>
    <w:rsid w:val="00270FAA"/>
    <w:rsid w:val="00274F97"/>
    <w:rsid w:val="002753F8"/>
    <w:rsid w:val="00280094"/>
    <w:rsid w:val="0028136F"/>
    <w:rsid w:val="00281DB0"/>
    <w:rsid w:val="00282A6C"/>
    <w:rsid w:val="00283886"/>
    <w:rsid w:val="0028748A"/>
    <w:rsid w:val="00291142"/>
    <w:rsid w:val="00291161"/>
    <w:rsid w:val="00292ADA"/>
    <w:rsid w:val="0029437C"/>
    <w:rsid w:val="00296570"/>
    <w:rsid w:val="00296C42"/>
    <w:rsid w:val="002A0B7E"/>
    <w:rsid w:val="002A1103"/>
    <w:rsid w:val="002A5370"/>
    <w:rsid w:val="002A6338"/>
    <w:rsid w:val="002A70E2"/>
    <w:rsid w:val="002B056D"/>
    <w:rsid w:val="002B2FEF"/>
    <w:rsid w:val="002B6C08"/>
    <w:rsid w:val="002B6CEE"/>
    <w:rsid w:val="002C141A"/>
    <w:rsid w:val="002D0A26"/>
    <w:rsid w:val="002D3BC0"/>
    <w:rsid w:val="002D5AE0"/>
    <w:rsid w:val="002D7BF3"/>
    <w:rsid w:val="002E0369"/>
    <w:rsid w:val="002E0385"/>
    <w:rsid w:val="002E2974"/>
    <w:rsid w:val="002E3C46"/>
    <w:rsid w:val="002E57C3"/>
    <w:rsid w:val="002E6863"/>
    <w:rsid w:val="002F28DF"/>
    <w:rsid w:val="002F371A"/>
    <w:rsid w:val="002F3E6B"/>
    <w:rsid w:val="003007DF"/>
    <w:rsid w:val="00304EF4"/>
    <w:rsid w:val="003053BA"/>
    <w:rsid w:val="00306399"/>
    <w:rsid w:val="00306401"/>
    <w:rsid w:val="00306689"/>
    <w:rsid w:val="00311C4D"/>
    <w:rsid w:val="00313ACF"/>
    <w:rsid w:val="00315460"/>
    <w:rsid w:val="00315C5A"/>
    <w:rsid w:val="00315EB6"/>
    <w:rsid w:val="0031617E"/>
    <w:rsid w:val="003172DF"/>
    <w:rsid w:val="00317581"/>
    <w:rsid w:val="0032163D"/>
    <w:rsid w:val="00321AA1"/>
    <w:rsid w:val="00323080"/>
    <w:rsid w:val="00324F25"/>
    <w:rsid w:val="003265F6"/>
    <w:rsid w:val="00330887"/>
    <w:rsid w:val="0033175F"/>
    <w:rsid w:val="00331A8D"/>
    <w:rsid w:val="00336E02"/>
    <w:rsid w:val="00337F24"/>
    <w:rsid w:val="003423F2"/>
    <w:rsid w:val="00342CAF"/>
    <w:rsid w:val="00343236"/>
    <w:rsid w:val="003445AE"/>
    <w:rsid w:val="00345CD9"/>
    <w:rsid w:val="00345EFE"/>
    <w:rsid w:val="00345F07"/>
    <w:rsid w:val="003472BA"/>
    <w:rsid w:val="00352334"/>
    <w:rsid w:val="003535CE"/>
    <w:rsid w:val="0035411E"/>
    <w:rsid w:val="00357A9B"/>
    <w:rsid w:val="003601B3"/>
    <w:rsid w:val="00360DA9"/>
    <w:rsid w:val="0036163C"/>
    <w:rsid w:val="00361B75"/>
    <w:rsid w:val="00362AC4"/>
    <w:rsid w:val="003636FE"/>
    <w:rsid w:val="00366456"/>
    <w:rsid w:val="003701FB"/>
    <w:rsid w:val="00371D05"/>
    <w:rsid w:val="00372FE6"/>
    <w:rsid w:val="00373292"/>
    <w:rsid w:val="00374FFF"/>
    <w:rsid w:val="0037556D"/>
    <w:rsid w:val="00375E9F"/>
    <w:rsid w:val="00376A6D"/>
    <w:rsid w:val="00380C67"/>
    <w:rsid w:val="00381FC5"/>
    <w:rsid w:val="00382EC4"/>
    <w:rsid w:val="00385009"/>
    <w:rsid w:val="003856E5"/>
    <w:rsid w:val="00387EA5"/>
    <w:rsid w:val="00390196"/>
    <w:rsid w:val="00391282"/>
    <w:rsid w:val="00393CF7"/>
    <w:rsid w:val="003944A6"/>
    <w:rsid w:val="00395005"/>
    <w:rsid w:val="003951AC"/>
    <w:rsid w:val="00395DAD"/>
    <w:rsid w:val="00396CEF"/>
    <w:rsid w:val="00396FE8"/>
    <w:rsid w:val="003977E7"/>
    <w:rsid w:val="003A090E"/>
    <w:rsid w:val="003A1563"/>
    <w:rsid w:val="003A1B80"/>
    <w:rsid w:val="003A2414"/>
    <w:rsid w:val="003A2EFF"/>
    <w:rsid w:val="003A428D"/>
    <w:rsid w:val="003A5559"/>
    <w:rsid w:val="003A6EFC"/>
    <w:rsid w:val="003B0865"/>
    <w:rsid w:val="003B292D"/>
    <w:rsid w:val="003B313D"/>
    <w:rsid w:val="003B41E3"/>
    <w:rsid w:val="003B5E35"/>
    <w:rsid w:val="003B6F05"/>
    <w:rsid w:val="003B7A5C"/>
    <w:rsid w:val="003B7BAE"/>
    <w:rsid w:val="003C1D86"/>
    <w:rsid w:val="003C5064"/>
    <w:rsid w:val="003C53DB"/>
    <w:rsid w:val="003C6031"/>
    <w:rsid w:val="003D3722"/>
    <w:rsid w:val="003D3B2A"/>
    <w:rsid w:val="003D547D"/>
    <w:rsid w:val="003D5949"/>
    <w:rsid w:val="003D5C11"/>
    <w:rsid w:val="003E1B7C"/>
    <w:rsid w:val="003E4198"/>
    <w:rsid w:val="003E4FE8"/>
    <w:rsid w:val="003E7437"/>
    <w:rsid w:val="003E759E"/>
    <w:rsid w:val="003F0782"/>
    <w:rsid w:val="003F151F"/>
    <w:rsid w:val="003F234C"/>
    <w:rsid w:val="003F5ADB"/>
    <w:rsid w:val="003F67DC"/>
    <w:rsid w:val="003F6921"/>
    <w:rsid w:val="003F7E2E"/>
    <w:rsid w:val="00400BF1"/>
    <w:rsid w:val="00401C0E"/>
    <w:rsid w:val="00401F85"/>
    <w:rsid w:val="004024F6"/>
    <w:rsid w:val="00402F6C"/>
    <w:rsid w:val="00403054"/>
    <w:rsid w:val="00407F85"/>
    <w:rsid w:val="004101A9"/>
    <w:rsid w:val="00411F67"/>
    <w:rsid w:val="00412E30"/>
    <w:rsid w:val="004147A8"/>
    <w:rsid w:val="0041645A"/>
    <w:rsid w:val="0041746F"/>
    <w:rsid w:val="00417E2C"/>
    <w:rsid w:val="00417F48"/>
    <w:rsid w:val="00421579"/>
    <w:rsid w:val="004223A5"/>
    <w:rsid w:val="00422945"/>
    <w:rsid w:val="0042573C"/>
    <w:rsid w:val="00427242"/>
    <w:rsid w:val="00431230"/>
    <w:rsid w:val="004315FD"/>
    <w:rsid w:val="00434FA6"/>
    <w:rsid w:val="0043734C"/>
    <w:rsid w:val="00437584"/>
    <w:rsid w:val="00440FDA"/>
    <w:rsid w:val="00441A53"/>
    <w:rsid w:val="00445096"/>
    <w:rsid w:val="0044574F"/>
    <w:rsid w:val="00445B03"/>
    <w:rsid w:val="004478B6"/>
    <w:rsid w:val="0045139A"/>
    <w:rsid w:val="004527FC"/>
    <w:rsid w:val="00452EB3"/>
    <w:rsid w:val="004545CF"/>
    <w:rsid w:val="0046021E"/>
    <w:rsid w:val="00460F06"/>
    <w:rsid w:val="004610A3"/>
    <w:rsid w:val="00461772"/>
    <w:rsid w:val="00463589"/>
    <w:rsid w:val="0046542E"/>
    <w:rsid w:val="0047055F"/>
    <w:rsid w:val="0047474E"/>
    <w:rsid w:val="00474ADC"/>
    <w:rsid w:val="00474BD4"/>
    <w:rsid w:val="00475BFC"/>
    <w:rsid w:val="0047687B"/>
    <w:rsid w:val="004768D5"/>
    <w:rsid w:val="00476B28"/>
    <w:rsid w:val="00476F81"/>
    <w:rsid w:val="0048214F"/>
    <w:rsid w:val="004853D6"/>
    <w:rsid w:val="00485908"/>
    <w:rsid w:val="00485E77"/>
    <w:rsid w:val="004871B5"/>
    <w:rsid w:val="004915ED"/>
    <w:rsid w:val="004923C3"/>
    <w:rsid w:val="00493478"/>
    <w:rsid w:val="004939E9"/>
    <w:rsid w:val="00497DF5"/>
    <w:rsid w:val="004A03C3"/>
    <w:rsid w:val="004A18AF"/>
    <w:rsid w:val="004A3FD6"/>
    <w:rsid w:val="004A453B"/>
    <w:rsid w:val="004A5C05"/>
    <w:rsid w:val="004A639A"/>
    <w:rsid w:val="004A735A"/>
    <w:rsid w:val="004B0857"/>
    <w:rsid w:val="004B0BF4"/>
    <w:rsid w:val="004B307F"/>
    <w:rsid w:val="004B3C1C"/>
    <w:rsid w:val="004B3F2C"/>
    <w:rsid w:val="004B593C"/>
    <w:rsid w:val="004B759E"/>
    <w:rsid w:val="004C10FD"/>
    <w:rsid w:val="004C258E"/>
    <w:rsid w:val="004C276E"/>
    <w:rsid w:val="004C343B"/>
    <w:rsid w:val="004C4DEF"/>
    <w:rsid w:val="004C716B"/>
    <w:rsid w:val="004C7E73"/>
    <w:rsid w:val="004D2FE1"/>
    <w:rsid w:val="004D3075"/>
    <w:rsid w:val="004D4337"/>
    <w:rsid w:val="004D5031"/>
    <w:rsid w:val="004D75A4"/>
    <w:rsid w:val="004E044E"/>
    <w:rsid w:val="004E0A74"/>
    <w:rsid w:val="004E1CE6"/>
    <w:rsid w:val="004E35F5"/>
    <w:rsid w:val="004E429A"/>
    <w:rsid w:val="004E5CAC"/>
    <w:rsid w:val="004F628F"/>
    <w:rsid w:val="00501F91"/>
    <w:rsid w:val="0050236E"/>
    <w:rsid w:val="00502FF8"/>
    <w:rsid w:val="005046E2"/>
    <w:rsid w:val="00504826"/>
    <w:rsid w:val="00505853"/>
    <w:rsid w:val="00505A1C"/>
    <w:rsid w:val="005060EC"/>
    <w:rsid w:val="005063C5"/>
    <w:rsid w:val="00510138"/>
    <w:rsid w:val="005125B0"/>
    <w:rsid w:val="00512626"/>
    <w:rsid w:val="00512EDC"/>
    <w:rsid w:val="0051416B"/>
    <w:rsid w:val="00520775"/>
    <w:rsid w:val="0052139F"/>
    <w:rsid w:val="00525383"/>
    <w:rsid w:val="0052579D"/>
    <w:rsid w:val="005266ED"/>
    <w:rsid w:val="00527E6F"/>
    <w:rsid w:val="00532360"/>
    <w:rsid w:val="005324D5"/>
    <w:rsid w:val="00534C5B"/>
    <w:rsid w:val="00540D24"/>
    <w:rsid w:val="00542A5C"/>
    <w:rsid w:val="00542C32"/>
    <w:rsid w:val="00544DA4"/>
    <w:rsid w:val="00544FD4"/>
    <w:rsid w:val="00547847"/>
    <w:rsid w:val="00554684"/>
    <w:rsid w:val="005602A9"/>
    <w:rsid w:val="00560D09"/>
    <w:rsid w:val="00561987"/>
    <w:rsid w:val="005652D9"/>
    <w:rsid w:val="005657D8"/>
    <w:rsid w:val="0056599A"/>
    <w:rsid w:val="00565EBC"/>
    <w:rsid w:val="00572A46"/>
    <w:rsid w:val="005738CC"/>
    <w:rsid w:val="005773CC"/>
    <w:rsid w:val="00577EA9"/>
    <w:rsid w:val="00580AC2"/>
    <w:rsid w:val="005824F1"/>
    <w:rsid w:val="005832EE"/>
    <w:rsid w:val="005839C9"/>
    <w:rsid w:val="0058619A"/>
    <w:rsid w:val="005861A5"/>
    <w:rsid w:val="005864C2"/>
    <w:rsid w:val="0058667D"/>
    <w:rsid w:val="00586B9C"/>
    <w:rsid w:val="00586D2E"/>
    <w:rsid w:val="00590638"/>
    <w:rsid w:val="00590980"/>
    <w:rsid w:val="00594F51"/>
    <w:rsid w:val="005974FF"/>
    <w:rsid w:val="005A173A"/>
    <w:rsid w:val="005A389D"/>
    <w:rsid w:val="005A3B52"/>
    <w:rsid w:val="005A3EED"/>
    <w:rsid w:val="005A6CFD"/>
    <w:rsid w:val="005B251D"/>
    <w:rsid w:val="005B2769"/>
    <w:rsid w:val="005B2919"/>
    <w:rsid w:val="005B39ED"/>
    <w:rsid w:val="005B438A"/>
    <w:rsid w:val="005B44B7"/>
    <w:rsid w:val="005C3E11"/>
    <w:rsid w:val="005C48CD"/>
    <w:rsid w:val="005C7036"/>
    <w:rsid w:val="005C7F7F"/>
    <w:rsid w:val="005D01F6"/>
    <w:rsid w:val="005D09C7"/>
    <w:rsid w:val="005D1010"/>
    <w:rsid w:val="005D1B0A"/>
    <w:rsid w:val="005D1EE0"/>
    <w:rsid w:val="005D1F7E"/>
    <w:rsid w:val="005D6B6F"/>
    <w:rsid w:val="005D7B54"/>
    <w:rsid w:val="005E0282"/>
    <w:rsid w:val="005E34D9"/>
    <w:rsid w:val="005F0A5F"/>
    <w:rsid w:val="005F3762"/>
    <w:rsid w:val="005F3D29"/>
    <w:rsid w:val="00600325"/>
    <w:rsid w:val="00600DC2"/>
    <w:rsid w:val="0060112E"/>
    <w:rsid w:val="00602742"/>
    <w:rsid w:val="00602775"/>
    <w:rsid w:val="00602BBE"/>
    <w:rsid w:val="00603781"/>
    <w:rsid w:val="00604751"/>
    <w:rsid w:val="0060736B"/>
    <w:rsid w:val="00607676"/>
    <w:rsid w:val="00610251"/>
    <w:rsid w:val="0061327E"/>
    <w:rsid w:val="00614AF8"/>
    <w:rsid w:val="0061520E"/>
    <w:rsid w:val="00615394"/>
    <w:rsid w:val="006160AB"/>
    <w:rsid w:val="00621803"/>
    <w:rsid w:val="00624566"/>
    <w:rsid w:val="00624D7D"/>
    <w:rsid w:val="00625948"/>
    <w:rsid w:val="00627B42"/>
    <w:rsid w:val="00631AB9"/>
    <w:rsid w:val="00632379"/>
    <w:rsid w:val="00632A6C"/>
    <w:rsid w:val="00634C72"/>
    <w:rsid w:val="00635BE6"/>
    <w:rsid w:val="006410B6"/>
    <w:rsid w:val="00643CFF"/>
    <w:rsid w:val="00643E5E"/>
    <w:rsid w:val="00643ED4"/>
    <w:rsid w:val="0064606B"/>
    <w:rsid w:val="00646CA5"/>
    <w:rsid w:val="00650B75"/>
    <w:rsid w:val="00652996"/>
    <w:rsid w:val="006531ED"/>
    <w:rsid w:val="00656D1C"/>
    <w:rsid w:val="0065766D"/>
    <w:rsid w:val="00657E17"/>
    <w:rsid w:val="00660CF8"/>
    <w:rsid w:val="00663710"/>
    <w:rsid w:val="00663790"/>
    <w:rsid w:val="00667126"/>
    <w:rsid w:val="00671236"/>
    <w:rsid w:val="00672D62"/>
    <w:rsid w:val="006731B1"/>
    <w:rsid w:val="006740EB"/>
    <w:rsid w:val="00675304"/>
    <w:rsid w:val="00676C80"/>
    <w:rsid w:val="006809C4"/>
    <w:rsid w:val="00681FEA"/>
    <w:rsid w:val="00682EB3"/>
    <w:rsid w:val="00684154"/>
    <w:rsid w:val="00690536"/>
    <w:rsid w:val="0069100C"/>
    <w:rsid w:val="00691A91"/>
    <w:rsid w:val="0069216E"/>
    <w:rsid w:val="00693165"/>
    <w:rsid w:val="00693A23"/>
    <w:rsid w:val="00693A55"/>
    <w:rsid w:val="00697670"/>
    <w:rsid w:val="006A206C"/>
    <w:rsid w:val="006A2FEA"/>
    <w:rsid w:val="006A5E11"/>
    <w:rsid w:val="006A5F66"/>
    <w:rsid w:val="006A7156"/>
    <w:rsid w:val="006A75DA"/>
    <w:rsid w:val="006B05DC"/>
    <w:rsid w:val="006B0AF6"/>
    <w:rsid w:val="006B6476"/>
    <w:rsid w:val="006C2014"/>
    <w:rsid w:val="006C394F"/>
    <w:rsid w:val="006C4AEB"/>
    <w:rsid w:val="006D1F43"/>
    <w:rsid w:val="006D28F3"/>
    <w:rsid w:val="006D2BE7"/>
    <w:rsid w:val="006D2F2F"/>
    <w:rsid w:val="006D7ACB"/>
    <w:rsid w:val="006E5CD5"/>
    <w:rsid w:val="006F08FE"/>
    <w:rsid w:val="006F2405"/>
    <w:rsid w:val="006F44DD"/>
    <w:rsid w:val="006F4E54"/>
    <w:rsid w:val="006F66D3"/>
    <w:rsid w:val="006F685A"/>
    <w:rsid w:val="00705135"/>
    <w:rsid w:val="00707C72"/>
    <w:rsid w:val="00710644"/>
    <w:rsid w:val="00711054"/>
    <w:rsid w:val="00712805"/>
    <w:rsid w:val="00712B59"/>
    <w:rsid w:val="0071367A"/>
    <w:rsid w:val="00713D0A"/>
    <w:rsid w:val="007143DD"/>
    <w:rsid w:val="007167E4"/>
    <w:rsid w:val="00717DCF"/>
    <w:rsid w:val="00724633"/>
    <w:rsid w:val="00724660"/>
    <w:rsid w:val="00724E5B"/>
    <w:rsid w:val="00725ECA"/>
    <w:rsid w:val="007264D9"/>
    <w:rsid w:val="0072695E"/>
    <w:rsid w:val="00726D9A"/>
    <w:rsid w:val="007301E3"/>
    <w:rsid w:val="00732550"/>
    <w:rsid w:val="0073261A"/>
    <w:rsid w:val="0073425B"/>
    <w:rsid w:val="00734468"/>
    <w:rsid w:val="00742391"/>
    <w:rsid w:val="00744013"/>
    <w:rsid w:val="00746814"/>
    <w:rsid w:val="007512FE"/>
    <w:rsid w:val="007516FE"/>
    <w:rsid w:val="007519E6"/>
    <w:rsid w:val="00751D70"/>
    <w:rsid w:val="00751D8E"/>
    <w:rsid w:val="00752133"/>
    <w:rsid w:val="007534BE"/>
    <w:rsid w:val="00753F5F"/>
    <w:rsid w:val="007542EC"/>
    <w:rsid w:val="0075518C"/>
    <w:rsid w:val="007627C9"/>
    <w:rsid w:val="007674EE"/>
    <w:rsid w:val="00770E39"/>
    <w:rsid w:val="00770F4F"/>
    <w:rsid w:val="007722A8"/>
    <w:rsid w:val="00774AED"/>
    <w:rsid w:val="00775527"/>
    <w:rsid w:val="00777086"/>
    <w:rsid w:val="00777F1C"/>
    <w:rsid w:val="00780A35"/>
    <w:rsid w:val="007815C6"/>
    <w:rsid w:val="00784238"/>
    <w:rsid w:val="007865C4"/>
    <w:rsid w:val="0078711F"/>
    <w:rsid w:val="0079109E"/>
    <w:rsid w:val="00791CC9"/>
    <w:rsid w:val="0079353F"/>
    <w:rsid w:val="00794A65"/>
    <w:rsid w:val="00794FE2"/>
    <w:rsid w:val="00797816"/>
    <w:rsid w:val="007A1DB7"/>
    <w:rsid w:val="007A300C"/>
    <w:rsid w:val="007A3AE2"/>
    <w:rsid w:val="007A5B2E"/>
    <w:rsid w:val="007A6709"/>
    <w:rsid w:val="007B5928"/>
    <w:rsid w:val="007B7BDC"/>
    <w:rsid w:val="007C18CF"/>
    <w:rsid w:val="007C3E7E"/>
    <w:rsid w:val="007C472D"/>
    <w:rsid w:val="007C4F73"/>
    <w:rsid w:val="007D3A6E"/>
    <w:rsid w:val="007D74AF"/>
    <w:rsid w:val="007E1535"/>
    <w:rsid w:val="007E1EA2"/>
    <w:rsid w:val="007E392E"/>
    <w:rsid w:val="007E7C68"/>
    <w:rsid w:val="007F0FC5"/>
    <w:rsid w:val="007F32DD"/>
    <w:rsid w:val="007F43F3"/>
    <w:rsid w:val="007F4859"/>
    <w:rsid w:val="007F4B1B"/>
    <w:rsid w:val="007F6FD6"/>
    <w:rsid w:val="00801D9F"/>
    <w:rsid w:val="00802DBA"/>
    <w:rsid w:val="00803870"/>
    <w:rsid w:val="00810C88"/>
    <w:rsid w:val="0081172F"/>
    <w:rsid w:val="00814885"/>
    <w:rsid w:val="00814DD7"/>
    <w:rsid w:val="0082023A"/>
    <w:rsid w:val="00820B5A"/>
    <w:rsid w:val="008260DF"/>
    <w:rsid w:val="00826361"/>
    <w:rsid w:val="00826C58"/>
    <w:rsid w:val="008278F1"/>
    <w:rsid w:val="00831DD7"/>
    <w:rsid w:val="008323C0"/>
    <w:rsid w:val="0083436D"/>
    <w:rsid w:val="008344D9"/>
    <w:rsid w:val="00836D38"/>
    <w:rsid w:val="00843440"/>
    <w:rsid w:val="0084395E"/>
    <w:rsid w:val="00843C3D"/>
    <w:rsid w:val="00844115"/>
    <w:rsid w:val="0084427D"/>
    <w:rsid w:val="00846206"/>
    <w:rsid w:val="008477F6"/>
    <w:rsid w:val="00851F54"/>
    <w:rsid w:val="00854BA7"/>
    <w:rsid w:val="00860C01"/>
    <w:rsid w:val="0086169C"/>
    <w:rsid w:val="0086211D"/>
    <w:rsid w:val="008635D9"/>
    <w:rsid w:val="00865E47"/>
    <w:rsid w:val="00866E7D"/>
    <w:rsid w:val="00870B93"/>
    <w:rsid w:val="00871DAC"/>
    <w:rsid w:val="00872BAF"/>
    <w:rsid w:val="00881B7C"/>
    <w:rsid w:val="00881ED0"/>
    <w:rsid w:val="008820E1"/>
    <w:rsid w:val="00882B51"/>
    <w:rsid w:val="00884B3A"/>
    <w:rsid w:val="008856A6"/>
    <w:rsid w:val="00887742"/>
    <w:rsid w:val="0088796F"/>
    <w:rsid w:val="008879A0"/>
    <w:rsid w:val="00893C60"/>
    <w:rsid w:val="008943B8"/>
    <w:rsid w:val="008947C2"/>
    <w:rsid w:val="00894BAE"/>
    <w:rsid w:val="008972AD"/>
    <w:rsid w:val="0089784B"/>
    <w:rsid w:val="008A27C5"/>
    <w:rsid w:val="008A325C"/>
    <w:rsid w:val="008A5308"/>
    <w:rsid w:val="008A5910"/>
    <w:rsid w:val="008A7ECD"/>
    <w:rsid w:val="008B1081"/>
    <w:rsid w:val="008B1135"/>
    <w:rsid w:val="008B27CC"/>
    <w:rsid w:val="008B39E9"/>
    <w:rsid w:val="008B4BCD"/>
    <w:rsid w:val="008B51E0"/>
    <w:rsid w:val="008B7B6D"/>
    <w:rsid w:val="008B7CC1"/>
    <w:rsid w:val="008C218E"/>
    <w:rsid w:val="008C3248"/>
    <w:rsid w:val="008C39F5"/>
    <w:rsid w:val="008C4A1B"/>
    <w:rsid w:val="008D0602"/>
    <w:rsid w:val="008D33FD"/>
    <w:rsid w:val="008D3E4C"/>
    <w:rsid w:val="008D42F3"/>
    <w:rsid w:val="008D6E81"/>
    <w:rsid w:val="008D7D59"/>
    <w:rsid w:val="008E06B2"/>
    <w:rsid w:val="008E13D2"/>
    <w:rsid w:val="008E1976"/>
    <w:rsid w:val="008E3243"/>
    <w:rsid w:val="008E34D8"/>
    <w:rsid w:val="008E5CC7"/>
    <w:rsid w:val="008E5DAA"/>
    <w:rsid w:val="008F0B3A"/>
    <w:rsid w:val="008F0D6E"/>
    <w:rsid w:val="008F1799"/>
    <w:rsid w:val="008F6EB6"/>
    <w:rsid w:val="009028E4"/>
    <w:rsid w:val="00903397"/>
    <w:rsid w:val="00907169"/>
    <w:rsid w:val="009073DF"/>
    <w:rsid w:val="00915909"/>
    <w:rsid w:val="00916A41"/>
    <w:rsid w:val="00917764"/>
    <w:rsid w:val="009209FD"/>
    <w:rsid w:val="009218FD"/>
    <w:rsid w:val="00923345"/>
    <w:rsid w:val="009252E6"/>
    <w:rsid w:val="00927E58"/>
    <w:rsid w:val="00931EEC"/>
    <w:rsid w:val="009339A9"/>
    <w:rsid w:val="00933EB9"/>
    <w:rsid w:val="00940738"/>
    <w:rsid w:val="00942DC6"/>
    <w:rsid w:val="00943512"/>
    <w:rsid w:val="009439E4"/>
    <w:rsid w:val="0094652E"/>
    <w:rsid w:val="00946CC7"/>
    <w:rsid w:val="00947769"/>
    <w:rsid w:val="00950EC4"/>
    <w:rsid w:val="009518D5"/>
    <w:rsid w:val="00952E67"/>
    <w:rsid w:val="0095402F"/>
    <w:rsid w:val="00955057"/>
    <w:rsid w:val="00955225"/>
    <w:rsid w:val="00962FEA"/>
    <w:rsid w:val="00965068"/>
    <w:rsid w:val="00966C11"/>
    <w:rsid w:val="0096712E"/>
    <w:rsid w:val="00967AE3"/>
    <w:rsid w:val="009708C9"/>
    <w:rsid w:val="00970CB7"/>
    <w:rsid w:val="00974834"/>
    <w:rsid w:val="00975288"/>
    <w:rsid w:val="00976F5C"/>
    <w:rsid w:val="00980669"/>
    <w:rsid w:val="00981152"/>
    <w:rsid w:val="00983F13"/>
    <w:rsid w:val="00985F5D"/>
    <w:rsid w:val="009860EE"/>
    <w:rsid w:val="009907B0"/>
    <w:rsid w:val="00992D3F"/>
    <w:rsid w:val="00994991"/>
    <w:rsid w:val="00996D13"/>
    <w:rsid w:val="00997936"/>
    <w:rsid w:val="009A0380"/>
    <w:rsid w:val="009A2F01"/>
    <w:rsid w:val="009A47EF"/>
    <w:rsid w:val="009B3F0D"/>
    <w:rsid w:val="009B4E95"/>
    <w:rsid w:val="009B5520"/>
    <w:rsid w:val="009B72A7"/>
    <w:rsid w:val="009C0492"/>
    <w:rsid w:val="009C0C03"/>
    <w:rsid w:val="009C156E"/>
    <w:rsid w:val="009C1C99"/>
    <w:rsid w:val="009C42D5"/>
    <w:rsid w:val="009C5277"/>
    <w:rsid w:val="009C55DA"/>
    <w:rsid w:val="009D084A"/>
    <w:rsid w:val="009D7144"/>
    <w:rsid w:val="009E093C"/>
    <w:rsid w:val="009E1C29"/>
    <w:rsid w:val="009E1D86"/>
    <w:rsid w:val="009E2266"/>
    <w:rsid w:val="009E32AD"/>
    <w:rsid w:val="009E4E00"/>
    <w:rsid w:val="009E62E6"/>
    <w:rsid w:val="009E64AD"/>
    <w:rsid w:val="009F1CEC"/>
    <w:rsid w:val="009F464A"/>
    <w:rsid w:val="009F75E6"/>
    <w:rsid w:val="00A00A6F"/>
    <w:rsid w:val="00A0232A"/>
    <w:rsid w:val="00A0233A"/>
    <w:rsid w:val="00A02F03"/>
    <w:rsid w:val="00A05BD1"/>
    <w:rsid w:val="00A06547"/>
    <w:rsid w:val="00A06709"/>
    <w:rsid w:val="00A071FB"/>
    <w:rsid w:val="00A130CF"/>
    <w:rsid w:val="00A1510E"/>
    <w:rsid w:val="00A15AE2"/>
    <w:rsid w:val="00A16B01"/>
    <w:rsid w:val="00A20B7E"/>
    <w:rsid w:val="00A21B7A"/>
    <w:rsid w:val="00A26B63"/>
    <w:rsid w:val="00A306EB"/>
    <w:rsid w:val="00A31E10"/>
    <w:rsid w:val="00A328EF"/>
    <w:rsid w:val="00A35CC2"/>
    <w:rsid w:val="00A373BA"/>
    <w:rsid w:val="00A42F96"/>
    <w:rsid w:val="00A4360E"/>
    <w:rsid w:val="00A44B9F"/>
    <w:rsid w:val="00A46783"/>
    <w:rsid w:val="00A504FB"/>
    <w:rsid w:val="00A512EC"/>
    <w:rsid w:val="00A52C40"/>
    <w:rsid w:val="00A52D85"/>
    <w:rsid w:val="00A5445B"/>
    <w:rsid w:val="00A54701"/>
    <w:rsid w:val="00A55348"/>
    <w:rsid w:val="00A56C68"/>
    <w:rsid w:val="00A60B23"/>
    <w:rsid w:val="00A62729"/>
    <w:rsid w:val="00A63F41"/>
    <w:rsid w:val="00A6631D"/>
    <w:rsid w:val="00A66A3C"/>
    <w:rsid w:val="00A709BF"/>
    <w:rsid w:val="00A71792"/>
    <w:rsid w:val="00A74410"/>
    <w:rsid w:val="00A75106"/>
    <w:rsid w:val="00A75CAB"/>
    <w:rsid w:val="00A77028"/>
    <w:rsid w:val="00A805EF"/>
    <w:rsid w:val="00A80903"/>
    <w:rsid w:val="00A82CD5"/>
    <w:rsid w:val="00A82F33"/>
    <w:rsid w:val="00A90163"/>
    <w:rsid w:val="00A91F56"/>
    <w:rsid w:val="00A9485F"/>
    <w:rsid w:val="00A97489"/>
    <w:rsid w:val="00AA0225"/>
    <w:rsid w:val="00AA0478"/>
    <w:rsid w:val="00AA0B40"/>
    <w:rsid w:val="00AA1CFC"/>
    <w:rsid w:val="00AA2D63"/>
    <w:rsid w:val="00AA3779"/>
    <w:rsid w:val="00AA435D"/>
    <w:rsid w:val="00AA4841"/>
    <w:rsid w:val="00AA5C4E"/>
    <w:rsid w:val="00AA696E"/>
    <w:rsid w:val="00AA7DA1"/>
    <w:rsid w:val="00AB13C4"/>
    <w:rsid w:val="00AB15AE"/>
    <w:rsid w:val="00AB4472"/>
    <w:rsid w:val="00AB4BB0"/>
    <w:rsid w:val="00AB5277"/>
    <w:rsid w:val="00AB6FB1"/>
    <w:rsid w:val="00AB747C"/>
    <w:rsid w:val="00AC2142"/>
    <w:rsid w:val="00AC33D5"/>
    <w:rsid w:val="00AC6BD7"/>
    <w:rsid w:val="00AC7123"/>
    <w:rsid w:val="00AC7E7D"/>
    <w:rsid w:val="00AD11D9"/>
    <w:rsid w:val="00AD6C06"/>
    <w:rsid w:val="00AE303B"/>
    <w:rsid w:val="00AE41D8"/>
    <w:rsid w:val="00AE636D"/>
    <w:rsid w:val="00AE6E0E"/>
    <w:rsid w:val="00AF1A3E"/>
    <w:rsid w:val="00AF2863"/>
    <w:rsid w:val="00AF4167"/>
    <w:rsid w:val="00AF6F96"/>
    <w:rsid w:val="00B016F1"/>
    <w:rsid w:val="00B02202"/>
    <w:rsid w:val="00B02807"/>
    <w:rsid w:val="00B03B12"/>
    <w:rsid w:val="00B04813"/>
    <w:rsid w:val="00B06197"/>
    <w:rsid w:val="00B1142E"/>
    <w:rsid w:val="00B15902"/>
    <w:rsid w:val="00B16655"/>
    <w:rsid w:val="00B22827"/>
    <w:rsid w:val="00B2517E"/>
    <w:rsid w:val="00B30E2E"/>
    <w:rsid w:val="00B33DE3"/>
    <w:rsid w:val="00B3403D"/>
    <w:rsid w:val="00B35230"/>
    <w:rsid w:val="00B3594C"/>
    <w:rsid w:val="00B35DA0"/>
    <w:rsid w:val="00B370C0"/>
    <w:rsid w:val="00B429CD"/>
    <w:rsid w:val="00B449A5"/>
    <w:rsid w:val="00B453B8"/>
    <w:rsid w:val="00B47525"/>
    <w:rsid w:val="00B47C10"/>
    <w:rsid w:val="00B47D10"/>
    <w:rsid w:val="00B53048"/>
    <w:rsid w:val="00B53502"/>
    <w:rsid w:val="00B53505"/>
    <w:rsid w:val="00B53EC0"/>
    <w:rsid w:val="00B53EF8"/>
    <w:rsid w:val="00B54077"/>
    <w:rsid w:val="00B54A2A"/>
    <w:rsid w:val="00B54A6B"/>
    <w:rsid w:val="00B55019"/>
    <w:rsid w:val="00B5758F"/>
    <w:rsid w:val="00B619D6"/>
    <w:rsid w:val="00B61C7A"/>
    <w:rsid w:val="00B655C9"/>
    <w:rsid w:val="00B65EEF"/>
    <w:rsid w:val="00B66E24"/>
    <w:rsid w:val="00B67302"/>
    <w:rsid w:val="00B674BD"/>
    <w:rsid w:val="00B67BD9"/>
    <w:rsid w:val="00B70B6B"/>
    <w:rsid w:val="00B726C3"/>
    <w:rsid w:val="00B7447B"/>
    <w:rsid w:val="00B7640B"/>
    <w:rsid w:val="00B81588"/>
    <w:rsid w:val="00B8168A"/>
    <w:rsid w:val="00B8299A"/>
    <w:rsid w:val="00B82A56"/>
    <w:rsid w:val="00B86C73"/>
    <w:rsid w:val="00B87388"/>
    <w:rsid w:val="00B90F7D"/>
    <w:rsid w:val="00B92B9E"/>
    <w:rsid w:val="00B92C56"/>
    <w:rsid w:val="00B94F54"/>
    <w:rsid w:val="00B952AB"/>
    <w:rsid w:val="00BA0C0A"/>
    <w:rsid w:val="00BA1675"/>
    <w:rsid w:val="00BA3A4A"/>
    <w:rsid w:val="00BA414A"/>
    <w:rsid w:val="00BA57E5"/>
    <w:rsid w:val="00BA6FFE"/>
    <w:rsid w:val="00BB1A1F"/>
    <w:rsid w:val="00BB2334"/>
    <w:rsid w:val="00BB31C1"/>
    <w:rsid w:val="00BB4F9E"/>
    <w:rsid w:val="00BB5150"/>
    <w:rsid w:val="00BB6C0B"/>
    <w:rsid w:val="00BC1491"/>
    <w:rsid w:val="00BC200A"/>
    <w:rsid w:val="00BC32D9"/>
    <w:rsid w:val="00BC4ABB"/>
    <w:rsid w:val="00BC50EE"/>
    <w:rsid w:val="00BC590F"/>
    <w:rsid w:val="00BC7D94"/>
    <w:rsid w:val="00BD13F8"/>
    <w:rsid w:val="00BD343F"/>
    <w:rsid w:val="00BE20AB"/>
    <w:rsid w:val="00BE296F"/>
    <w:rsid w:val="00BE3B25"/>
    <w:rsid w:val="00BE3CDE"/>
    <w:rsid w:val="00BE5100"/>
    <w:rsid w:val="00BE576E"/>
    <w:rsid w:val="00BE6FE2"/>
    <w:rsid w:val="00BE7B80"/>
    <w:rsid w:val="00BF09A5"/>
    <w:rsid w:val="00BF110E"/>
    <w:rsid w:val="00BF1B12"/>
    <w:rsid w:val="00BF42F9"/>
    <w:rsid w:val="00BF6B1C"/>
    <w:rsid w:val="00C02C66"/>
    <w:rsid w:val="00C03881"/>
    <w:rsid w:val="00C05122"/>
    <w:rsid w:val="00C05124"/>
    <w:rsid w:val="00C058BB"/>
    <w:rsid w:val="00C05A8D"/>
    <w:rsid w:val="00C05AE1"/>
    <w:rsid w:val="00C12B0E"/>
    <w:rsid w:val="00C13C01"/>
    <w:rsid w:val="00C16901"/>
    <w:rsid w:val="00C17B65"/>
    <w:rsid w:val="00C2067C"/>
    <w:rsid w:val="00C213DA"/>
    <w:rsid w:val="00C2296B"/>
    <w:rsid w:val="00C31F6E"/>
    <w:rsid w:val="00C418B4"/>
    <w:rsid w:val="00C441E3"/>
    <w:rsid w:val="00C44BAA"/>
    <w:rsid w:val="00C450B0"/>
    <w:rsid w:val="00C4626B"/>
    <w:rsid w:val="00C46CAC"/>
    <w:rsid w:val="00C4730A"/>
    <w:rsid w:val="00C51787"/>
    <w:rsid w:val="00C51CD1"/>
    <w:rsid w:val="00C52403"/>
    <w:rsid w:val="00C550C3"/>
    <w:rsid w:val="00C57AD1"/>
    <w:rsid w:val="00C6419E"/>
    <w:rsid w:val="00C648A9"/>
    <w:rsid w:val="00C648D3"/>
    <w:rsid w:val="00C664B5"/>
    <w:rsid w:val="00C669B3"/>
    <w:rsid w:val="00C67445"/>
    <w:rsid w:val="00C70029"/>
    <w:rsid w:val="00C7098A"/>
    <w:rsid w:val="00C70DC7"/>
    <w:rsid w:val="00C718F8"/>
    <w:rsid w:val="00C74F55"/>
    <w:rsid w:val="00C75502"/>
    <w:rsid w:val="00C763DF"/>
    <w:rsid w:val="00C77EC7"/>
    <w:rsid w:val="00C8063F"/>
    <w:rsid w:val="00C82E58"/>
    <w:rsid w:val="00C84471"/>
    <w:rsid w:val="00C85048"/>
    <w:rsid w:val="00C91BBE"/>
    <w:rsid w:val="00C92B53"/>
    <w:rsid w:val="00C943C9"/>
    <w:rsid w:val="00C9469B"/>
    <w:rsid w:val="00C949B7"/>
    <w:rsid w:val="00C94CAE"/>
    <w:rsid w:val="00C96C8F"/>
    <w:rsid w:val="00CA139E"/>
    <w:rsid w:val="00CA15F5"/>
    <w:rsid w:val="00CA289A"/>
    <w:rsid w:val="00CA4519"/>
    <w:rsid w:val="00CA5712"/>
    <w:rsid w:val="00CA5F7A"/>
    <w:rsid w:val="00CA6399"/>
    <w:rsid w:val="00CA6CF2"/>
    <w:rsid w:val="00CB2A99"/>
    <w:rsid w:val="00CB2FF4"/>
    <w:rsid w:val="00CB317A"/>
    <w:rsid w:val="00CB42E8"/>
    <w:rsid w:val="00CB63CF"/>
    <w:rsid w:val="00CC14B1"/>
    <w:rsid w:val="00CC2C21"/>
    <w:rsid w:val="00CC2F5E"/>
    <w:rsid w:val="00CC4BB5"/>
    <w:rsid w:val="00CC4D61"/>
    <w:rsid w:val="00CC5E5E"/>
    <w:rsid w:val="00CD02BA"/>
    <w:rsid w:val="00CD1956"/>
    <w:rsid w:val="00CD261A"/>
    <w:rsid w:val="00CD4F45"/>
    <w:rsid w:val="00CD6057"/>
    <w:rsid w:val="00CD6C7A"/>
    <w:rsid w:val="00CD7573"/>
    <w:rsid w:val="00CD7F78"/>
    <w:rsid w:val="00CE1A10"/>
    <w:rsid w:val="00CF0317"/>
    <w:rsid w:val="00CF25C5"/>
    <w:rsid w:val="00CF2B0A"/>
    <w:rsid w:val="00CF3A47"/>
    <w:rsid w:val="00CF7BF7"/>
    <w:rsid w:val="00D02D1B"/>
    <w:rsid w:val="00D03A80"/>
    <w:rsid w:val="00D05161"/>
    <w:rsid w:val="00D05C05"/>
    <w:rsid w:val="00D0625F"/>
    <w:rsid w:val="00D068C1"/>
    <w:rsid w:val="00D06E8B"/>
    <w:rsid w:val="00D0704D"/>
    <w:rsid w:val="00D0728E"/>
    <w:rsid w:val="00D072AA"/>
    <w:rsid w:val="00D0761D"/>
    <w:rsid w:val="00D1054A"/>
    <w:rsid w:val="00D13BA3"/>
    <w:rsid w:val="00D14ACC"/>
    <w:rsid w:val="00D14D0A"/>
    <w:rsid w:val="00D14DAE"/>
    <w:rsid w:val="00D1691C"/>
    <w:rsid w:val="00D23899"/>
    <w:rsid w:val="00D27B25"/>
    <w:rsid w:val="00D27C55"/>
    <w:rsid w:val="00D3072F"/>
    <w:rsid w:val="00D3494E"/>
    <w:rsid w:val="00D359C2"/>
    <w:rsid w:val="00D3760A"/>
    <w:rsid w:val="00D37F8B"/>
    <w:rsid w:val="00D4055B"/>
    <w:rsid w:val="00D405B1"/>
    <w:rsid w:val="00D407A3"/>
    <w:rsid w:val="00D40CB9"/>
    <w:rsid w:val="00D410ED"/>
    <w:rsid w:val="00D42B99"/>
    <w:rsid w:val="00D4479E"/>
    <w:rsid w:val="00D44A0E"/>
    <w:rsid w:val="00D44B15"/>
    <w:rsid w:val="00D47A50"/>
    <w:rsid w:val="00D47C8F"/>
    <w:rsid w:val="00D47D4E"/>
    <w:rsid w:val="00D51C62"/>
    <w:rsid w:val="00D52926"/>
    <w:rsid w:val="00D55D7D"/>
    <w:rsid w:val="00D56B7F"/>
    <w:rsid w:val="00D56F2D"/>
    <w:rsid w:val="00D61A83"/>
    <w:rsid w:val="00D656EC"/>
    <w:rsid w:val="00D66F6F"/>
    <w:rsid w:val="00D67A6D"/>
    <w:rsid w:val="00D705CF"/>
    <w:rsid w:val="00D716BF"/>
    <w:rsid w:val="00D71F8E"/>
    <w:rsid w:val="00D72705"/>
    <w:rsid w:val="00D72BFF"/>
    <w:rsid w:val="00D77434"/>
    <w:rsid w:val="00D77922"/>
    <w:rsid w:val="00D80756"/>
    <w:rsid w:val="00D85B2F"/>
    <w:rsid w:val="00D85E8E"/>
    <w:rsid w:val="00D86D31"/>
    <w:rsid w:val="00D87D22"/>
    <w:rsid w:val="00D90747"/>
    <w:rsid w:val="00D917D3"/>
    <w:rsid w:val="00D94C95"/>
    <w:rsid w:val="00D97B54"/>
    <w:rsid w:val="00DA14D6"/>
    <w:rsid w:val="00DA333C"/>
    <w:rsid w:val="00DA46CE"/>
    <w:rsid w:val="00DA4BB5"/>
    <w:rsid w:val="00DA6CAD"/>
    <w:rsid w:val="00DB13A1"/>
    <w:rsid w:val="00DB177D"/>
    <w:rsid w:val="00DB1EA8"/>
    <w:rsid w:val="00DB3446"/>
    <w:rsid w:val="00DB3E6B"/>
    <w:rsid w:val="00DB502C"/>
    <w:rsid w:val="00DC06FF"/>
    <w:rsid w:val="00DC1016"/>
    <w:rsid w:val="00DC104E"/>
    <w:rsid w:val="00DC4427"/>
    <w:rsid w:val="00DC492D"/>
    <w:rsid w:val="00DC5F6F"/>
    <w:rsid w:val="00DC6583"/>
    <w:rsid w:val="00DC78E4"/>
    <w:rsid w:val="00DD05A6"/>
    <w:rsid w:val="00DD0C25"/>
    <w:rsid w:val="00DD1197"/>
    <w:rsid w:val="00DD1A10"/>
    <w:rsid w:val="00DD4D0A"/>
    <w:rsid w:val="00DE107B"/>
    <w:rsid w:val="00DE1C5B"/>
    <w:rsid w:val="00DE2222"/>
    <w:rsid w:val="00DE4B5D"/>
    <w:rsid w:val="00DE76F5"/>
    <w:rsid w:val="00DF0AC2"/>
    <w:rsid w:val="00DF0F03"/>
    <w:rsid w:val="00DF17CC"/>
    <w:rsid w:val="00DF1843"/>
    <w:rsid w:val="00DF5A05"/>
    <w:rsid w:val="00DF5A59"/>
    <w:rsid w:val="00DF5E89"/>
    <w:rsid w:val="00DF675F"/>
    <w:rsid w:val="00DF7266"/>
    <w:rsid w:val="00DF754D"/>
    <w:rsid w:val="00DF7EE8"/>
    <w:rsid w:val="00E024B5"/>
    <w:rsid w:val="00E02F96"/>
    <w:rsid w:val="00E11161"/>
    <w:rsid w:val="00E126C7"/>
    <w:rsid w:val="00E12B8F"/>
    <w:rsid w:val="00E133AD"/>
    <w:rsid w:val="00E15365"/>
    <w:rsid w:val="00E1661B"/>
    <w:rsid w:val="00E179B1"/>
    <w:rsid w:val="00E17B87"/>
    <w:rsid w:val="00E22377"/>
    <w:rsid w:val="00E22AA6"/>
    <w:rsid w:val="00E249B1"/>
    <w:rsid w:val="00E25FD8"/>
    <w:rsid w:val="00E2630B"/>
    <w:rsid w:val="00E2692E"/>
    <w:rsid w:val="00E3119C"/>
    <w:rsid w:val="00E31621"/>
    <w:rsid w:val="00E31E36"/>
    <w:rsid w:val="00E32C74"/>
    <w:rsid w:val="00E32D6E"/>
    <w:rsid w:val="00E373BF"/>
    <w:rsid w:val="00E376C9"/>
    <w:rsid w:val="00E4075D"/>
    <w:rsid w:val="00E40891"/>
    <w:rsid w:val="00E40ABB"/>
    <w:rsid w:val="00E41544"/>
    <w:rsid w:val="00E438BB"/>
    <w:rsid w:val="00E43D4D"/>
    <w:rsid w:val="00E43D9E"/>
    <w:rsid w:val="00E44F27"/>
    <w:rsid w:val="00E46E6E"/>
    <w:rsid w:val="00E47AB5"/>
    <w:rsid w:val="00E505AF"/>
    <w:rsid w:val="00E53FFE"/>
    <w:rsid w:val="00E65DB9"/>
    <w:rsid w:val="00E674FD"/>
    <w:rsid w:val="00E67C62"/>
    <w:rsid w:val="00E70469"/>
    <w:rsid w:val="00E722FD"/>
    <w:rsid w:val="00E734B6"/>
    <w:rsid w:val="00E74697"/>
    <w:rsid w:val="00E764C8"/>
    <w:rsid w:val="00E76E07"/>
    <w:rsid w:val="00E771A5"/>
    <w:rsid w:val="00E779F2"/>
    <w:rsid w:val="00E77B61"/>
    <w:rsid w:val="00E82DFA"/>
    <w:rsid w:val="00E83CA8"/>
    <w:rsid w:val="00E84EB7"/>
    <w:rsid w:val="00E87F75"/>
    <w:rsid w:val="00E933C5"/>
    <w:rsid w:val="00E93634"/>
    <w:rsid w:val="00E93721"/>
    <w:rsid w:val="00E93D93"/>
    <w:rsid w:val="00EA3293"/>
    <w:rsid w:val="00EA54FE"/>
    <w:rsid w:val="00EB2080"/>
    <w:rsid w:val="00EB3137"/>
    <w:rsid w:val="00EB397D"/>
    <w:rsid w:val="00EB5D83"/>
    <w:rsid w:val="00EB7D43"/>
    <w:rsid w:val="00EC08B0"/>
    <w:rsid w:val="00EC18AE"/>
    <w:rsid w:val="00EC303D"/>
    <w:rsid w:val="00ED0696"/>
    <w:rsid w:val="00ED1251"/>
    <w:rsid w:val="00ED1467"/>
    <w:rsid w:val="00ED3667"/>
    <w:rsid w:val="00ED4BB5"/>
    <w:rsid w:val="00ED608A"/>
    <w:rsid w:val="00ED6B6A"/>
    <w:rsid w:val="00ED6BD3"/>
    <w:rsid w:val="00ED6DA4"/>
    <w:rsid w:val="00EE19C5"/>
    <w:rsid w:val="00EE1DDD"/>
    <w:rsid w:val="00EE3ACA"/>
    <w:rsid w:val="00EE4AEB"/>
    <w:rsid w:val="00EE68C6"/>
    <w:rsid w:val="00EF3277"/>
    <w:rsid w:val="00F00964"/>
    <w:rsid w:val="00F02961"/>
    <w:rsid w:val="00F03175"/>
    <w:rsid w:val="00F031E4"/>
    <w:rsid w:val="00F047CA"/>
    <w:rsid w:val="00F04D19"/>
    <w:rsid w:val="00F055A0"/>
    <w:rsid w:val="00F11027"/>
    <w:rsid w:val="00F11295"/>
    <w:rsid w:val="00F146B0"/>
    <w:rsid w:val="00F15FF2"/>
    <w:rsid w:val="00F20FEE"/>
    <w:rsid w:val="00F225FF"/>
    <w:rsid w:val="00F226AE"/>
    <w:rsid w:val="00F22CF4"/>
    <w:rsid w:val="00F26ABF"/>
    <w:rsid w:val="00F27A8D"/>
    <w:rsid w:val="00F27E13"/>
    <w:rsid w:val="00F34DB5"/>
    <w:rsid w:val="00F35106"/>
    <w:rsid w:val="00F35A5C"/>
    <w:rsid w:val="00F36063"/>
    <w:rsid w:val="00F37CDB"/>
    <w:rsid w:val="00F40FB8"/>
    <w:rsid w:val="00F4144D"/>
    <w:rsid w:val="00F42B7A"/>
    <w:rsid w:val="00F42DF3"/>
    <w:rsid w:val="00F4323E"/>
    <w:rsid w:val="00F51C32"/>
    <w:rsid w:val="00F53352"/>
    <w:rsid w:val="00F54061"/>
    <w:rsid w:val="00F550CC"/>
    <w:rsid w:val="00F55ABA"/>
    <w:rsid w:val="00F56DB7"/>
    <w:rsid w:val="00F57A8F"/>
    <w:rsid w:val="00F57B08"/>
    <w:rsid w:val="00F62217"/>
    <w:rsid w:val="00F62344"/>
    <w:rsid w:val="00F62DFA"/>
    <w:rsid w:val="00F63AF7"/>
    <w:rsid w:val="00F6461B"/>
    <w:rsid w:val="00F671F6"/>
    <w:rsid w:val="00F702F0"/>
    <w:rsid w:val="00F7106C"/>
    <w:rsid w:val="00F733E4"/>
    <w:rsid w:val="00F75C1E"/>
    <w:rsid w:val="00F814C5"/>
    <w:rsid w:val="00F817AC"/>
    <w:rsid w:val="00F83948"/>
    <w:rsid w:val="00F83A2E"/>
    <w:rsid w:val="00F84808"/>
    <w:rsid w:val="00F85136"/>
    <w:rsid w:val="00F86816"/>
    <w:rsid w:val="00F86A49"/>
    <w:rsid w:val="00F87647"/>
    <w:rsid w:val="00F907DF"/>
    <w:rsid w:val="00F90D02"/>
    <w:rsid w:val="00F911A5"/>
    <w:rsid w:val="00F911D0"/>
    <w:rsid w:val="00F91942"/>
    <w:rsid w:val="00F940A8"/>
    <w:rsid w:val="00F9688D"/>
    <w:rsid w:val="00F97C05"/>
    <w:rsid w:val="00FA0883"/>
    <w:rsid w:val="00FA1840"/>
    <w:rsid w:val="00FA201E"/>
    <w:rsid w:val="00FA29AE"/>
    <w:rsid w:val="00FA2E31"/>
    <w:rsid w:val="00FA361F"/>
    <w:rsid w:val="00FA4C4E"/>
    <w:rsid w:val="00FA5016"/>
    <w:rsid w:val="00FA5F0F"/>
    <w:rsid w:val="00FA780B"/>
    <w:rsid w:val="00FB02C5"/>
    <w:rsid w:val="00FB057A"/>
    <w:rsid w:val="00FB2458"/>
    <w:rsid w:val="00FB4812"/>
    <w:rsid w:val="00FB4E33"/>
    <w:rsid w:val="00FC1B5E"/>
    <w:rsid w:val="00FC318B"/>
    <w:rsid w:val="00FC335F"/>
    <w:rsid w:val="00FC4C14"/>
    <w:rsid w:val="00FC5CFF"/>
    <w:rsid w:val="00FC7958"/>
    <w:rsid w:val="00FD04F9"/>
    <w:rsid w:val="00FD2665"/>
    <w:rsid w:val="00FD322B"/>
    <w:rsid w:val="00FD4869"/>
    <w:rsid w:val="00FD4CEA"/>
    <w:rsid w:val="00FE0A19"/>
    <w:rsid w:val="00FE458A"/>
    <w:rsid w:val="00FE61FA"/>
    <w:rsid w:val="00FF1F69"/>
    <w:rsid w:val="00FF36C8"/>
    <w:rsid w:val="00FF5632"/>
    <w:rsid w:val="00FF63C8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000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17E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D8"/>
  </w:style>
  <w:style w:type="paragraph" w:styleId="Footer">
    <w:name w:val="footer"/>
    <w:basedOn w:val="Normal"/>
    <w:link w:val="FooterChar"/>
    <w:uiPriority w:val="99"/>
    <w:unhideWhenUsed/>
    <w:rsid w:val="00E25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D8"/>
  </w:style>
  <w:style w:type="paragraph" w:styleId="ListParagraph">
    <w:name w:val="List Paragraph"/>
    <w:basedOn w:val="Normal"/>
    <w:uiPriority w:val="34"/>
    <w:qFormat/>
    <w:rsid w:val="00B25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6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B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B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B1C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B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B1C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1C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04E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82A56"/>
    <w:rPr>
      <w:rFonts w:ascii="Calibri" w:eastAsiaTheme="minorHAnsi" w:hAnsi="Calibri" w:cs="Times New Roman"/>
      <w:sz w:val="18"/>
      <w:szCs w:val="18"/>
      <w:lang w:eastAsia="en-US"/>
    </w:rPr>
  </w:style>
  <w:style w:type="paragraph" w:customStyle="1" w:styleId="p2">
    <w:name w:val="p2"/>
    <w:basedOn w:val="Normal"/>
    <w:rsid w:val="00B82A56"/>
    <w:rPr>
      <w:rFonts w:ascii="Calibri" w:eastAsiaTheme="minorHAnsi" w:hAnsi="Calibri" w:cs="Times New Roman"/>
      <w:sz w:val="14"/>
      <w:szCs w:val="14"/>
      <w:lang w:eastAsia="en-US"/>
    </w:rPr>
  </w:style>
  <w:style w:type="character" w:customStyle="1" w:styleId="apple-converted-space">
    <w:name w:val="apple-converted-space"/>
    <w:basedOn w:val="DefaultParagraphFont"/>
    <w:rsid w:val="00B8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ct-bos-training-managing-coc-grants-session-1-operational-components-tickets-39190421606" TargetMode="Externa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eventbrite.com/e/ct-bos-training-hud-coc-policies-rules-for-running-your-program-tickets-39126880553" TargetMode="Externa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3.docx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package" Target="embeddings/Microsoft_Word_Document4.docx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ct-bos-managing-coc-grants-session-2-fiscal-components-tickets-39190967238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Chase</dc:creator>
  <cp:keywords/>
  <dc:description/>
  <cp:lastModifiedBy>Liz Isaacs</cp:lastModifiedBy>
  <cp:revision>2</cp:revision>
  <cp:lastPrinted>2017-08-18T12:00:00Z</cp:lastPrinted>
  <dcterms:created xsi:type="dcterms:W3CDTF">2018-09-24T16:10:00Z</dcterms:created>
  <dcterms:modified xsi:type="dcterms:W3CDTF">2018-09-24T16:10:00Z</dcterms:modified>
</cp:coreProperties>
</file>