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1C196" w14:textId="0ED478D7" w:rsidR="00E13445" w:rsidRPr="00C952F8" w:rsidRDefault="00076A16" w:rsidP="00645D93">
      <w:pPr>
        <w:jc w:val="center"/>
        <w:rPr>
          <w:rFonts w:cstheme="minorHAnsi"/>
          <w:b/>
        </w:rPr>
      </w:pPr>
      <w:bookmarkStart w:id="0" w:name="_GoBack"/>
      <w:bookmarkEnd w:id="0"/>
      <w:r w:rsidRPr="00C952F8">
        <w:rPr>
          <w:rFonts w:cstheme="minorHAnsi"/>
          <w:b/>
        </w:rPr>
        <w:t xml:space="preserve">CT BOS </w:t>
      </w:r>
      <w:r w:rsidR="00E610BE" w:rsidRPr="00C952F8">
        <w:rPr>
          <w:rFonts w:cstheme="minorHAnsi"/>
          <w:b/>
        </w:rPr>
        <w:t xml:space="preserve">SC </w:t>
      </w:r>
      <w:r w:rsidR="00125C93" w:rsidRPr="00C952F8">
        <w:rPr>
          <w:rFonts w:cstheme="minorHAnsi"/>
          <w:b/>
        </w:rPr>
        <w:t>Minutes</w:t>
      </w:r>
      <w:r w:rsidR="00E610BE" w:rsidRPr="00C952F8">
        <w:rPr>
          <w:rFonts w:cstheme="minorHAnsi"/>
          <w:b/>
        </w:rPr>
        <w:t xml:space="preserve"> </w:t>
      </w:r>
      <w:r w:rsidR="007F41A0" w:rsidRPr="00C952F8">
        <w:rPr>
          <w:rFonts w:cstheme="minorHAnsi"/>
          <w:b/>
        </w:rPr>
        <w:t>7</w:t>
      </w:r>
      <w:r w:rsidRPr="00C952F8">
        <w:rPr>
          <w:rFonts w:cstheme="minorHAnsi"/>
          <w:b/>
        </w:rPr>
        <w:t>/</w:t>
      </w:r>
      <w:r w:rsidR="007F41A0" w:rsidRPr="00C952F8">
        <w:rPr>
          <w:rFonts w:cstheme="minorHAnsi"/>
          <w:b/>
        </w:rPr>
        <w:t>19</w:t>
      </w:r>
      <w:r w:rsidRPr="00C952F8">
        <w:rPr>
          <w:rFonts w:cstheme="minorHAnsi"/>
          <w:b/>
        </w:rPr>
        <w:t>/1</w:t>
      </w:r>
      <w:r w:rsidR="003F74FE" w:rsidRPr="00C952F8">
        <w:rPr>
          <w:rFonts w:cstheme="minorHAnsi"/>
          <w:b/>
        </w:rPr>
        <w:t>9</w:t>
      </w:r>
      <w:r w:rsidR="009832EE" w:rsidRPr="00C952F8">
        <w:rPr>
          <w:rFonts w:cstheme="minorHAnsi"/>
          <w:b/>
        </w:rPr>
        <w:t xml:space="preserve"> </w:t>
      </w:r>
    </w:p>
    <w:p w14:paraId="565C8BC8" w14:textId="77777777" w:rsidR="00E55101" w:rsidRPr="00C952F8" w:rsidRDefault="00E55101" w:rsidP="00645D93">
      <w:pPr>
        <w:jc w:val="center"/>
        <w:rPr>
          <w:rFonts w:cstheme="minorHAnsi"/>
          <w:b/>
        </w:rPr>
      </w:pPr>
    </w:p>
    <w:p w14:paraId="2A984D05" w14:textId="270F0469" w:rsidR="00E610BE" w:rsidRPr="00C952F8" w:rsidRDefault="00E610BE" w:rsidP="00AB2A09">
      <w:pPr>
        <w:pStyle w:val="ListParagraph"/>
        <w:widowControl w:val="0"/>
        <w:numPr>
          <w:ilvl w:val="0"/>
          <w:numId w:val="7"/>
        </w:numPr>
        <w:autoSpaceDE w:val="0"/>
        <w:autoSpaceDN w:val="0"/>
        <w:adjustRightInd w:val="0"/>
        <w:rPr>
          <w:rFonts w:cstheme="minorHAnsi"/>
          <w:b/>
          <w:bCs/>
        </w:rPr>
      </w:pPr>
      <w:r w:rsidRPr="00C952F8">
        <w:rPr>
          <w:rFonts w:cstheme="minorHAnsi"/>
          <w:b/>
          <w:bCs/>
        </w:rPr>
        <w:t>Welcome</w:t>
      </w:r>
      <w:r w:rsidR="00DD41C1" w:rsidRPr="00C952F8">
        <w:rPr>
          <w:rFonts w:cstheme="minorHAnsi"/>
          <w:b/>
          <w:bCs/>
        </w:rPr>
        <w:t xml:space="preserve">, </w:t>
      </w:r>
      <w:r w:rsidR="00C005F6" w:rsidRPr="00C952F8">
        <w:rPr>
          <w:rFonts w:cstheme="minorHAnsi"/>
          <w:b/>
          <w:bCs/>
        </w:rPr>
        <w:t>I</w:t>
      </w:r>
      <w:r w:rsidRPr="00C952F8">
        <w:rPr>
          <w:rFonts w:cstheme="minorHAnsi"/>
          <w:b/>
          <w:bCs/>
        </w:rPr>
        <w:t>ntroductions</w:t>
      </w:r>
      <w:r w:rsidR="00DD41C1" w:rsidRPr="00C952F8">
        <w:rPr>
          <w:rFonts w:cstheme="minorHAnsi"/>
          <w:b/>
          <w:bCs/>
        </w:rPr>
        <w:t xml:space="preserve"> and Announcements</w:t>
      </w:r>
    </w:p>
    <w:p w14:paraId="57C33B07" w14:textId="77777777" w:rsidR="007F41A0" w:rsidRPr="00C952F8" w:rsidRDefault="007F41A0" w:rsidP="007F41A0">
      <w:pPr>
        <w:pStyle w:val="ListParagraph"/>
        <w:widowControl w:val="0"/>
        <w:autoSpaceDE w:val="0"/>
        <w:autoSpaceDN w:val="0"/>
        <w:adjustRightInd w:val="0"/>
        <w:rPr>
          <w:rFonts w:cstheme="minorHAnsi"/>
          <w:b/>
          <w:bCs/>
        </w:rPr>
      </w:pPr>
    </w:p>
    <w:p w14:paraId="2FCF71D7" w14:textId="67606646" w:rsidR="00E610BE" w:rsidRPr="00C952F8" w:rsidRDefault="00125C93" w:rsidP="337C5CD3">
      <w:pPr>
        <w:pStyle w:val="ListParagraph"/>
        <w:widowControl w:val="0"/>
        <w:numPr>
          <w:ilvl w:val="0"/>
          <w:numId w:val="7"/>
        </w:numPr>
        <w:autoSpaceDE w:val="0"/>
        <w:autoSpaceDN w:val="0"/>
        <w:adjustRightInd w:val="0"/>
        <w:rPr>
          <w:rFonts w:cstheme="minorHAnsi"/>
          <w:b/>
          <w:bCs/>
        </w:rPr>
      </w:pPr>
      <w:r w:rsidRPr="00C952F8">
        <w:rPr>
          <w:rFonts w:cstheme="minorHAnsi"/>
          <w:b/>
          <w:bCs/>
        </w:rPr>
        <w:t xml:space="preserve">Semi-annual </w:t>
      </w:r>
      <w:r w:rsidR="00FA3670">
        <w:rPr>
          <w:rFonts w:cstheme="minorHAnsi"/>
          <w:b/>
          <w:bCs/>
        </w:rPr>
        <w:t xml:space="preserve">Meeting </w:t>
      </w:r>
      <w:r w:rsidRPr="00C952F8">
        <w:rPr>
          <w:rFonts w:cstheme="minorHAnsi"/>
          <w:b/>
          <w:bCs/>
        </w:rPr>
        <w:t xml:space="preserve">and SC </w:t>
      </w:r>
      <w:r w:rsidR="00FA3670">
        <w:rPr>
          <w:rFonts w:cstheme="minorHAnsi"/>
          <w:b/>
          <w:bCs/>
        </w:rPr>
        <w:t xml:space="preserve">Meeting </w:t>
      </w:r>
      <w:r w:rsidR="337C5CD3" w:rsidRPr="00C952F8">
        <w:rPr>
          <w:rFonts w:cstheme="minorHAnsi"/>
          <w:b/>
          <w:bCs/>
        </w:rPr>
        <w:t xml:space="preserve">Minutes </w:t>
      </w:r>
      <w:r w:rsidRPr="00C952F8">
        <w:rPr>
          <w:rFonts w:cstheme="minorHAnsi"/>
          <w:b/>
          <w:bCs/>
        </w:rPr>
        <w:t xml:space="preserve"> - approved</w:t>
      </w:r>
    </w:p>
    <w:p w14:paraId="0E276DA8" w14:textId="77777777" w:rsidR="007F41A0" w:rsidRPr="00C952F8" w:rsidRDefault="007F41A0" w:rsidP="007F41A0">
      <w:pPr>
        <w:pStyle w:val="ListParagraph"/>
        <w:widowControl w:val="0"/>
        <w:autoSpaceDE w:val="0"/>
        <w:autoSpaceDN w:val="0"/>
        <w:adjustRightInd w:val="0"/>
        <w:rPr>
          <w:rFonts w:cstheme="minorHAnsi"/>
        </w:rPr>
      </w:pPr>
    </w:p>
    <w:p w14:paraId="2DDC54BA" w14:textId="02A22D7F" w:rsidR="003F0CBE" w:rsidRPr="00C952F8" w:rsidRDefault="007F41A0" w:rsidP="003F0CBE">
      <w:pPr>
        <w:pStyle w:val="ListParagraph"/>
        <w:ind w:left="360"/>
        <w:rPr>
          <w:rFonts w:cstheme="minorHAnsi"/>
          <w:b/>
          <w:color w:val="36495F"/>
        </w:rPr>
      </w:pPr>
      <w:r w:rsidRPr="00C952F8">
        <w:rPr>
          <w:rFonts w:cstheme="minorHAnsi"/>
          <w:b/>
        </w:rPr>
        <w:t xml:space="preserve">3. </w:t>
      </w:r>
      <w:r w:rsidR="00943818" w:rsidRPr="00C952F8">
        <w:rPr>
          <w:rFonts w:cstheme="minorHAnsi"/>
          <w:b/>
        </w:rPr>
        <w:t xml:space="preserve"> </w:t>
      </w:r>
      <w:r w:rsidR="37CDBC9F" w:rsidRPr="00C952F8">
        <w:rPr>
          <w:rFonts w:cstheme="minorHAnsi"/>
          <w:b/>
        </w:rPr>
        <w:t xml:space="preserve">Coordinated Entry Policies </w:t>
      </w:r>
      <w:r w:rsidR="00FC0B83" w:rsidRPr="00C952F8">
        <w:rPr>
          <w:rFonts w:cstheme="minorHAnsi"/>
          <w:b/>
        </w:rPr>
        <w:t xml:space="preserve">discussion </w:t>
      </w:r>
      <w:r w:rsidR="00B8734B" w:rsidRPr="00C952F8">
        <w:rPr>
          <w:rFonts w:cstheme="minorHAnsi"/>
          <w:b/>
        </w:rPr>
        <w:t xml:space="preserve">and vote </w:t>
      </w:r>
      <w:r w:rsidRPr="00C952F8">
        <w:rPr>
          <w:rFonts w:cstheme="minorHAnsi"/>
          <w:b/>
        </w:rPr>
        <w:t xml:space="preserve">- </w:t>
      </w:r>
      <w:r w:rsidRPr="00C952F8">
        <w:rPr>
          <w:rFonts w:cstheme="minorHAnsi"/>
          <w:b/>
          <w:color w:val="36495F"/>
        </w:rPr>
        <w:t xml:space="preserve">Kara Capobianco, DOH </w:t>
      </w:r>
      <w:r w:rsidR="000447C1" w:rsidRPr="00C952F8">
        <w:rPr>
          <w:rFonts w:cstheme="minorHAnsi"/>
          <w:b/>
          <w:color w:val="36495F"/>
        </w:rPr>
        <w:t>presented</w:t>
      </w:r>
      <w:hyperlink r:id="rId8" w:history="1">
        <w:r w:rsidR="000447C1" w:rsidRPr="00C952F8">
          <w:rPr>
            <w:rStyle w:val="Hyperlink"/>
            <w:rFonts w:cstheme="minorHAnsi"/>
          </w:rPr>
          <w:br/>
          <w:t>https://docs.google.com/document/d/169UDBzswVSCsCmIwIBHDCbu4U1PrXoEQyIwHEugcr7A/edit?usp=sharing</w:t>
        </w:r>
      </w:hyperlink>
    </w:p>
    <w:p w14:paraId="23ECA1E1" w14:textId="5BA1FF5A" w:rsidR="003F0CBE" w:rsidRPr="00C952F8" w:rsidRDefault="003F0CBE" w:rsidP="003F0CBE">
      <w:pPr>
        <w:pStyle w:val="xmsonormal"/>
        <w:spacing w:before="0" w:beforeAutospacing="0" w:after="0" w:afterAutospacing="0"/>
        <w:rPr>
          <w:rFonts w:asciiTheme="minorHAnsi" w:hAnsiTheme="minorHAnsi" w:cstheme="minorHAnsi"/>
          <w:color w:val="212121"/>
        </w:rPr>
      </w:pPr>
      <w:r w:rsidRPr="00C952F8">
        <w:rPr>
          <w:rFonts w:asciiTheme="minorHAnsi" w:hAnsiTheme="minorHAnsi" w:cstheme="minorHAnsi"/>
          <w:color w:val="1F497D"/>
        </w:rPr>
        <w:t> </w:t>
      </w:r>
    </w:p>
    <w:p w14:paraId="7157569F" w14:textId="3527A689" w:rsidR="00D577CD" w:rsidRPr="00C952F8" w:rsidRDefault="000447C1" w:rsidP="000447C1">
      <w:pPr>
        <w:pStyle w:val="ListParagraph"/>
        <w:numPr>
          <w:ilvl w:val="0"/>
          <w:numId w:val="1"/>
        </w:numPr>
        <w:ind w:left="1080"/>
        <w:rPr>
          <w:rFonts w:cstheme="minorHAnsi"/>
          <w:color w:val="000000" w:themeColor="text1"/>
        </w:rPr>
      </w:pPr>
      <w:r w:rsidRPr="00C952F8">
        <w:rPr>
          <w:rFonts w:cstheme="minorHAnsi"/>
          <w:color w:val="000000" w:themeColor="text1"/>
        </w:rPr>
        <w:t>Kara noted that the policies were r</w:t>
      </w:r>
      <w:r w:rsidR="00D577CD" w:rsidRPr="00C952F8">
        <w:rPr>
          <w:rFonts w:cstheme="minorHAnsi"/>
          <w:color w:val="000000" w:themeColor="text1"/>
        </w:rPr>
        <w:t xml:space="preserve">eviewed against HUD </w:t>
      </w:r>
      <w:proofErr w:type="spellStart"/>
      <w:r w:rsidR="000C13E1" w:rsidRPr="00C952F8">
        <w:rPr>
          <w:rFonts w:cstheme="minorHAnsi"/>
          <w:color w:val="000000" w:themeColor="text1"/>
        </w:rPr>
        <w:t>self assessment</w:t>
      </w:r>
      <w:proofErr w:type="spellEnd"/>
      <w:r w:rsidR="000C13E1" w:rsidRPr="00C952F8">
        <w:rPr>
          <w:rFonts w:cstheme="minorHAnsi"/>
          <w:color w:val="000000" w:themeColor="text1"/>
        </w:rPr>
        <w:t xml:space="preserve"> tool and with the exception of a few issues, the policies meet the HUD requirements. </w:t>
      </w:r>
    </w:p>
    <w:p w14:paraId="786AE914" w14:textId="08866E09" w:rsidR="28CE6931" w:rsidRPr="00C952F8" w:rsidRDefault="000C13E1" w:rsidP="000447C1">
      <w:pPr>
        <w:pStyle w:val="ListParagraph"/>
        <w:numPr>
          <w:ilvl w:val="0"/>
          <w:numId w:val="1"/>
        </w:numPr>
        <w:ind w:left="1080"/>
        <w:rPr>
          <w:rFonts w:cstheme="minorHAnsi"/>
          <w:color w:val="000000" w:themeColor="text1"/>
        </w:rPr>
      </w:pPr>
      <w:r w:rsidRPr="00C952F8">
        <w:rPr>
          <w:rFonts w:eastAsia="Calibri" w:cstheme="minorHAnsi"/>
          <w:color w:val="000000" w:themeColor="text1"/>
        </w:rPr>
        <w:t>It was noted that the d</w:t>
      </w:r>
      <w:r w:rsidR="28CE6931" w:rsidRPr="00C952F8">
        <w:rPr>
          <w:rFonts w:eastAsia="Calibri" w:cstheme="minorHAnsi"/>
          <w:color w:val="000000" w:themeColor="text1"/>
        </w:rPr>
        <w:t>ocument will continue to be a work in progress</w:t>
      </w:r>
      <w:r w:rsidRPr="00C952F8">
        <w:rPr>
          <w:rFonts w:eastAsia="Calibri" w:cstheme="minorHAnsi"/>
          <w:color w:val="000000" w:themeColor="text1"/>
        </w:rPr>
        <w:t xml:space="preserve"> and will be updated as needed.</w:t>
      </w:r>
    </w:p>
    <w:p w14:paraId="180C10C3" w14:textId="1A8B6F0F" w:rsidR="000C13E1" w:rsidRPr="00C952F8" w:rsidRDefault="0014730F" w:rsidP="000447C1">
      <w:pPr>
        <w:pStyle w:val="ListParagraph"/>
        <w:numPr>
          <w:ilvl w:val="0"/>
          <w:numId w:val="1"/>
        </w:numPr>
        <w:ind w:left="1080"/>
        <w:rPr>
          <w:rFonts w:cstheme="minorHAnsi"/>
          <w:b/>
          <w:color w:val="000000" w:themeColor="text1"/>
        </w:rPr>
      </w:pPr>
      <w:r w:rsidRPr="00C952F8">
        <w:rPr>
          <w:rFonts w:eastAsia="Calibri" w:cstheme="minorHAnsi"/>
          <w:color w:val="000000" w:themeColor="text1"/>
        </w:rPr>
        <w:t xml:space="preserve">The CoC is not required </w:t>
      </w:r>
      <w:r w:rsidR="28CE6931" w:rsidRPr="00C952F8">
        <w:rPr>
          <w:rFonts w:eastAsia="Calibri" w:cstheme="minorHAnsi"/>
          <w:color w:val="000000" w:themeColor="text1"/>
        </w:rPr>
        <w:t xml:space="preserve"> to attach policies to CoC application.  </w:t>
      </w:r>
      <w:r w:rsidRPr="00C952F8">
        <w:rPr>
          <w:rFonts w:eastAsia="Calibri" w:cstheme="minorHAnsi"/>
          <w:color w:val="000000" w:themeColor="text1"/>
        </w:rPr>
        <w:t xml:space="preserve">There are a </w:t>
      </w:r>
      <w:r w:rsidR="005F0E5B" w:rsidRPr="00C952F8">
        <w:rPr>
          <w:rFonts w:eastAsia="Calibri" w:cstheme="minorHAnsi"/>
          <w:color w:val="000000" w:themeColor="text1"/>
        </w:rPr>
        <w:t xml:space="preserve">few questions about </w:t>
      </w:r>
      <w:r w:rsidRPr="00C952F8">
        <w:rPr>
          <w:rFonts w:eastAsia="Calibri" w:cstheme="minorHAnsi"/>
          <w:color w:val="000000" w:themeColor="text1"/>
        </w:rPr>
        <w:t xml:space="preserve">policies </w:t>
      </w:r>
      <w:r w:rsidR="005F0E5B" w:rsidRPr="00C952F8">
        <w:rPr>
          <w:rFonts w:eastAsia="Calibri" w:cstheme="minorHAnsi"/>
          <w:color w:val="000000" w:themeColor="text1"/>
        </w:rPr>
        <w:t xml:space="preserve">in the NOFA.  </w:t>
      </w:r>
    </w:p>
    <w:p w14:paraId="5557A1AF" w14:textId="77777777" w:rsidR="00F108A0" w:rsidRDefault="000C13E1" w:rsidP="000C13E1">
      <w:pPr>
        <w:pStyle w:val="ListParagraph"/>
        <w:numPr>
          <w:ilvl w:val="0"/>
          <w:numId w:val="1"/>
        </w:numPr>
        <w:ind w:left="1080"/>
        <w:rPr>
          <w:rFonts w:cstheme="minorHAnsi"/>
          <w:color w:val="000000" w:themeColor="text1"/>
        </w:rPr>
      </w:pPr>
      <w:r w:rsidRPr="00C952F8">
        <w:rPr>
          <w:rFonts w:eastAsia="Calibri" w:cstheme="minorHAnsi"/>
          <w:color w:val="000000" w:themeColor="text1"/>
        </w:rPr>
        <w:t>HI will note things that need to be added to CAN policies as HI writes the CoC application (e.g. affirmative marketing to populations least likely to apply in the absence of special outreach, including racial/ethnic minorities) will need to be added.</w:t>
      </w:r>
      <w:r w:rsidRPr="00C952F8">
        <w:rPr>
          <w:rFonts w:cstheme="minorHAnsi"/>
          <w:color w:val="000000" w:themeColor="text1"/>
        </w:rPr>
        <w:t xml:space="preserve"> </w:t>
      </w:r>
    </w:p>
    <w:p w14:paraId="585F0B27" w14:textId="4F456289" w:rsidR="000C13E1" w:rsidRPr="00FD75B7" w:rsidRDefault="00F108A0" w:rsidP="00F108A0">
      <w:pPr>
        <w:pStyle w:val="ListParagraph"/>
        <w:numPr>
          <w:ilvl w:val="0"/>
          <w:numId w:val="1"/>
        </w:numPr>
        <w:ind w:left="1080"/>
        <w:rPr>
          <w:rFonts w:cstheme="minorHAnsi"/>
          <w:color w:val="000000" w:themeColor="text1"/>
        </w:rPr>
      </w:pPr>
      <w:r w:rsidRPr="00C952F8">
        <w:rPr>
          <w:rFonts w:eastAsia="Calibri" w:cstheme="minorHAnsi"/>
          <w:b/>
          <w:color w:val="000000" w:themeColor="text1"/>
        </w:rPr>
        <w:t>f/u: HI to send</w:t>
      </w:r>
      <w:r>
        <w:rPr>
          <w:rFonts w:eastAsia="Calibri" w:cstheme="minorHAnsi"/>
          <w:b/>
          <w:color w:val="000000" w:themeColor="text1"/>
        </w:rPr>
        <w:t xml:space="preserve"> list of</w:t>
      </w:r>
      <w:r w:rsidRPr="00C952F8">
        <w:rPr>
          <w:rFonts w:eastAsia="Calibri" w:cstheme="minorHAnsi"/>
          <w:b/>
          <w:color w:val="000000" w:themeColor="text1"/>
        </w:rPr>
        <w:t xml:space="preserve"> policy updates </w:t>
      </w:r>
      <w:r>
        <w:rPr>
          <w:rFonts w:eastAsia="Calibri" w:cstheme="minorHAnsi"/>
          <w:b/>
          <w:color w:val="000000" w:themeColor="text1"/>
        </w:rPr>
        <w:t xml:space="preserve">needed to maximize CoC application score </w:t>
      </w:r>
      <w:r w:rsidRPr="00C952F8">
        <w:rPr>
          <w:rFonts w:eastAsia="Calibri" w:cstheme="minorHAnsi"/>
          <w:b/>
          <w:color w:val="000000" w:themeColor="text1"/>
        </w:rPr>
        <w:t xml:space="preserve">to DOH. </w:t>
      </w:r>
      <w:r w:rsidR="000C13E1" w:rsidRPr="00FD75B7">
        <w:rPr>
          <w:rFonts w:cstheme="minorHAnsi"/>
          <w:color w:val="000000" w:themeColor="text1"/>
        </w:rPr>
        <w:t xml:space="preserve"> </w:t>
      </w:r>
    </w:p>
    <w:p w14:paraId="46CB0503" w14:textId="285FBF46" w:rsidR="004C330E" w:rsidRPr="00C952F8" w:rsidRDefault="004C330E" w:rsidP="004C330E">
      <w:pPr>
        <w:pStyle w:val="ListParagraph"/>
        <w:numPr>
          <w:ilvl w:val="0"/>
          <w:numId w:val="1"/>
        </w:numPr>
        <w:ind w:left="1080"/>
        <w:rPr>
          <w:rFonts w:cstheme="minorHAnsi"/>
          <w:b/>
          <w:color w:val="000000" w:themeColor="text1"/>
        </w:rPr>
      </w:pPr>
      <w:r w:rsidRPr="00C952F8">
        <w:rPr>
          <w:rFonts w:eastAsia="Calibri" w:cstheme="minorHAnsi"/>
          <w:b/>
          <w:color w:val="000000" w:themeColor="text1"/>
        </w:rPr>
        <w:t>Motion: To approve the Coordinated Entry Policies.  And, to approve that HI will provide the list of additions to DOH to make sure there is conceptual agreement prior to CoC application submission.  The written policy edits can be addressed in the next version.  Motion passes.</w:t>
      </w:r>
    </w:p>
    <w:p w14:paraId="6FC0F044" w14:textId="77777777" w:rsidR="00CD55E1" w:rsidRPr="00C952F8" w:rsidRDefault="00CD55E1" w:rsidP="007F41A0">
      <w:pPr>
        <w:pStyle w:val="ListParagraph"/>
        <w:widowControl w:val="0"/>
        <w:autoSpaceDE w:val="0"/>
        <w:autoSpaceDN w:val="0"/>
        <w:adjustRightInd w:val="0"/>
        <w:rPr>
          <w:rStyle w:val="Hyperlink"/>
          <w:rFonts w:cstheme="minorHAnsi"/>
        </w:rPr>
      </w:pPr>
    </w:p>
    <w:p w14:paraId="6361B518" w14:textId="1FD3F2FC" w:rsidR="00943818" w:rsidRPr="00FD75B7" w:rsidRDefault="00943818" w:rsidP="00943818">
      <w:pPr>
        <w:widowControl w:val="0"/>
        <w:autoSpaceDE w:val="0"/>
        <w:autoSpaceDN w:val="0"/>
        <w:adjustRightInd w:val="0"/>
        <w:ind w:left="360"/>
        <w:rPr>
          <w:rFonts w:cstheme="minorHAnsi"/>
          <w:b/>
          <w:bCs/>
        </w:rPr>
      </w:pPr>
      <w:r w:rsidRPr="00FD75B7">
        <w:rPr>
          <w:rFonts w:cstheme="minorHAnsi"/>
          <w:b/>
          <w:bCs/>
        </w:rPr>
        <w:t xml:space="preserve">4. </w:t>
      </w:r>
      <w:r w:rsidR="00D3146B" w:rsidRPr="00FD75B7">
        <w:rPr>
          <w:rFonts w:cstheme="minorHAnsi"/>
          <w:b/>
          <w:bCs/>
        </w:rPr>
        <w:t xml:space="preserve">RRH Policies </w:t>
      </w:r>
      <w:r w:rsidR="00CD55E1" w:rsidRPr="00FD75B7">
        <w:rPr>
          <w:rFonts w:cstheme="minorHAnsi"/>
          <w:b/>
          <w:bCs/>
        </w:rPr>
        <w:t xml:space="preserve"> </w:t>
      </w:r>
    </w:p>
    <w:bookmarkStart w:id="1" w:name="_MON_1624882476"/>
    <w:bookmarkEnd w:id="1"/>
    <w:p w14:paraId="64195BFC" w14:textId="4C7B339E" w:rsidR="00295A0A" w:rsidRPr="00C952F8" w:rsidRDefault="00087523" w:rsidP="00030E64">
      <w:pPr>
        <w:widowControl w:val="0"/>
        <w:autoSpaceDE w:val="0"/>
        <w:autoSpaceDN w:val="0"/>
        <w:adjustRightInd w:val="0"/>
        <w:ind w:left="1440"/>
        <w:rPr>
          <w:rFonts w:cstheme="minorHAnsi"/>
          <w:b/>
          <w:bCs/>
          <w:noProof/>
        </w:rPr>
      </w:pPr>
      <w:r w:rsidRPr="00030E64">
        <w:rPr>
          <w:rFonts w:cstheme="minorHAnsi"/>
          <w:b/>
          <w:bCs/>
          <w:noProof/>
        </w:rPr>
        <w:object w:dxaOrig="1520" w:dyaOrig="960" w14:anchorId="36AF0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76pt;height:48pt;mso-width-percent:0;mso-height-percent:0;mso-width-percent:0;mso-height-percent:0" o:ole="">
            <v:imagedata r:id="rId9" o:title=""/>
          </v:shape>
          <o:OLEObject Type="Embed" ProgID="Word.Document.12" ShapeID="_x0000_i1028" DrawAspect="Icon" ObjectID="_1627295550" r:id="rId10">
            <o:FieldCodes>\s</o:FieldCodes>
          </o:OLEObject>
        </w:object>
      </w:r>
    </w:p>
    <w:p w14:paraId="2D7819A1" w14:textId="737BF82C" w:rsidR="00AC0375" w:rsidRPr="00C952F8" w:rsidRDefault="00AC0375" w:rsidP="00943818">
      <w:pPr>
        <w:widowControl w:val="0"/>
        <w:autoSpaceDE w:val="0"/>
        <w:autoSpaceDN w:val="0"/>
        <w:adjustRightInd w:val="0"/>
        <w:ind w:left="360"/>
        <w:rPr>
          <w:rFonts w:cstheme="minorHAnsi"/>
          <w:b/>
          <w:bCs/>
        </w:rPr>
      </w:pPr>
    </w:p>
    <w:p w14:paraId="1A114088" w14:textId="7D66A958" w:rsidR="00855719" w:rsidRPr="00C952F8" w:rsidRDefault="007041FC" w:rsidP="00855719">
      <w:pPr>
        <w:pStyle w:val="ListParagraph"/>
        <w:widowControl w:val="0"/>
        <w:numPr>
          <w:ilvl w:val="0"/>
          <w:numId w:val="36"/>
        </w:numPr>
        <w:autoSpaceDE w:val="0"/>
        <w:autoSpaceDN w:val="0"/>
        <w:adjustRightInd w:val="0"/>
        <w:rPr>
          <w:rFonts w:cstheme="minorHAnsi"/>
          <w:bCs/>
        </w:rPr>
      </w:pPr>
      <w:r w:rsidRPr="00C952F8">
        <w:rPr>
          <w:rFonts w:cstheme="minorHAnsi"/>
          <w:bCs/>
        </w:rPr>
        <w:t xml:space="preserve">The </w:t>
      </w:r>
      <w:r w:rsidR="00855719" w:rsidRPr="00C952F8">
        <w:rPr>
          <w:rFonts w:cstheme="minorHAnsi"/>
          <w:bCs/>
        </w:rPr>
        <w:t xml:space="preserve">New </w:t>
      </w:r>
      <w:r w:rsidR="00482172" w:rsidRPr="00C952F8">
        <w:rPr>
          <w:rFonts w:cstheme="minorHAnsi"/>
          <w:bCs/>
        </w:rPr>
        <w:t>H</w:t>
      </w:r>
      <w:r w:rsidR="00855719" w:rsidRPr="00C952F8">
        <w:rPr>
          <w:rFonts w:cstheme="minorHAnsi"/>
          <w:bCs/>
        </w:rPr>
        <w:t xml:space="preserve">aven </w:t>
      </w:r>
      <w:r w:rsidR="00482172" w:rsidRPr="00C952F8">
        <w:rPr>
          <w:rFonts w:cstheme="minorHAnsi"/>
          <w:bCs/>
        </w:rPr>
        <w:t>SC CAN representatives noted that</w:t>
      </w:r>
      <w:r w:rsidR="00F108A0">
        <w:rPr>
          <w:rFonts w:cstheme="minorHAnsi"/>
          <w:bCs/>
        </w:rPr>
        <w:t>,</w:t>
      </w:r>
      <w:r w:rsidR="00482172" w:rsidRPr="00C952F8">
        <w:rPr>
          <w:rFonts w:cstheme="minorHAnsi"/>
          <w:bCs/>
        </w:rPr>
        <w:t xml:space="preserve"> while they abstained from the vote last month at the SC regarding the RRH guidelines, they wanted to note that after further discussion with the CAN, they would vote no if given the opportunity to change their vote.  It was noted that once a vote is taken, it cannot be changed the next month but that the issue would be noted in the minutes.  </w:t>
      </w:r>
    </w:p>
    <w:p w14:paraId="75ECA325" w14:textId="2A892B87" w:rsidR="00AC0375" w:rsidRPr="00C952F8" w:rsidRDefault="00AC0375" w:rsidP="00514FC0">
      <w:pPr>
        <w:pStyle w:val="ListParagraph"/>
        <w:widowControl w:val="0"/>
        <w:numPr>
          <w:ilvl w:val="0"/>
          <w:numId w:val="36"/>
        </w:numPr>
        <w:autoSpaceDE w:val="0"/>
        <w:autoSpaceDN w:val="0"/>
        <w:adjustRightInd w:val="0"/>
        <w:rPr>
          <w:rFonts w:cstheme="minorHAnsi"/>
          <w:bCs/>
        </w:rPr>
      </w:pPr>
      <w:r w:rsidRPr="00C952F8">
        <w:rPr>
          <w:rFonts w:cstheme="minorHAnsi"/>
          <w:bCs/>
        </w:rPr>
        <w:t xml:space="preserve">DOH noted that </w:t>
      </w:r>
      <w:r w:rsidR="00482172" w:rsidRPr="00C952F8">
        <w:rPr>
          <w:rFonts w:cstheme="minorHAnsi"/>
          <w:bCs/>
        </w:rPr>
        <w:t>agencies who are subrecipients under DOH or DMHAS are required to follow these policies.  There are several agencies with their own CoC RRH grants</w:t>
      </w:r>
      <w:r w:rsidR="00F108A0">
        <w:rPr>
          <w:rFonts w:cstheme="minorHAnsi"/>
          <w:bCs/>
        </w:rPr>
        <w:t>,</w:t>
      </w:r>
      <w:r w:rsidR="00482172" w:rsidRPr="00C952F8">
        <w:rPr>
          <w:rFonts w:cstheme="minorHAnsi"/>
          <w:bCs/>
        </w:rPr>
        <w:t xml:space="preserve"> and approving these polices would mean that those agencies will also have to follow the</w:t>
      </w:r>
      <w:r w:rsidR="00F108A0">
        <w:rPr>
          <w:rFonts w:cstheme="minorHAnsi"/>
          <w:bCs/>
        </w:rPr>
        <w:t>s</w:t>
      </w:r>
      <w:r w:rsidR="00482172" w:rsidRPr="00C952F8">
        <w:rPr>
          <w:rFonts w:cstheme="minorHAnsi"/>
          <w:bCs/>
        </w:rPr>
        <w:t xml:space="preserve">e policies. </w:t>
      </w:r>
    </w:p>
    <w:p w14:paraId="56E307F4" w14:textId="3ACA38A8" w:rsidR="00EE0348" w:rsidRPr="00C952F8" w:rsidRDefault="00EB3459" w:rsidP="00EE0348">
      <w:pPr>
        <w:pStyle w:val="ListParagraph"/>
        <w:widowControl w:val="0"/>
        <w:numPr>
          <w:ilvl w:val="0"/>
          <w:numId w:val="36"/>
        </w:numPr>
        <w:autoSpaceDE w:val="0"/>
        <w:autoSpaceDN w:val="0"/>
        <w:adjustRightInd w:val="0"/>
        <w:rPr>
          <w:rFonts w:cstheme="minorHAnsi"/>
          <w:bCs/>
        </w:rPr>
      </w:pPr>
      <w:r w:rsidRPr="00C952F8">
        <w:rPr>
          <w:rFonts w:cstheme="minorHAnsi"/>
          <w:bCs/>
        </w:rPr>
        <w:t xml:space="preserve">Some providers noted that </w:t>
      </w:r>
      <w:proofErr w:type="spellStart"/>
      <w:r w:rsidRPr="00C952F8">
        <w:rPr>
          <w:rFonts w:cstheme="minorHAnsi"/>
          <w:bCs/>
        </w:rPr>
        <w:t>recalucating</w:t>
      </w:r>
      <w:proofErr w:type="spellEnd"/>
      <w:r w:rsidRPr="00C952F8">
        <w:rPr>
          <w:rFonts w:cstheme="minorHAnsi"/>
          <w:bCs/>
        </w:rPr>
        <w:t xml:space="preserve"> income so frequently might be burdensome to case managers</w:t>
      </w:r>
    </w:p>
    <w:p w14:paraId="090E86D3" w14:textId="6375B956" w:rsidR="00672A40" w:rsidRPr="00C952F8" w:rsidRDefault="00482172" w:rsidP="00514FC0">
      <w:pPr>
        <w:pStyle w:val="ListParagraph"/>
        <w:widowControl w:val="0"/>
        <w:numPr>
          <w:ilvl w:val="0"/>
          <w:numId w:val="36"/>
        </w:numPr>
        <w:autoSpaceDE w:val="0"/>
        <w:autoSpaceDN w:val="0"/>
        <w:adjustRightInd w:val="0"/>
        <w:rPr>
          <w:rFonts w:cstheme="minorHAnsi"/>
          <w:bCs/>
        </w:rPr>
      </w:pPr>
      <w:r w:rsidRPr="00C952F8">
        <w:rPr>
          <w:rFonts w:cstheme="minorHAnsi"/>
          <w:bCs/>
        </w:rPr>
        <w:t xml:space="preserve">It was reported </w:t>
      </w:r>
      <w:r w:rsidR="00672A40" w:rsidRPr="00C952F8">
        <w:rPr>
          <w:rFonts w:cstheme="minorHAnsi"/>
          <w:bCs/>
        </w:rPr>
        <w:t xml:space="preserve">CH individuals </w:t>
      </w:r>
      <w:r w:rsidR="00A600DB" w:rsidRPr="00C952F8">
        <w:rPr>
          <w:rFonts w:cstheme="minorHAnsi"/>
          <w:bCs/>
        </w:rPr>
        <w:t>may</w:t>
      </w:r>
      <w:r w:rsidR="00672A40" w:rsidRPr="00C952F8">
        <w:rPr>
          <w:rFonts w:cstheme="minorHAnsi"/>
          <w:bCs/>
        </w:rPr>
        <w:t xml:space="preserve"> not be able to make the milestones</w:t>
      </w:r>
      <w:r w:rsidR="00A600DB" w:rsidRPr="00C952F8">
        <w:rPr>
          <w:rFonts w:cstheme="minorHAnsi"/>
          <w:bCs/>
        </w:rPr>
        <w:t xml:space="preserve"> of gradually </w:t>
      </w:r>
      <w:proofErr w:type="spellStart"/>
      <w:r w:rsidR="00A600DB" w:rsidRPr="00C952F8">
        <w:rPr>
          <w:rFonts w:cstheme="minorHAnsi"/>
          <w:bCs/>
        </w:rPr>
        <w:t>payng</w:t>
      </w:r>
      <w:proofErr w:type="spellEnd"/>
      <w:r w:rsidR="00A600DB" w:rsidRPr="00C952F8">
        <w:rPr>
          <w:rFonts w:cstheme="minorHAnsi"/>
          <w:bCs/>
        </w:rPr>
        <w:t xml:space="preserve"> rent</w:t>
      </w:r>
      <w:r w:rsidR="00672A40" w:rsidRPr="00C952F8">
        <w:rPr>
          <w:rFonts w:cstheme="minorHAnsi"/>
          <w:bCs/>
        </w:rPr>
        <w:t xml:space="preserve">, </w:t>
      </w:r>
      <w:r w:rsidR="003234EF" w:rsidRPr="00C952F8">
        <w:rPr>
          <w:rFonts w:cstheme="minorHAnsi"/>
          <w:bCs/>
        </w:rPr>
        <w:t xml:space="preserve">given their vulnerability, </w:t>
      </w:r>
      <w:r w:rsidR="00A600DB" w:rsidRPr="00C952F8">
        <w:rPr>
          <w:rFonts w:cstheme="minorHAnsi"/>
          <w:bCs/>
        </w:rPr>
        <w:t xml:space="preserve">and </w:t>
      </w:r>
      <w:r w:rsidR="003234EF" w:rsidRPr="00C952F8">
        <w:rPr>
          <w:rFonts w:cstheme="minorHAnsi"/>
          <w:bCs/>
        </w:rPr>
        <w:t>concerned</w:t>
      </w:r>
      <w:r w:rsidR="00A600DB" w:rsidRPr="00C952F8">
        <w:rPr>
          <w:rFonts w:cstheme="minorHAnsi"/>
          <w:bCs/>
        </w:rPr>
        <w:t xml:space="preserve"> was raised </w:t>
      </w:r>
      <w:r w:rsidR="003234EF" w:rsidRPr="00C952F8">
        <w:rPr>
          <w:rFonts w:cstheme="minorHAnsi"/>
          <w:bCs/>
        </w:rPr>
        <w:t xml:space="preserve"> that there might be a lot of turn-over</w:t>
      </w:r>
      <w:r w:rsidR="00A600DB" w:rsidRPr="00C952F8">
        <w:rPr>
          <w:rFonts w:cstheme="minorHAnsi"/>
          <w:bCs/>
        </w:rPr>
        <w:t>.</w:t>
      </w:r>
    </w:p>
    <w:p w14:paraId="794FF546" w14:textId="2793E9A5" w:rsidR="00A600DB" w:rsidRPr="00C952F8" w:rsidRDefault="00A600DB" w:rsidP="00514FC0">
      <w:pPr>
        <w:pStyle w:val="ListParagraph"/>
        <w:widowControl w:val="0"/>
        <w:numPr>
          <w:ilvl w:val="0"/>
          <w:numId w:val="36"/>
        </w:numPr>
        <w:autoSpaceDE w:val="0"/>
        <w:autoSpaceDN w:val="0"/>
        <w:adjustRightInd w:val="0"/>
        <w:rPr>
          <w:rFonts w:cstheme="minorHAnsi"/>
          <w:bCs/>
        </w:rPr>
      </w:pPr>
      <w:r w:rsidRPr="00C952F8">
        <w:rPr>
          <w:rFonts w:cstheme="minorHAnsi"/>
          <w:bCs/>
        </w:rPr>
        <w:lastRenderedPageBreak/>
        <w:t>It was noted that the</w:t>
      </w:r>
      <w:r w:rsidRPr="00C952F8">
        <w:rPr>
          <w:rFonts w:cstheme="minorHAnsi"/>
        </w:rPr>
        <w:t xml:space="preserve"> </w:t>
      </w:r>
      <w:proofErr w:type="spellStart"/>
      <w:r w:rsidRPr="00C952F8">
        <w:rPr>
          <w:rFonts w:cstheme="minorHAnsi"/>
        </w:rPr>
        <w:t>Stength</w:t>
      </w:r>
      <w:proofErr w:type="spellEnd"/>
      <w:r w:rsidRPr="00C952F8">
        <w:rPr>
          <w:rFonts w:cstheme="minorHAnsi"/>
        </w:rPr>
        <w:t>-based Assessment Work group (formerly known as Progressive Engagement) is working on prioritization of resources and a new assessment and the hope is that clients will be given the appropriate intervention.</w:t>
      </w:r>
    </w:p>
    <w:p w14:paraId="44375661" w14:textId="76765C7F" w:rsidR="00EE0348" w:rsidRPr="00C952F8" w:rsidRDefault="001A34C8" w:rsidP="00514FC0">
      <w:pPr>
        <w:pStyle w:val="ListParagraph"/>
        <w:widowControl w:val="0"/>
        <w:numPr>
          <w:ilvl w:val="0"/>
          <w:numId w:val="36"/>
        </w:numPr>
        <w:autoSpaceDE w:val="0"/>
        <w:autoSpaceDN w:val="0"/>
        <w:adjustRightInd w:val="0"/>
        <w:rPr>
          <w:rFonts w:cstheme="minorHAnsi"/>
          <w:b/>
          <w:bCs/>
        </w:rPr>
      </w:pPr>
      <w:r w:rsidRPr="00C952F8">
        <w:rPr>
          <w:rFonts w:cstheme="minorHAnsi"/>
          <w:b/>
          <w:bCs/>
        </w:rPr>
        <w:t xml:space="preserve">Motion: </w:t>
      </w:r>
      <w:r w:rsidR="00EE0348" w:rsidRPr="00C952F8">
        <w:rPr>
          <w:rFonts w:cstheme="minorHAnsi"/>
          <w:b/>
          <w:bCs/>
        </w:rPr>
        <w:t xml:space="preserve"> To approve the RRH policies.  Motion passes.  There were five abstentions and two against the motion.</w:t>
      </w:r>
    </w:p>
    <w:p w14:paraId="103380AD" w14:textId="511DBA3C" w:rsidR="001D159F" w:rsidRPr="00C952F8" w:rsidRDefault="001D159F" w:rsidP="00514FC0">
      <w:pPr>
        <w:pStyle w:val="ListParagraph"/>
        <w:widowControl w:val="0"/>
        <w:numPr>
          <w:ilvl w:val="0"/>
          <w:numId w:val="36"/>
        </w:numPr>
        <w:autoSpaceDE w:val="0"/>
        <w:autoSpaceDN w:val="0"/>
        <w:adjustRightInd w:val="0"/>
        <w:rPr>
          <w:rFonts w:cstheme="minorHAnsi"/>
          <w:b/>
          <w:bCs/>
        </w:rPr>
      </w:pPr>
      <w:r w:rsidRPr="00C952F8">
        <w:rPr>
          <w:rFonts w:cstheme="minorHAnsi"/>
          <w:b/>
          <w:bCs/>
        </w:rPr>
        <w:t xml:space="preserve">f/u: DOH to look at DMHAS policies on recalculating income.  </w:t>
      </w:r>
    </w:p>
    <w:p w14:paraId="197EFA31" w14:textId="0FDC0390" w:rsidR="00204F1E" w:rsidRPr="00C952F8" w:rsidRDefault="00204F1E" w:rsidP="00514FC0">
      <w:pPr>
        <w:pStyle w:val="ListParagraph"/>
        <w:widowControl w:val="0"/>
        <w:numPr>
          <w:ilvl w:val="0"/>
          <w:numId w:val="36"/>
        </w:numPr>
        <w:autoSpaceDE w:val="0"/>
        <w:autoSpaceDN w:val="0"/>
        <w:adjustRightInd w:val="0"/>
        <w:rPr>
          <w:rFonts w:cstheme="minorHAnsi"/>
          <w:b/>
          <w:bCs/>
        </w:rPr>
      </w:pPr>
      <w:r w:rsidRPr="00C952F8">
        <w:rPr>
          <w:rFonts w:cstheme="minorHAnsi"/>
          <w:b/>
          <w:bCs/>
        </w:rPr>
        <w:t xml:space="preserve">f/u: SC CAN reps to ask CAN managers to sign themselves up </w:t>
      </w:r>
      <w:r w:rsidR="00030E64">
        <w:rPr>
          <w:rFonts w:cstheme="minorHAnsi"/>
          <w:b/>
          <w:bCs/>
        </w:rPr>
        <w:t xml:space="preserve">at </w:t>
      </w:r>
      <w:hyperlink r:id="rId11" w:history="1">
        <w:r w:rsidR="00030E64" w:rsidRPr="000B167E">
          <w:rPr>
            <w:rStyle w:val="Hyperlink"/>
            <w:rFonts w:cstheme="minorHAnsi"/>
            <w:b/>
            <w:bCs/>
          </w:rPr>
          <w:t>www.ctbos.org</w:t>
        </w:r>
      </w:hyperlink>
      <w:r w:rsidR="00030E64">
        <w:rPr>
          <w:rFonts w:cstheme="minorHAnsi"/>
          <w:b/>
          <w:bCs/>
        </w:rPr>
        <w:t xml:space="preserve"> </w:t>
      </w:r>
      <w:r w:rsidRPr="00C952F8">
        <w:rPr>
          <w:rFonts w:cstheme="minorHAnsi"/>
          <w:b/>
          <w:bCs/>
        </w:rPr>
        <w:t>to receive CT BOS e-mails so that they are aware when there is a vote and are informed of what is happening at the SC.</w:t>
      </w:r>
    </w:p>
    <w:p w14:paraId="71059EAC" w14:textId="77777777" w:rsidR="00943818" w:rsidRPr="00C952F8" w:rsidRDefault="00943818" w:rsidP="00943818">
      <w:pPr>
        <w:widowControl w:val="0"/>
        <w:autoSpaceDE w:val="0"/>
        <w:autoSpaceDN w:val="0"/>
        <w:adjustRightInd w:val="0"/>
        <w:ind w:left="360"/>
        <w:rPr>
          <w:rFonts w:cstheme="minorHAnsi"/>
          <w:bCs/>
        </w:rPr>
      </w:pPr>
    </w:p>
    <w:p w14:paraId="52B05CEC" w14:textId="1D9A8792" w:rsidR="00943818" w:rsidRPr="00C952F8" w:rsidRDefault="00943818" w:rsidP="00943818">
      <w:pPr>
        <w:widowControl w:val="0"/>
        <w:autoSpaceDE w:val="0"/>
        <w:autoSpaceDN w:val="0"/>
        <w:adjustRightInd w:val="0"/>
        <w:ind w:left="360"/>
        <w:rPr>
          <w:rFonts w:eastAsia="Times New Roman" w:cstheme="minorHAnsi"/>
          <w:b/>
          <w:color w:val="000000" w:themeColor="text1"/>
        </w:rPr>
      </w:pPr>
      <w:r w:rsidRPr="00C952F8">
        <w:rPr>
          <w:rFonts w:eastAsia="Times New Roman" w:cstheme="minorHAnsi"/>
          <w:b/>
          <w:color w:val="000000" w:themeColor="text1"/>
        </w:rPr>
        <w:t xml:space="preserve">5. Changes to Governance Charter/By-Laws </w:t>
      </w:r>
    </w:p>
    <w:bookmarkStart w:id="2" w:name="_MON_1624868041"/>
    <w:bookmarkEnd w:id="2"/>
    <w:p w14:paraId="1C43EAA8" w14:textId="210C3546" w:rsidR="00196F5F" w:rsidRPr="00C952F8" w:rsidRDefault="00087523" w:rsidP="00030E64">
      <w:pPr>
        <w:widowControl w:val="0"/>
        <w:autoSpaceDE w:val="0"/>
        <w:autoSpaceDN w:val="0"/>
        <w:adjustRightInd w:val="0"/>
        <w:ind w:left="1440"/>
        <w:rPr>
          <w:rFonts w:eastAsia="Times New Roman" w:cstheme="minorHAnsi"/>
          <w:b/>
          <w:color w:val="000000" w:themeColor="text1"/>
        </w:rPr>
      </w:pPr>
      <w:r>
        <w:rPr>
          <w:rFonts w:eastAsia="Times New Roman" w:cstheme="minorHAnsi"/>
          <w:b/>
          <w:noProof/>
          <w:color w:val="000000" w:themeColor="text1"/>
        </w:rPr>
        <w:object w:dxaOrig="1520" w:dyaOrig="960" w14:anchorId="6C64883B">
          <v:shape id="_x0000_i1027" type="#_x0000_t75" alt="" style="width:76pt;height:48pt;mso-width-percent:0;mso-height-percent:0;mso-width-percent:0;mso-height-percent:0" o:ole="">
            <v:imagedata r:id="rId12" o:title=""/>
          </v:shape>
          <o:OLEObject Type="Embed" ProgID="Word.Document.12" ShapeID="_x0000_i1027" DrawAspect="Icon" ObjectID="_1627295551" r:id="rId13">
            <o:FieldCodes>\s</o:FieldCodes>
          </o:OLEObject>
        </w:object>
      </w:r>
    </w:p>
    <w:p w14:paraId="57705BEB" w14:textId="60B4D99F" w:rsidR="00C60084" w:rsidRPr="00C952F8" w:rsidRDefault="00C60084" w:rsidP="003000B8">
      <w:pPr>
        <w:pStyle w:val="ListParagraph"/>
        <w:widowControl w:val="0"/>
        <w:numPr>
          <w:ilvl w:val="0"/>
          <w:numId w:val="35"/>
        </w:numPr>
        <w:autoSpaceDE w:val="0"/>
        <w:autoSpaceDN w:val="0"/>
        <w:adjustRightInd w:val="0"/>
        <w:rPr>
          <w:rFonts w:cstheme="minorHAnsi"/>
          <w:bCs/>
        </w:rPr>
      </w:pPr>
      <w:r w:rsidRPr="00C952F8">
        <w:rPr>
          <w:rFonts w:cstheme="minorHAnsi"/>
          <w:bCs/>
        </w:rPr>
        <w:t>Suzanne Wagner from Housing Innovations reviewed the changes.</w:t>
      </w:r>
      <w:r w:rsidR="00030E64">
        <w:rPr>
          <w:rFonts w:cstheme="minorHAnsi"/>
          <w:bCs/>
        </w:rPr>
        <w:t xml:space="preserve"> The documents have been updated to reflect the CT BOS CoC’s integration into the Reaching Home Campaign structure. </w:t>
      </w:r>
    </w:p>
    <w:p w14:paraId="2BDB603B" w14:textId="7CCE4001" w:rsidR="00014B61" w:rsidRPr="00C952F8" w:rsidRDefault="00014B61" w:rsidP="003000B8">
      <w:pPr>
        <w:pStyle w:val="ListParagraph"/>
        <w:widowControl w:val="0"/>
        <w:numPr>
          <w:ilvl w:val="0"/>
          <w:numId w:val="35"/>
        </w:numPr>
        <w:autoSpaceDE w:val="0"/>
        <w:autoSpaceDN w:val="0"/>
        <w:adjustRightInd w:val="0"/>
        <w:rPr>
          <w:rFonts w:cstheme="minorHAnsi"/>
          <w:b/>
          <w:bCs/>
        </w:rPr>
      </w:pPr>
      <w:r w:rsidRPr="00C952F8">
        <w:rPr>
          <w:rFonts w:cstheme="minorHAnsi"/>
          <w:b/>
          <w:bCs/>
        </w:rPr>
        <w:t xml:space="preserve">Motion: </w:t>
      </w:r>
      <w:r w:rsidR="00CE765E" w:rsidRPr="00C952F8">
        <w:rPr>
          <w:rFonts w:cstheme="minorHAnsi"/>
          <w:b/>
          <w:bCs/>
        </w:rPr>
        <w:t>T</w:t>
      </w:r>
      <w:r w:rsidRPr="00C952F8">
        <w:rPr>
          <w:rFonts w:cstheme="minorHAnsi"/>
          <w:b/>
          <w:bCs/>
        </w:rPr>
        <w:t>o accept</w:t>
      </w:r>
      <w:r w:rsidR="00CE765E" w:rsidRPr="00C952F8">
        <w:rPr>
          <w:rFonts w:cstheme="minorHAnsi"/>
          <w:b/>
          <w:bCs/>
        </w:rPr>
        <w:t xml:space="preserve"> the changes to the Governance Charter/By-laws.</w:t>
      </w:r>
      <w:r w:rsidR="00133AB8" w:rsidRPr="00C952F8">
        <w:rPr>
          <w:rFonts w:cstheme="minorHAnsi"/>
          <w:b/>
          <w:bCs/>
        </w:rPr>
        <w:t xml:space="preserve">  </w:t>
      </w:r>
      <w:r w:rsidR="001C1CEA" w:rsidRPr="00C952F8">
        <w:rPr>
          <w:rFonts w:cstheme="minorHAnsi"/>
          <w:b/>
          <w:bCs/>
        </w:rPr>
        <w:t>M</w:t>
      </w:r>
      <w:r w:rsidR="00133AB8" w:rsidRPr="00C952F8">
        <w:rPr>
          <w:rFonts w:cstheme="minorHAnsi"/>
          <w:b/>
          <w:bCs/>
        </w:rPr>
        <w:t>otion passes unanimously.</w:t>
      </w:r>
    </w:p>
    <w:p w14:paraId="7C691725" w14:textId="0CF5F120" w:rsidR="00CE765E" w:rsidRDefault="00CE765E" w:rsidP="003000B8">
      <w:pPr>
        <w:pStyle w:val="ListParagraph"/>
        <w:widowControl w:val="0"/>
        <w:numPr>
          <w:ilvl w:val="0"/>
          <w:numId w:val="35"/>
        </w:numPr>
        <w:autoSpaceDE w:val="0"/>
        <w:autoSpaceDN w:val="0"/>
        <w:adjustRightInd w:val="0"/>
        <w:rPr>
          <w:rFonts w:cstheme="minorHAnsi"/>
          <w:b/>
          <w:bCs/>
        </w:rPr>
      </w:pPr>
      <w:r w:rsidRPr="00C952F8">
        <w:rPr>
          <w:rFonts w:cstheme="minorHAnsi"/>
          <w:b/>
          <w:bCs/>
        </w:rPr>
        <w:t>f/u: Take the policies to the Reaching Home Coordinating Council</w:t>
      </w:r>
    </w:p>
    <w:p w14:paraId="07C29F67" w14:textId="77777777" w:rsidR="00030E64" w:rsidRDefault="00030E64" w:rsidP="00030E64">
      <w:pPr>
        <w:pStyle w:val="ListParagraph"/>
        <w:widowControl w:val="0"/>
        <w:autoSpaceDE w:val="0"/>
        <w:autoSpaceDN w:val="0"/>
        <w:adjustRightInd w:val="0"/>
        <w:ind w:left="1080"/>
        <w:rPr>
          <w:rFonts w:cstheme="minorHAnsi"/>
          <w:b/>
          <w:bCs/>
        </w:rPr>
      </w:pPr>
    </w:p>
    <w:p w14:paraId="5E3F9B9A" w14:textId="5069E764" w:rsidR="00030E64" w:rsidRPr="00030E64" w:rsidRDefault="00030E64" w:rsidP="00030E64">
      <w:pPr>
        <w:pStyle w:val="ListParagraph"/>
        <w:widowControl w:val="0"/>
        <w:numPr>
          <w:ilvl w:val="0"/>
          <w:numId w:val="45"/>
        </w:numPr>
        <w:autoSpaceDE w:val="0"/>
        <w:autoSpaceDN w:val="0"/>
        <w:adjustRightInd w:val="0"/>
        <w:rPr>
          <w:rFonts w:cstheme="minorHAnsi"/>
          <w:b/>
          <w:bCs/>
        </w:rPr>
      </w:pPr>
      <w:r w:rsidRPr="00030E64">
        <w:rPr>
          <w:rFonts w:cstheme="minorHAnsi"/>
          <w:b/>
        </w:rPr>
        <w:t xml:space="preserve">2019 NOFA – key highlights  </w:t>
      </w:r>
    </w:p>
    <w:p w14:paraId="33F208C6" w14:textId="23BC85FC" w:rsidR="000B5CB8" w:rsidRPr="00C952F8" w:rsidRDefault="000B5CB8" w:rsidP="00247B2F">
      <w:pPr>
        <w:widowControl w:val="0"/>
        <w:autoSpaceDE w:val="0"/>
        <w:autoSpaceDN w:val="0"/>
        <w:adjustRightInd w:val="0"/>
        <w:ind w:left="1440"/>
        <w:rPr>
          <w:rFonts w:cstheme="minorHAnsi"/>
          <w:b/>
        </w:rPr>
      </w:pPr>
    </w:p>
    <w:p w14:paraId="5E831BBB" w14:textId="2D53ED48" w:rsidR="001A0481" w:rsidRPr="00C952F8" w:rsidRDefault="00CE765E" w:rsidP="00030E64">
      <w:pPr>
        <w:widowControl w:val="0"/>
        <w:autoSpaceDE w:val="0"/>
        <w:autoSpaceDN w:val="0"/>
        <w:adjustRightInd w:val="0"/>
        <w:ind w:left="1440"/>
        <w:rPr>
          <w:rFonts w:cstheme="minorHAnsi"/>
          <w:b/>
        </w:rPr>
      </w:pPr>
      <w:r w:rsidRPr="00C952F8">
        <w:rPr>
          <w:rFonts w:cstheme="minorHAnsi"/>
          <w:b/>
        </w:rPr>
        <w:t xml:space="preserve"> </w:t>
      </w:r>
      <w:r w:rsidR="00087523">
        <w:rPr>
          <w:rFonts w:cstheme="minorHAnsi"/>
          <w:b/>
          <w:noProof/>
        </w:rPr>
        <w:object w:dxaOrig="1508" w:dyaOrig="984" w14:anchorId="150D9E41">
          <v:shape id="_x0000_i1026" type="#_x0000_t75" alt="" style="width:75pt;height:49pt;mso-width-percent:0;mso-height-percent:0;mso-width-percent:0;mso-height-percent:0" o:ole="">
            <v:imagedata r:id="rId14" o:title=""/>
          </v:shape>
          <o:OLEObject Type="Embed" ProgID="AcroExch.Document.11" ShapeID="_x0000_i1026" DrawAspect="Icon" ObjectID="_1627295552" r:id="rId15"/>
        </w:object>
      </w:r>
    </w:p>
    <w:p w14:paraId="36D78170" w14:textId="13C89BB6" w:rsidR="0090106B" w:rsidRPr="00C952F8" w:rsidRDefault="0090106B" w:rsidP="00C005F6">
      <w:pPr>
        <w:pStyle w:val="ListParagraph"/>
        <w:widowControl w:val="0"/>
        <w:numPr>
          <w:ilvl w:val="0"/>
          <w:numId w:val="35"/>
        </w:numPr>
        <w:autoSpaceDE w:val="0"/>
        <w:autoSpaceDN w:val="0"/>
        <w:adjustRightInd w:val="0"/>
        <w:rPr>
          <w:rFonts w:cstheme="minorHAnsi"/>
          <w:b/>
        </w:rPr>
      </w:pPr>
      <w:r w:rsidRPr="00C952F8">
        <w:rPr>
          <w:rFonts w:cstheme="minorHAnsi"/>
          <w:b/>
        </w:rPr>
        <w:t>Key Highl</w:t>
      </w:r>
      <w:r w:rsidR="00F108A0">
        <w:rPr>
          <w:rFonts w:cstheme="minorHAnsi"/>
          <w:b/>
        </w:rPr>
        <w:t>ight</w:t>
      </w:r>
      <w:r w:rsidRPr="00C952F8">
        <w:rPr>
          <w:rFonts w:cstheme="minorHAnsi"/>
          <w:b/>
        </w:rPr>
        <w:t>s</w:t>
      </w:r>
    </w:p>
    <w:p w14:paraId="66767187" w14:textId="120A3F3B" w:rsidR="0090106B" w:rsidRPr="00C952F8" w:rsidRDefault="00395688" w:rsidP="0090106B">
      <w:pPr>
        <w:pStyle w:val="ListParagraph"/>
        <w:widowControl w:val="0"/>
        <w:numPr>
          <w:ilvl w:val="0"/>
          <w:numId w:val="38"/>
        </w:numPr>
        <w:autoSpaceDE w:val="0"/>
        <w:autoSpaceDN w:val="0"/>
        <w:adjustRightInd w:val="0"/>
        <w:rPr>
          <w:rFonts w:cstheme="minorHAnsi"/>
          <w:b/>
        </w:rPr>
      </w:pPr>
      <w:r w:rsidRPr="00C952F8">
        <w:rPr>
          <w:rFonts w:cstheme="minorHAnsi"/>
        </w:rPr>
        <w:t>Suzanne Wagner from HI reviewed the NOFA Key Highli</w:t>
      </w:r>
      <w:r w:rsidR="00F108A0">
        <w:rPr>
          <w:rFonts w:cstheme="minorHAnsi"/>
        </w:rPr>
        <w:t>ght</w:t>
      </w:r>
      <w:r w:rsidRPr="00C952F8">
        <w:rPr>
          <w:rFonts w:cstheme="minorHAnsi"/>
        </w:rPr>
        <w:t>s document.</w:t>
      </w:r>
    </w:p>
    <w:p w14:paraId="23A1FD69" w14:textId="1DE9ABFF" w:rsidR="00B153A5" w:rsidRPr="00C952F8" w:rsidRDefault="00B153A5" w:rsidP="0090106B">
      <w:pPr>
        <w:pStyle w:val="ListParagraph"/>
        <w:widowControl w:val="0"/>
        <w:numPr>
          <w:ilvl w:val="0"/>
          <w:numId w:val="38"/>
        </w:numPr>
        <w:autoSpaceDE w:val="0"/>
        <w:autoSpaceDN w:val="0"/>
        <w:adjustRightInd w:val="0"/>
        <w:rPr>
          <w:rFonts w:cstheme="minorHAnsi"/>
        </w:rPr>
      </w:pPr>
      <w:r w:rsidRPr="00C952F8">
        <w:rPr>
          <w:rFonts w:cstheme="minorHAnsi"/>
        </w:rPr>
        <w:t>Application is due to HUD on 9/30/19.  Most of the consolidated application remains unchanged from last year.</w:t>
      </w:r>
    </w:p>
    <w:p w14:paraId="10739B3F" w14:textId="1B16D0DC" w:rsidR="00395688" w:rsidRPr="00C952F8" w:rsidRDefault="00395688" w:rsidP="0090106B">
      <w:pPr>
        <w:pStyle w:val="ListParagraph"/>
        <w:widowControl w:val="0"/>
        <w:numPr>
          <w:ilvl w:val="0"/>
          <w:numId w:val="38"/>
        </w:numPr>
        <w:autoSpaceDE w:val="0"/>
        <w:autoSpaceDN w:val="0"/>
        <w:adjustRightInd w:val="0"/>
        <w:rPr>
          <w:rFonts w:cstheme="minorHAnsi"/>
        </w:rPr>
      </w:pPr>
      <w:r w:rsidRPr="00C952F8">
        <w:rPr>
          <w:rFonts w:cstheme="minorHAnsi"/>
        </w:rPr>
        <w:t>Some changes from last year include:</w:t>
      </w:r>
    </w:p>
    <w:p w14:paraId="643D1E85" w14:textId="77777777" w:rsidR="00B153A5" w:rsidRPr="00C952F8" w:rsidRDefault="00B153A5" w:rsidP="00B153A5">
      <w:pPr>
        <w:pStyle w:val="ListParagraph"/>
        <w:numPr>
          <w:ilvl w:val="0"/>
          <w:numId w:val="40"/>
        </w:numPr>
        <w:autoSpaceDE w:val="0"/>
        <w:autoSpaceDN w:val="0"/>
        <w:adjustRightInd w:val="0"/>
        <w:ind w:left="2160"/>
        <w:rPr>
          <w:rFonts w:cstheme="minorHAnsi"/>
        </w:rPr>
      </w:pPr>
      <w:r w:rsidRPr="00C952F8">
        <w:rPr>
          <w:rFonts w:cstheme="minorHAnsi"/>
        </w:rPr>
        <w:t>Expanded eligibility for youth</w:t>
      </w:r>
    </w:p>
    <w:p w14:paraId="5E67789E" w14:textId="1C2F9053" w:rsidR="00B153A5" w:rsidRPr="00C952F8" w:rsidRDefault="00B153A5" w:rsidP="00B153A5">
      <w:pPr>
        <w:pStyle w:val="ListParagraph"/>
        <w:numPr>
          <w:ilvl w:val="0"/>
          <w:numId w:val="40"/>
        </w:numPr>
        <w:autoSpaceDE w:val="0"/>
        <w:autoSpaceDN w:val="0"/>
        <w:adjustRightInd w:val="0"/>
        <w:ind w:left="2160"/>
        <w:rPr>
          <w:rFonts w:cstheme="minorHAnsi"/>
        </w:rPr>
      </w:pPr>
      <w:r w:rsidRPr="00C952F8">
        <w:rPr>
          <w:rFonts w:cstheme="minorHAnsi"/>
        </w:rPr>
        <w:t>Bonus has decreased from 6% of FPRN to 5%</w:t>
      </w:r>
    </w:p>
    <w:p w14:paraId="47281ECB" w14:textId="60860FE2" w:rsidR="00481071" w:rsidRPr="00343F3F" w:rsidRDefault="00B153A5" w:rsidP="00FD75B7">
      <w:pPr>
        <w:pStyle w:val="ListParagraph"/>
        <w:numPr>
          <w:ilvl w:val="0"/>
          <w:numId w:val="40"/>
        </w:numPr>
        <w:autoSpaceDE w:val="0"/>
        <w:autoSpaceDN w:val="0"/>
        <w:adjustRightInd w:val="0"/>
        <w:ind w:left="2160"/>
        <w:rPr>
          <w:rFonts w:cstheme="minorHAnsi"/>
        </w:rPr>
      </w:pPr>
      <w:r w:rsidRPr="00C952F8">
        <w:rPr>
          <w:rFonts w:cstheme="minorHAnsi"/>
        </w:rPr>
        <w:t>Points awarded for performance based on the PIT and System Performance Measures</w:t>
      </w:r>
      <w:r w:rsidR="00C952F8" w:rsidRPr="00C952F8">
        <w:rPr>
          <w:rFonts w:cstheme="minorHAnsi"/>
        </w:rPr>
        <w:t xml:space="preserve"> </w:t>
      </w:r>
      <w:r w:rsidRPr="00C952F8">
        <w:rPr>
          <w:rFonts w:cstheme="minorHAnsi"/>
        </w:rPr>
        <w:t>have increased</w:t>
      </w:r>
      <w:r w:rsidR="00C952F8" w:rsidRPr="00C952F8">
        <w:rPr>
          <w:rFonts w:cstheme="minorHAnsi"/>
        </w:rPr>
        <w:t>.</w:t>
      </w:r>
    </w:p>
    <w:p w14:paraId="67574A93" w14:textId="6A4010F5" w:rsidR="00C005F6" w:rsidRPr="00C952F8" w:rsidRDefault="00C005F6" w:rsidP="00C005F6">
      <w:pPr>
        <w:pStyle w:val="ListParagraph"/>
        <w:widowControl w:val="0"/>
        <w:numPr>
          <w:ilvl w:val="0"/>
          <w:numId w:val="35"/>
        </w:numPr>
        <w:autoSpaceDE w:val="0"/>
        <w:autoSpaceDN w:val="0"/>
        <w:adjustRightInd w:val="0"/>
        <w:rPr>
          <w:rFonts w:cstheme="minorHAnsi"/>
          <w:b/>
        </w:rPr>
      </w:pPr>
      <w:r w:rsidRPr="00C952F8">
        <w:rPr>
          <w:rFonts w:cstheme="minorHAnsi"/>
          <w:b/>
        </w:rPr>
        <w:t>Report from Scoring Committee</w:t>
      </w:r>
    </w:p>
    <w:p w14:paraId="59A71B2E" w14:textId="198E4BDC" w:rsidR="00FD75B7" w:rsidRDefault="001C1CEA" w:rsidP="001C1CEA">
      <w:pPr>
        <w:pStyle w:val="ListParagraph"/>
        <w:widowControl w:val="0"/>
        <w:numPr>
          <w:ilvl w:val="0"/>
          <w:numId w:val="37"/>
        </w:numPr>
        <w:autoSpaceDE w:val="0"/>
        <w:autoSpaceDN w:val="0"/>
        <w:adjustRightInd w:val="0"/>
        <w:rPr>
          <w:rFonts w:cstheme="minorHAnsi"/>
        </w:rPr>
      </w:pPr>
      <w:r w:rsidRPr="00C952F8">
        <w:rPr>
          <w:rFonts w:cstheme="minorHAnsi"/>
        </w:rPr>
        <w:t xml:space="preserve">There were </w:t>
      </w:r>
      <w:r w:rsidR="00030E64">
        <w:rPr>
          <w:rFonts w:cstheme="minorHAnsi"/>
        </w:rPr>
        <w:t>20</w:t>
      </w:r>
      <w:r w:rsidRPr="00C952F8">
        <w:rPr>
          <w:rFonts w:cstheme="minorHAnsi"/>
        </w:rPr>
        <w:t xml:space="preserve"> (RRH and PSH) applications submitted</w:t>
      </w:r>
      <w:r w:rsidR="001D13DC" w:rsidRPr="00C952F8">
        <w:rPr>
          <w:rFonts w:cstheme="minorHAnsi"/>
        </w:rPr>
        <w:t xml:space="preserve">.  Scoring committee met to review and score.  </w:t>
      </w:r>
    </w:p>
    <w:p w14:paraId="0BD6E729" w14:textId="7718D8C2" w:rsidR="00CE765E" w:rsidRPr="00FD75B7" w:rsidRDefault="00FD75B7" w:rsidP="00FD75B7">
      <w:pPr>
        <w:pStyle w:val="ListParagraph"/>
        <w:widowControl w:val="0"/>
        <w:autoSpaceDE w:val="0"/>
        <w:autoSpaceDN w:val="0"/>
        <w:adjustRightInd w:val="0"/>
        <w:ind w:left="1800"/>
        <w:rPr>
          <w:rFonts w:cstheme="minorHAnsi"/>
          <w:b/>
        </w:rPr>
      </w:pPr>
      <w:r w:rsidRPr="00FD75B7">
        <w:rPr>
          <w:rFonts w:cstheme="minorHAnsi"/>
          <w:b/>
        </w:rPr>
        <w:t xml:space="preserve">f/u: </w:t>
      </w:r>
      <w:r w:rsidR="001D13DC" w:rsidRPr="00FD75B7">
        <w:rPr>
          <w:rFonts w:cstheme="minorHAnsi"/>
          <w:b/>
        </w:rPr>
        <w:t>Results will be sent out the week of 8/19.</w:t>
      </w:r>
    </w:p>
    <w:p w14:paraId="38A419A9" w14:textId="655AA341" w:rsidR="00C005F6" w:rsidRPr="00C952F8" w:rsidRDefault="00C005F6" w:rsidP="00C005F6">
      <w:pPr>
        <w:pStyle w:val="ListParagraph"/>
        <w:widowControl w:val="0"/>
        <w:numPr>
          <w:ilvl w:val="0"/>
          <w:numId w:val="35"/>
        </w:numPr>
        <w:autoSpaceDE w:val="0"/>
        <w:autoSpaceDN w:val="0"/>
        <w:adjustRightInd w:val="0"/>
        <w:rPr>
          <w:rFonts w:cstheme="minorHAnsi"/>
          <w:b/>
        </w:rPr>
      </w:pPr>
      <w:r w:rsidRPr="00C952F8">
        <w:rPr>
          <w:rFonts w:cstheme="minorHAnsi"/>
          <w:b/>
        </w:rPr>
        <w:t>HIC/PIT Planning Projects</w:t>
      </w:r>
    </w:p>
    <w:p w14:paraId="6135D3D8" w14:textId="64901E35" w:rsidR="001D13DC" w:rsidRPr="00C952F8" w:rsidRDefault="001D13DC" w:rsidP="001D13DC">
      <w:pPr>
        <w:pStyle w:val="ListParagraph"/>
        <w:widowControl w:val="0"/>
        <w:numPr>
          <w:ilvl w:val="0"/>
          <w:numId w:val="37"/>
        </w:numPr>
        <w:autoSpaceDE w:val="0"/>
        <w:autoSpaceDN w:val="0"/>
        <w:adjustRightInd w:val="0"/>
        <w:rPr>
          <w:rFonts w:cstheme="minorHAnsi"/>
        </w:rPr>
      </w:pPr>
      <w:r w:rsidRPr="00C952F8">
        <w:rPr>
          <w:rFonts w:cstheme="minorHAnsi"/>
        </w:rPr>
        <w:t xml:space="preserve">Agencies </w:t>
      </w:r>
      <w:r w:rsidR="00A35B28" w:rsidRPr="00C952F8">
        <w:rPr>
          <w:rFonts w:cstheme="minorHAnsi"/>
        </w:rPr>
        <w:t>received feedback and approval on their applications.  All 6 CANs submitted applications and all received funding.</w:t>
      </w:r>
    </w:p>
    <w:p w14:paraId="46CE2337" w14:textId="77777777" w:rsidR="00A35B28" w:rsidRPr="00C952F8" w:rsidRDefault="00C005F6" w:rsidP="00C005F6">
      <w:pPr>
        <w:pStyle w:val="ListParagraph"/>
        <w:widowControl w:val="0"/>
        <w:numPr>
          <w:ilvl w:val="0"/>
          <w:numId w:val="35"/>
        </w:numPr>
        <w:autoSpaceDE w:val="0"/>
        <w:autoSpaceDN w:val="0"/>
        <w:adjustRightInd w:val="0"/>
        <w:rPr>
          <w:rFonts w:cstheme="minorHAnsi"/>
          <w:b/>
        </w:rPr>
      </w:pPr>
      <w:r w:rsidRPr="00C952F8">
        <w:rPr>
          <w:rFonts w:cstheme="minorHAnsi"/>
          <w:b/>
        </w:rPr>
        <w:t>DV Training Planning Project</w:t>
      </w:r>
    </w:p>
    <w:p w14:paraId="3B9355AF" w14:textId="77777777" w:rsidR="00FD75B7" w:rsidRDefault="00767189" w:rsidP="00A35B28">
      <w:pPr>
        <w:pStyle w:val="ListParagraph"/>
        <w:widowControl w:val="0"/>
        <w:numPr>
          <w:ilvl w:val="0"/>
          <w:numId w:val="37"/>
        </w:numPr>
        <w:autoSpaceDE w:val="0"/>
        <w:autoSpaceDN w:val="0"/>
        <w:adjustRightInd w:val="0"/>
        <w:rPr>
          <w:rFonts w:cstheme="minorHAnsi"/>
        </w:rPr>
      </w:pPr>
      <w:r w:rsidRPr="00C952F8">
        <w:rPr>
          <w:rFonts w:cstheme="minorHAnsi"/>
        </w:rPr>
        <w:lastRenderedPageBreak/>
        <w:t>The CoC allocated</w:t>
      </w:r>
      <w:r w:rsidR="00235CC0" w:rsidRPr="00C952F8">
        <w:rPr>
          <w:rFonts w:cstheme="minorHAnsi"/>
        </w:rPr>
        <w:t xml:space="preserve"> some funding </w:t>
      </w:r>
      <w:r w:rsidRPr="00C952F8">
        <w:rPr>
          <w:rFonts w:cstheme="minorHAnsi"/>
        </w:rPr>
        <w:t xml:space="preserve">to </w:t>
      </w:r>
      <w:r w:rsidR="0090106B" w:rsidRPr="00C952F8">
        <w:rPr>
          <w:rFonts w:cstheme="minorHAnsi"/>
        </w:rPr>
        <w:t xml:space="preserve">train </w:t>
      </w:r>
      <w:r w:rsidR="003561BB" w:rsidRPr="00C952F8">
        <w:rPr>
          <w:rFonts w:cstheme="minorHAnsi"/>
        </w:rPr>
        <w:t xml:space="preserve">DV RRH providers </w:t>
      </w:r>
      <w:r w:rsidR="0090106B" w:rsidRPr="00C952F8">
        <w:rPr>
          <w:rFonts w:cstheme="minorHAnsi"/>
        </w:rPr>
        <w:t xml:space="preserve">and put out an RFQ to choose a provider.  </w:t>
      </w:r>
    </w:p>
    <w:p w14:paraId="238E02B9" w14:textId="09BF62BC" w:rsidR="00C005F6" w:rsidRPr="00C952F8" w:rsidRDefault="00FD75B7" w:rsidP="00FD75B7">
      <w:pPr>
        <w:pStyle w:val="ListParagraph"/>
        <w:widowControl w:val="0"/>
        <w:autoSpaceDE w:val="0"/>
        <w:autoSpaceDN w:val="0"/>
        <w:adjustRightInd w:val="0"/>
        <w:ind w:left="1800"/>
        <w:rPr>
          <w:rFonts w:cstheme="minorHAnsi"/>
        </w:rPr>
      </w:pPr>
      <w:r>
        <w:rPr>
          <w:rFonts w:cstheme="minorHAnsi"/>
        </w:rPr>
        <w:t xml:space="preserve">f/u: </w:t>
      </w:r>
      <w:r w:rsidR="0090106B" w:rsidRPr="00C952F8">
        <w:rPr>
          <w:rFonts w:cstheme="minorHAnsi"/>
        </w:rPr>
        <w:t>Letters will go out to agencies who applied to let them know if they were selected.</w:t>
      </w:r>
    </w:p>
    <w:p w14:paraId="2ABEBD61" w14:textId="1BAFE7EC" w:rsidR="00C06AE6" w:rsidRPr="00C952F8" w:rsidRDefault="00C06AE6" w:rsidP="00943818">
      <w:pPr>
        <w:widowControl w:val="0"/>
        <w:autoSpaceDE w:val="0"/>
        <w:autoSpaceDN w:val="0"/>
        <w:adjustRightInd w:val="0"/>
        <w:ind w:left="360"/>
        <w:rPr>
          <w:rFonts w:cstheme="minorHAnsi"/>
          <w:b/>
        </w:rPr>
      </w:pPr>
    </w:p>
    <w:p w14:paraId="0CDE113F" w14:textId="77777777" w:rsidR="00731FEA" w:rsidRDefault="00AB191C" w:rsidP="00731FEA">
      <w:pPr>
        <w:widowControl w:val="0"/>
        <w:autoSpaceDE w:val="0"/>
        <w:autoSpaceDN w:val="0"/>
        <w:adjustRightInd w:val="0"/>
        <w:ind w:left="360"/>
        <w:rPr>
          <w:rFonts w:cstheme="minorHAnsi"/>
          <w:b/>
        </w:rPr>
      </w:pPr>
      <w:r w:rsidRPr="00C952F8">
        <w:rPr>
          <w:rFonts w:cstheme="minorHAnsi"/>
          <w:b/>
        </w:rPr>
        <w:t>7. Fee</w:t>
      </w:r>
      <w:r w:rsidR="00DD41C1" w:rsidRPr="00C952F8">
        <w:rPr>
          <w:rFonts w:cstheme="minorHAnsi"/>
          <w:b/>
        </w:rPr>
        <w:t xml:space="preserve">dback from Semi-Annual Meeting </w:t>
      </w:r>
      <w:r w:rsidRPr="00C952F8">
        <w:rPr>
          <w:rFonts w:cstheme="minorHAnsi"/>
          <w:b/>
        </w:rPr>
        <w:t xml:space="preserve"> </w:t>
      </w:r>
    </w:p>
    <w:p w14:paraId="60127C2F" w14:textId="48E5CE39" w:rsidR="00215F76" w:rsidRDefault="00731FEA" w:rsidP="00030E64">
      <w:pPr>
        <w:pStyle w:val="ListParagraph"/>
        <w:widowControl w:val="0"/>
        <w:numPr>
          <w:ilvl w:val="0"/>
          <w:numId w:val="42"/>
        </w:numPr>
        <w:autoSpaceDE w:val="0"/>
        <w:autoSpaceDN w:val="0"/>
        <w:adjustRightInd w:val="0"/>
        <w:ind w:left="1080"/>
        <w:rPr>
          <w:rFonts w:cstheme="minorHAnsi"/>
        </w:rPr>
      </w:pPr>
      <w:r>
        <w:rPr>
          <w:rFonts w:cstheme="minorHAnsi"/>
        </w:rPr>
        <w:t>Create an o</w:t>
      </w:r>
      <w:r w:rsidR="00215F76" w:rsidRPr="00731FEA">
        <w:rPr>
          <w:rFonts w:cstheme="minorHAnsi"/>
        </w:rPr>
        <w:t>rientation for new attendees</w:t>
      </w:r>
      <w:r>
        <w:rPr>
          <w:rFonts w:cstheme="minorHAnsi"/>
        </w:rPr>
        <w:t xml:space="preserve">.  </w:t>
      </w:r>
    </w:p>
    <w:p w14:paraId="33254B42" w14:textId="4C54F1CE" w:rsidR="00731FEA" w:rsidRPr="00731FEA" w:rsidRDefault="00731FEA" w:rsidP="00030E64">
      <w:pPr>
        <w:pStyle w:val="ListParagraph"/>
        <w:widowControl w:val="0"/>
        <w:autoSpaceDE w:val="0"/>
        <w:autoSpaceDN w:val="0"/>
        <w:adjustRightInd w:val="0"/>
        <w:ind w:left="1080"/>
        <w:rPr>
          <w:rFonts w:cstheme="minorHAnsi"/>
          <w:b/>
        </w:rPr>
      </w:pPr>
      <w:r w:rsidRPr="00731FEA">
        <w:rPr>
          <w:rFonts w:cstheme="minorHAnsi"/>
          <w:b/>
        </w:rPr>
        <w:t xml:space="preserve">f/u: HI to provide an orientation to new SC members </w:t>
      </w:r>
      <w:r w:rsidR="00030E64">
        <w:rPr>
          <w:rFonts w:cstheme="minorHAnsi"/>
          <w:b/>
        </w:rPr>
        <w:t>prior to t</w:t>
      </w:r>
      <w:r w:rsidRPr="00731FEA">
        <w:rPr>
          <w:rFonts w:cstheme="minorHAnsi"/>
          <w:b/>
        </w:rPr>
        <w:t>he next semi-annual mtg.</w:t>
      </w:r>
    </w:p>
    <w:p w14:paraId="51559558" w14:textId="30ADBDEB" w:rsidR="00215F76" w:rsidRPr="00731FEA" w:rsidRDefault="00731FEA" w:rsidP="00030E64">
      <w:pPr>
        <w:pStyle w:val="ListParagraph"/>
        <w:widowControl w:val="0"/>
        <w:numPr>
          <w:ilvl w:val="0"/>
          <w:numId w:val="42"/>
        </w:numPr>
        <w:autoSpaceDE w:val="0"/>
        <w:autoSpaceDN w:val="0"/>
        <w:adjustRightInd w:val="0"/>
        <w:ind w:left="1080"/>
        <w:rPr>
          <w:rFonts w:cstheme="minorHAnsi"/>
        </w:rPr>
      </w:pPr>
      <w:r>
        <w:rPr>
          <w:rFonts w:cstheme="minorHAnsi"/>
        </w:rPr>
        <w:t>It was suggested that the CoC look into</w:t>
      </w:r>
      <w:r w:rsidR="00215F76" w:rsidRPr="00731FEA">
        <w:rPr>
          <w:rFonts w:cstheme="minorHAnsi"/>
        </w:rPr>
        <w:t xml:space="preserve"> measur</w:t>
      </w:r>
      <w:r>
        <w:rPr>
          <w:rFonts w:cstheme="minorHAnsi"/>
        </w:rPr>
        <w:t>ing</w:t>
      </w:r>
      <w:r w:rsidR="00215F76" w:rsidRPr="00731FEA">
        <w:rPr>
          <w:rFonts w:cstheme="minorHAnsi"/>
        </w:rPr>
        <w:t xml:space="preserve"> clients who go back to school/training programs</w:t>
      </w:r>
      <w:r>
        <w:rPr>
          <w:rFonts w:cstheme="minorHAnsi"/>
        </w:rPr>
        <w:t xml:space="preserve"> as part of the renewal evaluation process.</w:t>
      </w:r>
    </w:p>
    <w:p w14:paraId="7049449B" w14:textId="3D757700" w:rsidR="00215F76" w:rsidRPr="00731FEA" w:rsidRDefault="00F7355A" w:rsidP="00030E64">
      <w:pPr>
        <w:pStyle w:val="ListParagraph"/>
        <w:widowControl w:val="0"/>
        <w:numPr>
          <w:ilvl w:val="0"/>
          <w:numId w:val="42"/>
        </w:numPr>
        <w:autoSpaceDE w:val="0"/>
        <w:autoSpaceDN w:val="0"/>
        <w:adjustRightInd w:val="0"/>
        <w:ind w:left="1080"/>
        <w:rPr>
          <w:rFonts w:cstheme="minorHAnsi"/>
        </w:rPr>
      </w:pPr>
      <w:r>
        <w:rPr>
          <w:rFonts w:cstheme="minorHAnsi"/>
        </w:rPr>
        <w:t>Asked for c</w:t>
      </w:r>
      <w:r w:rsidR="008561C9">
        <w:rPr>
          <w:rFonts w:cstheme="minorHAnsi"/>
        </w:rPr>
        <w:t xml:space="preserve">larification on the chair recruitment process. </w:t>
      </w:r>
      <w:r>
        <w:rPr>
          <w:rFonts w:cstheme="minorHAnsi"/>
        </w:rPr>
        <w:t xml:space="preserve"> It was reported back that </w:t>
      </w:r>
      <w:r w:rsidR="0035425D">
        <w:rPr>
          <w:rFonts w:cstheme="minorHAnsi"/>
        </w:rPr>
        <w:t xml:space="preserve">reminders for the chairs elections were on the agenda in April and May.  </w:t>
      </w:r>
    </w:p>
    <w:p w14:paraId="3E5C493A" w14:textId="2AFD2719" w:rsidR="00215F76" w:rsidRDefault="0035425D" w:rsidP="00030E64">
      <w:pPr>
        <w:pStyle w:val="ListParagraph"/>
        <w:widowControl w:val="0"/>
        <w:numPr>
          <w:ilvl w:val="0"/>
          <w:numId w:val="42"/>
        </w:numPr>
        <w:autoSpaceDE w:val="0"/>
        <w:autoSpaceDN w:val="0"/>
        <w:adjustRightInd w:val="0"/>
        <w:ind w:left="1080"/>
        <w:rPr>
          <w:rFonts w:cstheme="minorHAnsi"/>
        </w:rPr>
      </w:pPr>
      <w:r>
        <w:rPr>
          <w:rFonts w:cstheme="minorHAnsi"/>
        </w:rPr>
        <w:t xml:space="preserve">Asked if there is a way for providers to </w:t>
      </w:r>
      <w:r w:rsidR="00215F76" w:rsidRPr="00731FEA">
        <w:rPr>
          <w:rFonts w:cstheme="minorHAnsi"/>
        </w:rPr>
        <w:t xml:space="preserve"> submit BOS documents </w:t>
      </w:r>
      <w:r w:rsidR="00874F57" w:rsidRPr="00731FEA">
        <w:rPr>
          <w:rFonts w:cstheme="minorHAnsi"/>
        </w:rPr>
        <w:t>thru the website</w:t>
      </w:r>
      <w:r>
        <w:rPr>
          <w:rFonts w:cstheme="minorHAnsi"/>
        </w:rPr>
        <w:t>.  It was reported that HI is working on getting a database created which will allow this in the future.</w:t>
      </w:r>
    </w:p>
    <w:p w14:paraId="4CD1B0F7" w14:textId="50805896" w:rsidR="0035425D" w:rsidRDefault="0035425D" w:rsidP="00030E64">
      <w:pPr>
        <w:pStyle w:val="ListParagraph"/>
        <w:widowControl w:val="0"/>
        <w:numPr>
          <w:ilvl w:val="0"/>
          <w:numId w:val="42"/>
        </w:numPr>
        <w:autoSpaceDE w:val="0"/>
        <w:autoSpaceDN w:val="0"/>
        <w:adjustRightInd w:val="0"/>
        <w:ind w:left="1080"/>
        <w:rPr>
          <w:rFonts w:cstheme="minorHAnsi"/>
        </w:rPr>
      </w:pPr>
      <w:r>
        <w:rPr>
          <w:rFonts w:cstheme="minorHAnsi"/>
        </w:rPr>
        <w:t>During the feedback discussion, it was raised that some providers are not as familiar as they should be on compliance.  It was suggested that HI do two compliance training per year instead of one.</w:t>
      </w:r>
    </w:p>
    <w:p w14:paraId="09036882" w14:textId="77777777" w:rsidR="00C005F6" w:rsidRPr="00C952F8" w:rsidRDefault="00C005F6" w:rsidP="00C005F6">
      <w:pPr>
        <w:ind w:left="360"/>
        <w:rPr>
          <w:rFonts w:cstheme="minorHAnsi"/>
          <w:b/>
          <w:bCs/>
          <w:color w:val="333333"/>
        </w:rPr>
      </w:pPr>
    </w:p>
    <w:p w14:paraId="009D22C9" w14:textId="0C7B91E3" w:rsidR="00C06AE6" w:rsidRPr="00C952F8" w:rsidRDefault="00B959F4" w:rsidP="00C005F6">
      <w:pPr>
        <w:ind w:left="360"/>
        <w:rPr>
          <w:rFonts w:cstheme="minorHAnsi"/>
          <w:b/>
          <w:bCs/>
          <w:color w:val="333333"/>
        </w:rPr>
      </w:pPr>
      <w:r w:rsidRPr="00C952F8">
        <w:rPr>
          <w:rFonts w:cstheme="minorHAnsi"/>
          <w:b/>
          <w:bCs/>
          <w:color w:val="333333"/>
        </w:rPr>
        <w:t>8</w:t>
      </w:r>
      <w:r w:rsidR="00C06AE6" w:rsidRPr="00C952F8">
        <w:rPr>
          <w:rFonts w:cstheme="minorHAnsi"/>
          <w:b/>
          <w:bCs/>
          <w:color w:val="333333"/>
        </w:rPr>
        <w:t xml:space="preserve">. HUD Equal Access Discussion </w:t>
      </w:r>
    </w:p>
    <w:p w14:paraId="37B61B7C" w14:textId="4B53626D" w:rsidR="337C5CD3" w:rsidRDefault="337C5CD3" w:rsidP="00481071">
      <w:pPr>
        <w:pStyle w:val="ListParagraph"/>
        <w:numPr>
          <w:ilvl w:val="0"/>
          <w:numId w:val="35"/>
        </w:numPr>
        <w:rPr>
          <w:rFonts w:cstheme="minorHAnsi"/>
          <w:bCs/>
          <w:iCs/>
          <w:color w:val="333333"/>
        </w:rPr>
      </w:pPr>
      <w:r w:rsidRPr="00481071">
        <w:rPr>
          <w:rFonts w:cstheme="minorHAnsi"/>
          <w:bCs/>
          <w:iCs/>
          <w:color w:val="333333"/>
        </w:rPr>
        <w:t xml:space="preserve">Protections for transgender clients are codified in the CTBOS Client Bill of Rights. Some protections are also codified in CT Statute. </w:t>
      </w:r>
      <w:r w:rsidR="00176283">
        <w:rPr>
          <w:rFonts w:cstheme="minorHAnsi"/>
          <w:bCs/>
          <w:iCs/>
          <w:color w:val="333333"/>
        </w:rPr>
        <w:t>T</w:t>
      </w:r>
      <w:r w:rsidRPr="00481071">
        <w:rPr>
          <w:rFonts w:cstheme="minorHAnsi"/>
          <w:bCs/>
          <w:iCs/>
          <w:color w:val="333333"/>
        </w:rPr>
        <w:t>hese protections will remain in place regardless of any  discontinuation/change to the federal rule.</w:t>
      </w:r>
    </w:p>
    <w:p w14:paraId="58F3C5EA" w14:textId="641A63DF" w:rsidR="00176283" w:rsidRPr="00481071" w:rsidRDefault="00176283" w:rsidP="00481071">
      <w:pPr>
        <w:pStyle w:val="ListParagraph"/>
        <w:numPr>
          <w:ilvl w:val="0"/>
          <w:numId w:val="35"/>
        </w:numPr>
        <w:rPr>
          <w:rFonts w:cstheme="minorHAnsi"/>
          <w:bCs/>
          <w:iCs/>
          <w:color w:val="333333"/>
        </w:rPr>
      </w:pPr>
      <w:r>
        <w:rPr>
          <w:rFonts w:cstheme="minorHAnsi"/>
          <w:bCs/>
          <w:iCs/>
          <w:color w:val="333333"/>
        </w:rPr>
        <w:t xml:space="preserve">There was discussion around serving persons without documentation of </w:t>
      </w:r>
      <w:r w:rsidR="00983D3B">
        <w:rPr>
          <w:rFonts w:cstheme="minorHAnsi"/>
          <w:bCs/>
          <w:iCs/>
          <w:color w:val="333333"/>
        </w:rPr>
        <w:t xml:space="preserve">legal immigration status.  </w:t>
      </w:r>
      <w:r>
        <w:rPr>
          <w:rFonts w:cstheme="minorHAnsi"/>
          <w:bCs/>
          <w:iCs/>
          <w:color w:val="333333"/>
        </w:rPr>
        <w:t>There was consensus that providers not ask for documentation from applicants as long as it is not explicitly required by the funding source.</w:t>
      </w:r>
    </w:p>
    <w:p w14:paraId="34BF28EC" w14:textId="70EFFF91" w:rsidR="00481071" w:rsidRPr="00983D3B" w:rsidRDefault="00176283" w:rsidP="00030E64">
      <w:pPr>
        <w:pStyle w:val="ListParagraph"/>
        <w:numPr>
          <w:ilvl w:val="0"/>
          <w:numId w:val="35"/>
        </w:numPr>
        <w:rPr>
          <w:rFonts w:eastAsia="Times New Roman" w:cstheme="minorHAnsi"/>
          <w:b/>
          <w:color w:val="000000" w:themeColor="text1"/>
          <w:lang w:eastAsia="en-US"/>
        </w:rPr>
      </w:pPr>
      <w:r w:rsidRPr="00983D3B">
        <w:rPr>
          <w:rFonts w:cstheme="minorHAnsi"/>
          <w:b/>
        </w:rPr>
        <w:t xml:space="preserve">Motion: </w:t>
      </w:r>
      <w:r w:rsidR="00030E64">
        <w:rPr>
          <w:rFonts w:cstheme="minorHAnsi"/>
          <w:b/>
        </w:rPr>
        <w:t>CT BOS funded programs a</w:t>
      </w:r>
      <w:r w:rsidR="00983D3B" w:rsidRPr="00983D3B">
        <w:rPr>
          <w:rFonts w:cstheme="minorHAnsi"/>
          <w:b/>
        </w:rPr>
        <w:t xml:space="preserve">re </w:t>
      </w:r>
      <w:r w:rsidR="00030E64">
        <w:rPr>
          <w:rFonts w:cstheme="minorHAnsi"/>
          <w:b/>
        </w:rPr>
        <w:t xml:space="preserve">prohibited from </w:t>
      </w:r>
      <w:r w:rsidR="00983D3B" w:rsidRPr="00983D3B">
        <w:rPr>
          <w:rFonts w:eastAsia="Times New Roman"/>
          <w:b/>
          <w:color w:val="000000"/>
          <w:shd w:val="clear" w:color="auto" w:fill="FFFFFF"/>
          <w:lang w:eastAsia="en-US"/>
        </w:rPr>
        <w:t xml:space="preserve">requiring proof of legal immigration status </w:t>
      </w:r>
      <w:r w:rsidR="00481071" w:rsidRPr="00983D3B">
        <w:rPr>
          <w:rFonts w:cstheme="minorHAnsi"/>
          <w:b/>
        </w:rPr>
        <w:t xml:space="preserve">from applicants </w:t>
      </w:r>
      <w:r w:rsidRPr="00983D3B">
        <w:rPr>
          <w:rFonts w:cstheme="minorHAnsi"/>
          <w:b/>
        </w:rPr>
        <w:t xml:space="preserve">unless required by funding source for </w:t>
      </w:r>
      <w:r w:rsidR="00983D3B" w:rsidRPr="00983D3B">
        <w:rPr>
          <w:rFonts w:cstheme="minorHAnsi"/>
          <w:b/>
        </w:rPr>
        <w:t>that</w:t>
      </w:r>
      <w:r w:rsidRPr="00983D3B">
        <w:rPr>
          <w:rFonts w:cstheme="minorHAnsi"/>
          <w:b/>
        </w:rPr>
        <w:t xml:space="preserve"> particular program.</w:t>
      </w:r>
      <w:r w:rsidR="00FD75B7">
        <w:rPr>
          <w:rFonts w:cstheme="minorHAnsi"/>
          <w:b/>
        </w:rPr>
        <w:t xml:space="preserve">  Motion passes.</w:t>
      </w:r>
    </w:p>
    <w:p w14:paraId="144BA329" w14:textId="77777777" w:rsidR="00481071" w:rsidRPr="00C952F8" w:rsidRDefault="00481071" w:rsidP="337C5CD3">
      <w:pPr>
        <w:pStyle w:val="ListParagraph"/>
        <w:ind w:left="180"/>
        <w:rPr>
          <w:rFonts w:cstheme="minorHAnsi"/>
          <w:b/>
          <w:bCs/>
          <w:i/>
          <w:iCs/>
          <w:color w:val="333333"/>
        </w:rPr>
      </w:pPr>
    </w:p>
    <w:p w14:paraId="37C5D9FC" w14:textId="5AC3122F" w:rsidR="337C5CD3" w:rsidRPr="00481071" w:rsidRDefault="337C5CD3" w:rsidP="337C5CD3">
      <w:pPr>
        <w:pStyle w:val="ListParagraph"/>
        <w:ind w:left="180"/>
        <w:rPr>
          <w:rFonts w:cstheme="minorHAnsi"/>
          <w:b/>
          <w:bCs/>
          <w:color w:val="333333"/>
        </w:rPr>
      </w:pPr>
      <w:r w:rsidRPr="00C952F8">
        <w:rPr>
          <w:rFonts w:cstheme="minorHAnsi"/>
          <w:b/>
          <w:bCs/>
          <w:color w:val="333333"/>
        </w:rPr>
        <w:t xml:space="preserve">   </w:t>
      </w:r>
      <w:r w:rsidR="00B959F4" w:rsidRPr="00481071">
        <w:rPr>
          <w:rFonts w:cstheme="minorHAnsi"/>
          <w:b/>
          <w:bCs/>
          <w:color w:val="333333"/>
        </w:rPr>
        <w:t>9</w:t>
      </w:r>
      <w:r w:rsidRPr="00481071">
        <w:rPr>
          <w:rFonts w:cstheme="minorHAnsi"/>
          <w:b/>
          <w:bCs/>
          <w:color w:val="333333"/>
        </w:rPr>
        <w:t xml:space="preserve">.  Revisions to Grievance Policy </w:t>
      </w:r>
      <w:r w:rsidR="00E54322" w:rsidRPr="00481071">
        <w:rPr>
          <w:rFonts w:cstheme="minorHAnsi"/>
          <w:b/>
          <w:bCs/>
          <w:color w:val="333333"/>
        </w:rPr>
        <w:t xml:space="preserve"> - handout</w:t>
      </w:r>
    </w:p>
    <w:p w14:paraId="089D71EA" w14:textId="49C1C8DF" w:rsidR="009C20E5" w:rsidRPr="00481071" w:rsidRDefault="009C20E5" w:rsidP="00030E64">
      <w:pPr>
        <w:pStyle w:val="ListParagraph"/>
        <w:numPr>
          <w:ilvl w:val="0"/>
          <w:numId w:val="43"/>
        </w:numPr>
        <w:rPr>
          <w:rFonts w:cstheme="minorHAnsi"/>
          <w:b/>
          <w:bCs/>
          <w:color w:val="333333"/>
        </w:rPr>
      </w:pPr>
      <w:r w:rsidRPr="00481071">
        <w:rPr>
          <w:rFonts w:cstheme="minorHAnsi"/>
          <w:b/>
          <w:bCs/>
          <w:color w:val="333333"/>
        </w:rPr>
        <w:t>Vote next month</w:t>
      </w:r>
    </w:p>
    <w:bookmarkStart w:id="3" w:name="_MON_1624868534"/>
    <w:bookmarkEnd w:id="3"/>
    <w:p w14:paraId="3BF7BAD5" w14:textId="78EB3575" w:rsidR="007F740C" w:rsidRPr="00C952F8" w:rsidRDefault="00087523" w:rsidP="00030E64">
      <w:pPr>
        <w:pStyle w:val="ListParagraph"/>
        <w:ind w:left="2880"/>
        <w:rPr>
          <w:rFonts w:cstheme="minorHAnsi"/>
          <w:b/>
          <w:bCs/>
          <w:color w:val="333333"/>
        </w:rPr>
      </w:pPr>
      <w:r w:rsidRPr="00EA1C8F">
        <w:rPr>
          <w:rFonts w:cstheme="minorHAnsi"/>
          <w:b/>
          <w:bCs/>
          <w:noProof/>
          <w:color w:val="333333"/>
        </w:rPr>
        <w:object w:dxaOrig="1520" w:dyaOrig="960" w14:anchorId="726EBDB7">
          <v:shape id="_x0000_i1025" type="#_x0000_t75" alt="" style="width:76pt;height:48pt;mso-width-percent:0;mso-height-percent:0;mso-width-percent:0;mso-height-percent:0" o:ole="">
            <v:imagedata r:id="rId16" o:title=""/>
          </v:shape>
          <o:OLEObject Type="Embed" ProgID="Word.Document.12" ShapeID="_x0000_i1025" DrawAspect="Icon" ObjectID="_1627295553" r:id="rId17">
            <o:FieldCodes>\s</o:FieldCodes>
          </o:OLEObject>
        </w:object>
      </w:r>
    </w:p>
    <w:p w14:paraId="233BBCA3" w14:textId="77777777" w:rsidR="00943818" w:rsidRPr="00C952F8" w:rsidRDefault="00943818" w:rsidP="00943818">
      <w:pPr>
        <w:widowControl w:val="0"/>
        <w:autoSpaceDE w:val="0"/>
        <w:autoSpaceDN w:val="0"/>
        <w:adjustRightInd w:val="0"/>
        <w:ind w:left="360"/>
        <w:rPr>
          <w:rFonts w:cstheme="minorHAnsi"/>
          <w:b/>
          <w:i/>
        </w:rPr>
      </w:pPr>
    </w:p>
    <w:p w14:paraId="1021CBDE" w14:textId="4D95F823" w:rsidR="00B8734B" w:rsidRPr="00C952F8" w:rsidRDefault="00B959F4" w:rsidP="00C06AE6">
      <w:pPr>
        <w:pStyle w:val="ListParagraph"/>
        <w:ind w:left="360"/>
        <w:rPr>
          <w:rFonts w:cstheme="minorHAnsi"/>
        </w:rPr>
      </w:pPr>
      <w:r w:rsidRPr="00C952F8">
        <w:rPr>
          <w:rFonts w:cstheme="minorHAnsi"/>
          <w:b/>
        </w:rPr>
        <w:t>10</w:t>
      </w:r>
      <w:r w:rsidR="337C5CD3" w:rsidRPr="00C952F8">
        <w:rPr>
          <w:rFonts w:cstheme="minorHAnsi"/>
          <w:b/>
        </w:rPr>
        <w:t xml:space="preserve">.  </w:t>
      </w:r>
      <w:r w:rsidR="337C5CD3" w:rsidRPr="00C952F8">
        <w:rPr>
          <w:rFonts w:cstheme="minorHAnsi"/>
          <w:b/>
          <w:bCs/>
        </w:rPr>
        <w:t>Standing Items – Updates as Needed</w:t>
      </w:r>
    </w:p>
    <w:p w14:paraId="36D807FE" w14:textId="77777777" w:rsidR="00464E4D" w:rsidRDefault="00B8734B" w:rsidP="00C06AE6">
      <w:pPr>
        <w:pStyle w:val="ListParagraph"/>
        <w:numPr>
          <w:ilvl w:val="0"/>
          <w:numId w:val="31"/>
        </w:numPr>
        <w:ind w:left="990"/>
        <w:rPr>
          <w:rFonts w:cstheme="minorHAnsi"/>
        </w:rPr>
      </w:pPr>
      <w:r w:rsidRPr="00C952F8">
        <w:rPr>
          <w:rFonts w:cstheme="minorHAnsi"/>
        </w:rPr>
        <w:t>Opening Doors Fairfield County</w:t>
      </w:r>
    </w:p>
    <w:p w14:paraId="450DBC09" w14:textId="671069D6" w:rsidR="00464E4D" w:rsidRDefault="00464E4D" w:rsidP="00464E4D">
      <w:pPr>
        <w:pStyle w:val="ListParagraph"/>
        <w:ind w:left="990"/>
        <w:rPr>
          <w:rFonts w:cstheme="minorHAnsi"/>
        </w:rPr>
      </w:pPr>
      <w:r>
        <w:rPr>
          <w:rFonts w:cstheme="minorHAnsi"/>
        </w:rPr>
        <w:t xml:space="preserve">For </w:t>
      </w:r>
      <w:r w:rsidR="00C3286C" w:rsidRPr="00C952F8">
        <w:rPr>
          <w:rFonts w:cstheme="minorHAnsi"/>
        </w:rPr>
        <w:t xml:space="preserve">FY </w:t>
      </w:r>
      <w:r>
        <w:rPr>
          <w:rFonts w:cstheme="minorHAnsi"/>
        </w:rPr>
        <w:t>20</w:t>
      </w:r>
      <w:r w:rsidR="00C3286C" w:rsidRPr="00C952F8">
        <w:rPr>
          <w:rFonts w:cstheme="minorHAnsi"/>
        </w:rPr>
        <w:t>19 NOF</w:t>
      </w:r>
      <w:r>
        <w:rPr>
          <w:rFonts w:cstheme="minorHAnsi"/>
        </w:rPr>
        <w:t>A</w:t>
      </w:r>
      <w:r w:rsidR="00997B51" w:rsidRPr="00C952F8">
        <w:rPr>
          <w:rFonts w:cstheme="minorHAnsi"/>
        </w:rPr>
        <w:t xml:space="preserve">, </w:t>
      </w:r>
      <w:r>
        <w:rPr>
          <w:rFonts w:cstheme="minorHAnsi"/>
        </w:rPr>
        <w:t xml:space="preserve">group has already decided to spend </w:t>
      </w:r>
      <w:r w:rsidR="00997B51" w:rsidRPr="00C952F8">
        <w:rPr>
          <w:rFonts w:cstheme="minorHAnsi"/>
        </w:rPr>
        <w:t>80</w:t>
      </w:r>
      <w:r>
        <w:rPr>
          <w:rFonts w:cstheme="minorHAnsi"/>
        </w:rPr>
        <w:t xml:space="preserve">% on </w:t>
      </w:r>
      <w:r w:rsidR="00997B51" w:rsidRPr="00C952F8">
        <w:rPr>
          <w:rFonts w:cstheme="minorHAnsi"/>
        </w:rPr>
        <w:t>RRH</w:t>
      </w:r>
      <w:r>
        <w:rPr>
          <w:rFonts w:cstheme="minorHAnsi"/>
        </w:rPr>
        <w:t xml:space="preserve"> and </w:t>
      </w:r>
      <w:r w:rsidR="00997B51" w:rsidRPr="00C952F8">
        <w:rPr>
          <w:rFonts w:cstheme="minorHAnsi"/>
        </w:rPr>
        <w:t>20%</w:t>
      </w:r>
      <w:r w:rsidR="00343F3F">
        <w:rPr>
          <w:rFonts w:cstheme="minorHAnsi"/>
        </w:rPr>
        <w:t xml:space="preserve"> </w:t>
      </w:r>
      <w:r>
        <w:rPr>
          <w:rFonts w:cstheme="minorHAnsi"/>
        </w:rPr>
        <w:t xml:space="preserve">on </w:t>
      </w:r>
      <w:r w:rsidR="00997B51" w:rsidRPr="00C952F8">
        <w:rPr>
          <w:rFonts w:cstheme="minorHAnsi"/>
        </w:rPr>
        <w:t>PSH</w:t>
      </w:r>
      <w:r>
        <w:rPr>
          <w:rFonts w:cstheme="minorHAnsi"/>
        </w:rPr>
        <w:t xml:space="preserve"> for new bonus projects.  They are also going to submit a</w:t>
      </w:r>
      <w:r w:rsidR="00997B51" w:rsidRPr="00C952F8">
        <w:rPr>
          <w:rFonts w:cstheme="minorHAnsi"/>
        </w:rPr>
        <w:t xml:space="preserve"> DV expansion</w:t>
      </w:r>
      <w:r>
        <w:rPr>
          <w:rFonts w:cstheme="minorHAnsi"/>
        </w:rPr>
        <w:t xml:space="preserve"> project</w:t>
      </w:r>
      <w:r w:rsidR="00343F3F">
        <w:rPr>
          <w:rFonts w:cstheme="minorHAnsi"/>
        </w:rPr>
        <w:t>.</w:t>
      </w:r>
    </w:p>
    <w:p w14:paraId="3D28C500" w14:textId="77777777" w:rsidR="00464E4D" w:rsidRDefault="00B8734B" w:rsidP="00997B51">
      <w:pPr>
        <w:pStyle w:val="ListParagraph"/>
        <w:numPr>
          <w:ilvl w:val="0"/>
          <w:numId w:val="31"/>
        </w:numPr>
        <w:ind w:left="990"/>
        <w:rPr>
          <w:rFonts w:cstheme="minorHAnsi"/>
        </w:rPr>
      </w:pPr>
      <w:r w:rsidRPr="00C952F8">
        <w:rPr>
          <w:rFonts w:cstheme="minorHAnsi"/>
        </w:rPr>
        <w:t xml:space="preserve">Reaching Home Campaign </w:t>
      </w:r>
    </w:p>
    <w:p w14:paraId="3FA753FD" w14:textId="50F42F5E" w:rsidR="00997B51" w:rsidRPr="00464E4D" w:rsidRDefault="00997B51" w:rsidP="00464E4D">
      <w:pPr>
        <w:pStyle w:val="ListParagraph"/>
        <w:ind w:left="990"/>
        <w:rPr>
          <w:rFonts w:cstheme="minorHAnsi"/>
        </w:rPr>
      </w:pPr>
      <w:r w:rsidRPr="00464E4D">
        <w:rPr>
          <w:rFonts w:cstheme="minorHAnsi"/>
        </w:rPr>
        <w:t xml:space="preserve"> CANs</w:t>
      </w:r>
      <w:r w:rsidR="00464E4D">
        <w:rPr>
          <w:rFonts w:cstheme="minorHAnsi"/>
        </w:rPr>
        <w:t xml:space="preserve"> are being asked to</w:t>
      </w:r>
      <w:r w:rsidR="00AA6912">
        <w:rPr>
          <w:rFonts w:cstheme="minorHAnsi"/>
        </w:rPr>
        <w:t xml:space="preserve"> recruit members for RH </w:t>
      </w:r>
      <w:r w:rsidRPr="00464E4D">
        <w:rPr>
          <w:rFonts w:cstheme="minorHAnsi"/>
        </w:rPr>
        <w:t>work groups</w:t>
      </w:r>
      <w:r w:rsidR="000A6F7D">
        <w:rPr>
          <w:rFonts w:cstheme="minorHAnsi"/>
        </w:rPr>
        <w:t>.</w:t>
      </w:r>
    </w:p>
    <w:p w14:paraId="0B0BD843" w14:textId="77777777" w:rsidR="00AA6912" w:rsidRDefault="00B8734B" w:rsidP="00C06AE6">
      <w:pPr>
        <w:pStyle w:val="ListParagraph"/>
        <w:numPr>
          <w:ilvl w:val="0"/>
          <w:numId w:val="32"/>
        </w:numPr>
        <w:ind w:left="990"/>
        <w:rPr>
          <w:rFonts w:cstheme="minorHAnsi"/>
        </w:rPr>
      </w:pPr>
      <w:r w:rsidRPr="00C952F8">
        <w:rPr>
          <w:rFonts w:cstheme="minorHAnsi"/>
        </w:rPr>
        <w:t>Federal Funding Workgroup</w:t>
      </w:r>
    </w:p>
    <w:p w14:paraId="4D33212A" w14:textId="121C3D3A" w:rsidR="00B8734B" w:rsidRPr="00C952F8" w:rsidRDefault="00AA6912" w:rsidP="00AA6912">
      <w:pPr>
        <w:pStyle w:val="ListParagraph"/>
        <w:ind w:left="990"/>
        <w:rPr>
          <w:rFonts w:cstheme="minorHAnsi"/>
        </w:rPr>
      </w:pPr>
      <w:r>
        <w:rPr>
          <w:rFonts w:cstheme="minorHAnsi"/>
        </w:rPr>
        <w:lastRenderedPageBreak/>
        <w:t xml:space="preserve">DOH is applying  for the </w:t>
      </w:r>
      <w:r w:rsidR="00997B51" w:rsidRPr="00C952F8">
        <w:rPr>
          <w:rFonts w:cstheme="minorHAnsi"/>
        </w:rPr>
        <w:t xml:space="preserve">Mainstream </w:t>
      </w:r>
      <w:r>
        <w:rPr>
          <w:rFonts w:cstheme="minorHAnsi"/>
        </w:rPr>
        <w:t xml:space="preserve">vouchers for </w:t>
      </w:r>
      <w:r w:rsidR="00997B51" w:rsidRPr="00C952F8">
        <w:rPr>
          <w:rFonts w:cstheme="minorHAnsi"/>
        </w:rPr>
        <w:t>non-elderly disabled</w:t>
      </w:r>
      <w:r>
        <w:rPr>
          <w:rFonts w:cstheme="minorHAnsi"/>
        </w:rPr>
        <w:t xml:space="preserve"> and will apply for additional VASH units as well.</w:t>
      </w:r>
    </w:p>
    <w:p w14:paraId="76A6889F" w14:textId="77777777" w:rsidR="00AA6912" w:rsidRDefault="00B8734B" w:rsidP="00C06AE6">
      <w:pPr>
        <w:pStyle w:val="ListParagraph"/>
        <w:numPr>
          <w:ilvl w:val="0"/>
          <w:numId w:val="32"/>
        </w:numPr>
        <w:ind w:left="990"/>
        <w:rPr>
          <w:rFonts w:cstheme="minorHAnsi"/>
        </w:rPr>
      </w:pPr>
      <w:r w:rsidRPr="00C952F8">
        <w:rPr>
          <w:rFonts w:cstheme="minorHAnsi"/>
        </w:rPr>
        <w:t>CAN Leadership and Coordinated Entry</w:t>
      </w:r>
    </w:p>
    <w:p w14:paraId="3D8C1B6E" w14:textId="2479DE5C" w:rsidR="00B8734B" w:rsidRPr="00C952F8" w:rsidRDefault="00AA6912" w:rsidP="00AA6912">
      <w:pPr>
        <w:pStyle w:val="ListParagraph"/>
        <w:ind w:left="990"/>
        <w:rPr>
          <w:rFonts w:cstheme="minorHAnsi"/>
        </w:rPr>
      </w:pPr>
      <w:r>
        <w:rPr>
          <w:rFonts w:cstheme="minorHAnsi"/>
        </w:rPr>
        <w:t xml:space="preserve">Group is looking at </w:t>
      </w:r>
      <w:r w:rsidR="00516825" w:rsidRPr="00C952F8">
        <w:rPr>
          <w:rFonts w:cstheme="minorHAnsi"/>
        </w:rPr>
        <w:t xml:space="preserve">Medicaid IEP </w:t>
      </w:r>
      <w:r>
        <w:rPr>
          <w:rFonts w:cstheme="minorHAnsi"/>
        </w:rPr>
        <w:t xml:space="preserve"> and </w:t>
      </w:r>
      <w:r w:rsidR="00516825" w:rsidRPr="00C952F8">
        <w:rPr>
          <w:rFonts w:cstheme="minorHAnsi"/>
        </w:rPr>
        <w:t>how will billing Medicaid be integrated in CAN</w:t>
      </w:r>
      <w:r>
        <w:rPr>
          <w:rFonts w:cstheme="minorHAnsi"/>
        </w:rPr>
        <w:t>.</w:t>
      </w:r>
    </w:p>
    <w:p w14:paraId="43051644" w14:textId="33921E6B" w:rsidR="00B8734B" w:rsidRPr="00C952F8" w:rsidRDefault="00B8734B" w:rsidP="00C06AE6">
      <w:pPr>
        <w:pStyle w:val="ListParagraph"/>
        <w:numPr>
          <w:ilvl w:val="0"/>
          <w:numId w:val="31"/>
        </w:numPr>
        <w:ind w:left="990"/>
        <w:rPr>
          <w:rFonts w:cstheme="minorHAnsi"/>
        </w:rPr>
      </w:pPr>
      <w:r w:rsidRPr="00C952F8">
        <w:rPr>
          <w:rFonts w:cstheme="minorHAnsi"/>
        </w:rPr>
        <w:t xml:space="preserve">DOH </w:t>
      </w:r>
      <w:r w:rsidR="004E7060" w:rsidRPr="00C952F8">
        <w:rPr>
          <w:rFonts w:cstheme="minorHAnsi"/>
        </w:rPr>
        <w:t xml:space="preserve"> - </w:t>
      </w:r>
      <w:r w:rsidR="00322548">
        <w:rPr>
          <w:rFonts w:cstheme="minorHAnsi"/>
        </w:rPr>
        <w:t xml:space="preserve">There will be </w:t>
      </w:r>
      <w:r w:rsidR="004E7060" w:rsidRPr="00C952F8">
        <w:rPr>
          <w:rFonts w:cstheme="minorHAnsi"/>
        </w:rPr>
        <w:t>level funding for the CANs</w:t>
      </w:r>
      <w:r w:rsidR="000A6F7D">
        <w:rPr>
          <w:rFonts w:cstheme="minorHAnsi"/>
        </w:rPr>
        <w:t>.</w:t>
      </w:r>
      <w:r w:rsidR="004E7060" w:rsidRPr="00C952F8">
        <w:rPr>
          <w:rFonts w:cstheme="minorHAnsi"/>
        </w:rPr>
        <w:t xml:space="preserve"> </w:t>
      </w:r>
      <w:r w:rsidR="000A6F7D">
        <w:rPr>
          <w:rFonts w:cstheme="minorHAnsi"/>
        </w:rPr>
        <w:t>M</w:t>
      </w:r>
      <w:r w:rsidR="004E7060" w:rsidRPr="00C952F8">
        <w:rPr>
          <w:rFonts w:cstheme="minorHAnsi"/>
        </w:rPr>
        <w:t xml:space="preserve">oney </w:t>
      </w:r>
      <w:r w:rsidR="000A6F7D">
        <w:rPr>
          <w:rFonts w:cstheme="minorHAnsi"/>
        </w:rPr>
        <w:t xml:space="preserve"> will go </w:t>
      </w:r>
      <w:r w:rsidR="004E7060" w:rsidRPr="00C952F8">
        <w:rPr>
          <w:rFonts w:cstheme="minorHAnsi"/>
        </w:rPr>
        <w:t>out to CANs in the next month</w:t>
      </w:r>
      <w:r w:rsidR="000A6F7D">
        <w:rPr>
          <w:rFonts w:cstheme="minorHAnsi"/>
        </w:rPr>
        <w:t>.</w:t>
      </w:r>
    </w:p>
    <w:p w14:paraId="3533F73C" w14:textId="07A5CBC9" w:rsidR="00B8734B" w:rsidRPr="00C952F8" w:rsidRDefault="008E032F" w:rsidP="00C06AE6">
      <w:pPr>
        <w:pStyle w:val="ListParagraph"/>
        <w:numPr>
          <w:ilvl w:val="0"/>
          <w:numId w:val="31"/>
        </w:numPr>
        <w:ind w:left="990"/>
        <w:rPr>
          <w:rFonts w:cstheme="minorHAnsi"/>
          <w:noProof/>
        </w:rPr>
      </w:pPr>
      <w:proofErr w:type="spellStart"/>
      <w:r w:rsidRPr="00C952F8">
        <w:rPr>
          <w:rFonts w:cstheme="minorHAnsi"/>
        </w:rPr>
        <w:t>Stength</w:t>
      </w:r>
      <w:proofErr w:type="spellEnd"/>
      <w:r w:rsidRPr="00C952F8">
        <w:rPr>
          <w:rFonts w:cstheme="minorHAnsi"/>
        </w:rPr>
        <w:t>-based Assessment W</w:t>
      </w:r>
      <w:r w:rsidR="00322548">
        <w:rPr>
          <w:rFonts w:cstheme="minorHAnsi"/>
        </w:rPr>
        <w:t>or</w:t>
      </w:r>
      <w:r w:rsidRPr="00C952F8">
        <w:rPr>
          <w:rFonts w:cstheme="minorHAnsi"/>
        </w:rPr>
        <w:t xml:space="preserve">kgroup </w:t>
      </w:r>
      <w:r w:rsidR="000A6F7D">
        <w:rPr>
          <w:rFonts w:cstheme="minorHAnsi"/>
        </w:rPr>
        <w:t xml:space="preserve">is </w:t>
      </w:r>
      <w:r w:rsidR="00322548">
        <w:rPr>
          <w:rFonts w:cstheme="minorHAnsi"/>
        </w:rPr>
        <w:t>working on an</w:t>
      </w:r>
      <w:r w:rsidRPr="00C952F8">
        <w:rPr>
          <w:rFonts w:cstheme="minorHAnsi"/>
        </w:rPr>
        <w:t xml:space="preserve"> assessment </w:t>
      </w:r>
      <w:r w:rsidR="00322548">
        <w:rPr>
          <w:rFonts w:cstheme="minorHAnsi"/>
        </w:rPr>
        <w:t xml:space="preserve">that </w:t>
      </w:r>
      <w:r w:rsidRPr="00C952F8">
        <w:rPr>
          <w:rFonts w:cstheme="minorHAnsi"/>
        </w:rPr>
        <w:t>will determine the right housing intervention</w:t>
      </w:r>
      <w:r w:rsidR="00322548">
        <w:rPr>
          <w:rFonts w:cstheme="minorHAnsi"/>
        </w:rPr>
        <w:t>.</w:t>
      </w:r>
    </w:p>
    <w:p w14:paraId="25A08C0B" w14:textId="23F6A328" w:rsidR="00B8734B" w:rsidRPr="00C952F8" w:rsidRDefault="00B8734B" w:rsidP="00C06AE6">
      <w:pPr>
        <w:pStyle w:val="ListParagraph"/>
        <w:numPr>
          <w:ilvl w:val="0"/>
          <w:numId w:val="31"/>
        </w:numPr>
        <w:ind w:left="990"/>
        <w:rPr>
          <w:rFonts w:eastAsia="Times New Roman" w:cstheme="minorHAnsi"/>
          <w:color w:val="000000" w:themeColor="text1"/>
          <w:lang w:eastAsia="en-US"/>
        </w:rPr>
      </w:pPr>
      <w:r w:rsidRPr="00C952F8">
        <w:rPr>
          <w:rFonts w:cstheme="minorHAnsi"/>
          <w:noProof/>
        </w:rPr>
        <w:t xml:space="preserve">Collaborative for Racial Equity </w:t>
      </w:r>
      <w:r w:rsidR="008E032F" w:rsidRPr="00C952F8">
        <w:rPr>
          <w:rFonts w:cstheme="minorHAnsi"/>
          <w:noProof/>
        </w:rPr>
        <w:t xml:space="preserve"> - </w:t>
      </w:r>
      <w:r w:rsidR="000A6F7D">
        <w:rPr>
          <w:rFonts w:cstheme="minorHAnsi"/>
          <w:noProof/>
        </w:rPr>
        <w:t>L</w:t>
      </w:r>
      <w:r w:rsidR="008E032F" w:rsidRPr="00C952F8">
        <w:rPr>
          <w:rFonts w:cstheme="minorHAnsi"/>
          <w:noProof/>
        </w:rPr>
        <w:t>istening sessions</w:t>
      </w:r>
      <w:r w:rsidR="000A6F7D">
        <w:rPr>
          <w:rFonts w:cstheme="minorHAnsi"/>
          <w:noProof/>
        </w:rPr>
        <w:t xml:space="preserve"> occurred and </w:t>
      </w:r>
      <w:r w:rsidR="008E032F" w:rsidRPr="00C952F8">
        <w:rPr>
          <w:rFonts w:cstheme="minorHAnsi"/>
          <w:noProof/>
        </w:rPr>
        <w:t>first phase</w:t>
      </w:r>
      <w:r w:rsidR="000A6F7D">
        <w:rPr>
          <w:rFonts w:cstheme="minorHAnsi"/>
          <w:noProof/>
        </w:rPr>
        <w:t xml:space="preserve"> is wrapping up.  Will be an</w:t>
      </w:r>
      <w:r w:rsidR="008E032F" w:rsidRPr="00C952F8">
        <w:rPr>
          <w:rFonts w:cstheme="minorHAnsi"/>
          <w:noProof/>
        </w:rPr>
        <w:t xml:space="preserve"> on-going topic for HMIS </w:t>
      </w:r>
      <w:r w:rsidR="000A6F7D">
        <w:rPr>
          <w:rFonts w:cstheme="minorHAnsi"/>
          <w:noProof/>
        </w:rPr>
        <w:t>Steering Committee.</w:t>
      </w:r>
    </w:p>
    <w:p w14:paraId="35D38F00" w14:textId="77777777" w:rsidR="00B8734B" w:rsidRPr="00C952F8" w:rsidRDefault="00B8734B" w:rsidP="00943818">
      <w:pPr>
        <w:widowControl w:val="0"/>
        <w:autoSpaceDE w:val="0"/>
        <w:autoSpaceDN w:val="0"/>
        <w:adjustRightInd w:val="0"/>
        <w:ind w:left="360"/>
        <w:rPr>
          <w:rFonts w:cstheme="minorHAnsi"/>
        </w:rPr>
      </w:pPr>
    </w:p>
    <w:p w14:paraId="48CA94C8" w14:textId="4B7B7BFE" w:rsidR="009316E2" w:rsidRPr="00C952F8" w:rsidRDefault="337C5CD3" w:rsidP="337C5CD3">
      <w:pPr>
        <w:widowControl w:val="0"/>
        <w:autoSpaceDE w:val="0"/>
        <w:autoSpaceDN w:val="0"/>
        <w:adjustRightInd w:val="0"/>
        <w:ind w:left="360"/>
        <w:rPr>
          <w:rFonts w:cstheme="minorHAnsi"/>
          <w:b/>
          <w:bCs/>
        </w:rPr>
      </w:pPr>
      <w:r w:rsidRPr="00C952F8">
        <w:rPr>
          <w:rFonts w:cstheme="minorHAnsi"/>
          <w:b/>
          <w:bCs/>
        </w:rPr>
        <w:t>1</w:t>
      </w:r>
      <w:r w:rsidR="00B959F4" w:rsidRPr="00C952F8">
        <w:rPr>
          <w:rFonts w:cstheme="minorHAnsi"/>
          <w:b/>
          <w:bCs/>
        </w:rPr>
        <w:t>1</w:t>
      </w:r>
      <w:r w:rsidRPr="00C952F8">
        <w:rPr>
          <w:rFonts w:cstheme="minorHAnsi"/>
          <w:b/>
          <w:bCs/>
        </w:rPr>
        <w:t>. SC Meeting Schedule for 2019</w:t>
      </w:r>
    </w:p>
    <w:p w14:paraId="776E74D5" w14:textId="77777777" w:rsidR="009316E2" w:rsidRPr="00C952F8" w:rsidRDefault="009316E2" w:rsidP="00C06AE6">
      <w:pPr>
        <w:pStyle w:val="ListParagraph"/>
        <w:numPr>
          <w:ilvl w:val="0"/>
          <w:numId w:val="34"/>
        </w:numPr>
        <w:ind w:left="990"/>
        <w:rPr>
          <w:rFonts w:cstheme="minorHAnsi"/>
        </w:rPr>
      </w:pPr>
      <w:r w:rsidRPr="00C952F8">
        <w:rPr>
          <w:rFonts w:cstheme="minorHAnsi"/>
        </w:rPr>
        <w:t xml:space="preserve">August 16, 2019 – 11:00 am -1:00 pm  </w:t>
      </w:r>
    </w:p>
    <w:p w14:paraId="6384FD12" w14:textId="77777777" w:rsidR="009316E2" w:rsidRPr="00C952F8" w:rsidRDefault="009316E2" w:rsidP="00C06AE6">
      <w:pPr>
        <w:pStyle w:val="ListParagraph"/>
        <w:numPr>
          <w:ilvl w:val="0"/>
          <w:numId w:val="34"/>
        </w:numPr>
        <w:ind w:left="990"/>
        <w:rPr>
          <w:rFonts w:cstheme="minorHAnsi"/>
        </w:rPr>
      </w:pPr>
      <w:r w:rsidRPr="00C952F8">
        <w:rPr>
          <w:rFonts w:cstheme="minorHAnsi"/>
        </w:rPr>
        <w:t xml:space="preserve">September 20, 2019 - 11:00 am -1:00 pm  </w:t>
      </w:r>
    </w:p>
    <w:p w14:paraId="7FED98BE" w14:textId="77777777" w:rsidR="009316E2" w:rsidRPr="00C952F8" w:rsidRDefault="009316E2" w:rsidP="00C06AE6">
      <w:pPr>
        <w:pStyle w:val="ListParagraph"/>
        <w:numPr>
          <w:ilvl w:val="0"/>
          <w:numId w:val="34"/>
        </w:numPr>
        <w:ind w:left="990"/>
        <w:rPr>
          <w:rFonts w:cstheme="minorHAnsi"/>
        </w:rPr>
      </w:pPr>
      <w:r w:rsidRPr="00C952F8">
        <w:rPr>
          <w:rFonts w:cstheme="minorHAnsi"/>
        </w:rPr>
        <w:t xml:space="preserve">October 18, 2019  - 11:00 am -1:00 pm  </w:t>
      </w:r>
    </w:p>
    <w:p w14:paraId="59099EDE" w14:textId="77777777" w:rsidR="009316E2" w:rsidRPr="00C952F8" w:rsidRDefault="009316E2" w:rsidP="00C06AE6">
      <w:pPr>
        <w:pStyle w:val="ListParagraph"/>
        <w:numPr>
          <w:ilvl w:val="0"/>
          <w:numId w:val="34"/>
        </w:numPr>
        <w:ind w:left="990"/>
        <w:rPr>
          <w:rFonts w:cstheme="minorHAnsi"/>
        </w:rPr>
      </w:pPr>
      <w:r w:rsidRPr="00C952F8">
        <w:rPr>
          <w:rFonts w:cstheme="minorHAnsi"/>
        </w:rPr>
        <w:t xml:space="preserve">November 15, 2019 - 11:00 am -1:00 pm  </w:t>
      </w:r>
    </w:p>
    <w:p w14:paraId="61208F93" w14:textId="77777777" w:rsidR="009316E2" w:rsidRPr="00C952F8" w:rsidRDefault="009316E2" w:rsidP="00C06AE6">
      <w:pPr>
        <w:pStyle w:val="ListParagraph"/>
        <w:numPr>
          <w:ilvl w:val="0"/>
          <w:numId w:val="34"/>
        </w:numPr>
        <w:ind w:left="990"/>
        <w:rPr>
          <w:rFonts w:cstheme="minorHAnsi"/>
        </w:rPr>
      </w:pPr>
      <w:r w:rsidRPr="00C952F8">
        <w:rPr>
          <w:rFonts w:cstheme="minorHAnsi"/>
        </w:rPr>
        <w:t>December 20, 2019 - 11:00 am -1:00 pm  (Steering Committee and Semi-Annual Meeting)</w:t>
      </w:r>
    </w:p>
    <w:p w14:paraId="3930EDF1" w14:textId="77777777" w:rsidR="009316E2" w:rsidRPr="00C952F8" w:rsidRDefault="009316E2" w:rsidP="009316E2">
      <w:pPr>
        <w:ind w:left="540"/>
        <w:rPr>
          <w:rFonts w:cstheme="minorHAnsi"/>
          <w:b/>
        </w:rPr>
      </w:pPr>
    </w:p>
    <w:p w14:paraId="252513D7" w14:textId="30D4FAE9" w:rsidR="009316E2" w:rsidRPr="00C952F8" w:rsidRDefault="009316E2" w:rsidP="009316E2">
      <w:pPr>
        <w:ind w:left="540"/>
        <w:rPr>
          <w:rFonts w:cstheme="minorHAnsi"/>
          <w:b/>
        </w:rPr>
      </w:pPr>
      <w:r w:rsidRPr="00C952F8">
        <w:rPr>
          <w:rFonts w:cstheme="minorHAnsi"/>
          <w:b/>
        </w:rPr>
        <w:t xml:space="preserve">All meetings (unless otherwise noted) will be held at: </w:t>
      </w:r>
    </w:p>
    <w:p w14:paraId="1A76D80E" w14:textId="77777777" w:rsidR="009316E2" w:rsidRPr="00C952F8" w:rsidRDefault="009316E2" w:rsidP="009316E2">
      <w:pPr>
        <w:ind w:left="720"/>
        <w:rPr>
          <w:rFonts w:cstheme="minorHAnsi"/>
          <w:color w:val="000000"/>
        </w:rPr>
      </w:pPr>
      <w:r w:rsidRPr="00C952F8">
        <w:rPr>
          <w:rFonts w:cstheme="minorHAnsi"/>
          <w:b/>
          <w:color w:val="000000"/>
        </w:rPr>
        <w:t>The Connection - 100 Roscommon Drive, Suite 203 Middletown, CT</w:t>
      </w:r>
      <w:r w:rsidRPr="00C952F8">
        <w:rPr>
          <w:rFonts w:cstheme="minorHAnsi"/>
          <w:color w:val="000000"/>
        </w:rPr>
        <w:t>.  </w:t>
      </w:r>
    </w:p>
    <w:p w14:paraId="5C4B465C" w14:textId="77777777" w:rsidR="009316E2" w:rsidRPr="00C952F8" w:rsidRDefault="009316E2" w:rsidP="009316E2">
      <w:pPr>
        <w:ind w:left="720"/>
        <w:rPr>
          <w:rFonts w:cstheme="minorHAnsi"/>
          <w:color w:val="000000"/>
        </w:rPr>
      </w:pPr>
      <w:r w:rsidRPr="00C952F8">
        <w:rPr>
          <w:rFonts w:cstheme="minorHAnsi"/>
          <w:color w:val="000000"/>
        </w:rPr>
        <w:t>You can enter on the main level, and either take the stairs or the elevator to the 2nd floor. You can also park in the rear of the building, enter through the ground level and take the elevator to the 2nd floor. The entrance to The Connection is clearly marked (left at the top of the stairs, or right off the elevator and check in at the front desk)</w:t>
      </w:r>
    </w:p>
    <w:p w14:paraId="4ED716E1" w14:textId="6F0C7A14" w:rsidR="009316E2" w:rsidRPr="00C952F8" w:rsidRDefault="009316E2" w:rsidP="00E13445">
      <w:pPr>
        <w:widowControl w:val="0"/>
        <w:autoSpaceDE w:val="0"/>
        <w:autoSpaceDN w:val="0"/>
        <w:adjustRightInd w:val="0"/>
        <w:rPr>
          <w:rFonts w:cstheme="minorHAnsi"/>
        </w:rPr>
      </w:pPr>
    </w:p>
    <w:p w14:paraId="6EC1AA7E" w14:textId="77777777" w:rsidR="00E25074" w:rsidRPr="00C952F8" w:rsidRDefault="00E25074" w:rsidP="00C63B47">
      <w:pPr>
        <w:widowControl w:val="0"/>
        <w:autoSpaceDE w:val="0"/>
        <w:autoSpaceDN w:val="0"/>
        <w:adjustRightInd w:val="0"/>
        <w:jc w:val="both"/>
        <w:rPr>
          <w:rFonts w:cstheme="minorHAnsi"/>
        </w:rPr>
      </w:pPr>
    </w:p>
    <w:sectPr w:rsidR="00E25074" w:rsidRPr="00C952F8" w:rsidSect="00AB2A09">
      <w:headerReference w:type="default" r:id="rId18"/>
      <w:pgSz w:w="12240" w:h="15840" w:code="1"/>
      <w:pgMar w:top="1440" w:right="1008" w:bottom="864" w:left="1008"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9ADEF" w14:textId="77777777" w:rsidR="00087523" w:rsidRDefault="00087523" w:rsidP="00613BF9">
      <w:r>
        <w:separator/>
      </w:r>
    </w:p>
  </w:endnote>
  <w:endnote w:type="continuationSeparator" w:id="0">
    <w:p w14:paraId="5032BA27" w14:textId="77777777" w:rsidR="00087523" w:rsidRDefault="00087523" w:rsidP="00613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8EECD" w14:textId="77777777" w:rsidR="00087523" w:rsidRDefault="00087523" w:rsidP="00613BF9">
      <w:r>
        <w:separator/>
      </w:r>
    </w:p>
  </w:footnote>
  <w:footnote w:type="continuationSeparator" w:id="0">
    <w:p w14:paraId="270782C8" w14:textId="77777777" w:rsidR="00087523" w:rsidRDefault="00087523" w:rsidP="00613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CC5C0" w14:textId="77777777" w:rsidR="00613BF9" w:rsidRDefault="00613BF9" w:rsidP="00613BF9">
    <w:pPr>
      <w:pStyle w:val="Header"/>
    </w:pPr>
    <w:r>
      <w:rPr>
        <w:noProof/>
      </w:rPr>
      <w:drawing>
        <wp:anchor distT="0" distB="0" distL="114300" distR="114300" simplePos="0" relativeHeight="251659264" behindDoc="0" locked="0" layoutInCell="1" allowOverlap="1" wp14:anchorId="5B0829DB" wp14:editId="633AA4DA">
          <wp:simplePos x="0" y="0"/>
          <wp:positionH relativeFrom="page">
            <wp:posOffset>457200</wp:posOffset>
          </wp:positionH>
          <wp:positionV relativeFrom="page">
            <wp:posOffset>457200</wp:posOffset>
          </wp:positionV>
          <wp:extent cx="6870724" cy="6858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 CoC Letterhead-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0724"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D31B2"/>
    <w:multiLevelType w:val="hybridMultilevel"/>
    <w:tmpl w:val="7DA471E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 w15:restartNumberingAfterBreak="0">
    <w:nsid w:val="03075869"/>
    <w:multiLevelType w:val="hybridMultilevel"/>
    <w:tmpl w:val="FF9EF58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42E12E0"/>
    <w:multiLevelType w:val="hybridMultilevel"/>
    <w:tmpl w:val="983A7B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 w15:restartNumberingAfterBreak="0">
    <w:nsid w:val="06407123"/>
    <w:multiLevelType w:val="hybridMultilevel"/>
    <w:tmpl w:val="E398D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F86C51"/>
    <w:multiLevelType w:val="hybridMultilevel"/>
    <w:tmpl w:val="8102B2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9D2C70"/>
    <w:multiLevelType w:val="hybridMultilevel"/>
    <w:tmpl w:val="8CD2C0F0"/>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6" w15:restartNumberingAfterBreak="0">
    <w:nsid w:val="0DFF2735"/>
    <w:multiLevelType w:val="hybridMultilevel"/>
    <w:tmpl w:val="C8D2BD5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A04C3B"/>
    <w:multiLevelType w:val="hybridMultilevel"/>
    <w:tmpl w:val="B7B0486A"/>
    <w:lvl w:ilvl="0" w:tplc="04090017">
      <w:start w:val="1"/>
      <w:numFmt w:val="lowerLetter"/>
      <w:lvlText w:val="%1)"/>
      <w:lvlJc w:val="left"/>
      <w:pPr>
        <w:ind w:left="2520" w:hanging="360"/>
      </w:pPr>
      <w:rPr>
        <w:rFonts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196C6D00"/>
    <w:multiLevelType w:val="hybridMultilevel"/>
    <w:tmpl w:val="CDDC2BAC"/>
    <w:lvl w:ilvl="0" w:tplc="04090005">
      <w:start w:val="1"/>
      <w:numFmt w:val="bullet"/>
      <w:lvlText w:val=""/>
      <w:lvlJc w:val="left"/>
      <w:pPr>
        <w:ind w:left="1080" w:hanging="360"/>
      </w:pPr>
      <w:rPr>
        <w:rFonts w:ascii="Wingdings" w:hAnsi="Wingdings" w:cs="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FC1CE5"/>
    <w:multiLevelType w:val="hybridMultilevel"/>
    <w:tmpl w:val="4C62CE30"/>
    <w:lvl w:ilvl="0" w:tplc="FFFFFFFF">
      <w:start w:val="1"/>
      <w:numFmt w:val="decimal"/>
      <w:lvlText w:val="%1."/>
      <w:lvlJc w:val="left"/>
      <w:pPr>
        <w:ind w:left="1080" w:hanging="360"/>
      </w:pPr>
      <w:rPr>
        <w:b/>
        <w:sz w:val="22"/>
        <w:szCs w:val="22"/>
      </w:rPr>
    </w:lvl>
    <w:lvl w:ilvl="1" w:tplc="FFFFFFFF">
      <w:start w:val="1"/>
      <w:numFmt w:val="lowerLetter"/>
      <w:lvlText w:val="%2)"/>
      <w:lvlJc w:val="left"/>
      <w:pPr>
        <w:ind w:left="1800" w:hanging="360"/>
      </w:pPr>
      <w:rPr>
        <w:b w:val="0"/>
        <w:i w:val="0"/>
        <w:sz w:val="22"/>
        <w:szCs w:val="22"/>
      </w:rPr>
    </w:lvl>
    <w:lvl w:ilvl="2" w:tplc="04090001">
      <w:start w:val="1"/>
      <w:numFmt w:val="bullet"/>
      <w:lvlText w:val=""/>
      <w:lvlJc w:val="left"/>
      <w:pPr>
        <w:ind w:left="1860" w:hanging="36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A06E1EC0">
      <w:numFmt w:val="bullet"/>
      <w:lvlText w:val="-"/>
      <w:lvlJc w:val="left"/>
      <w:pPr>
        <w:ind w:left="4860" w:hanging="360"/>
      </w:pPr>
      <w:rPr>
        <w:rFonts w:ascii="Calibri" w:eastAsiaTheme="minorEastAsia" w:hAnsi="Calibri" w:cstheme="minorHAnsi" w:hint="default"/>
      </w:rPr>
    </w:lvl>
    <w:lvl w:ilvl="6" w:tplc="04090001">
      <w:start w:val="1"/>
      <w:numFmt w:val="bullet"/>
      <w:lvlText w:val=""/>
      <w:lvlJc w:val="left"/>
      <w:pPr>
        <w:ind w:left="990" w:hanging="360"/>
      </w:pPr>
      <w:rPr>
        <w:rFonts w:ascii="Symbol" w:hAnsi="Symbol"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1E5709"/>
    <w:multiLevelType w:val="hybridMultilevel"/>
    <w:tmpl w:val="7F4C1708"/>
    <w:lvl w:ilvl="0" w:tplc="0409000F">
      <w:start w:val="1"/>
      <w:numFmt w:val="decimal"/>
      <w:lvlText w:val="%1."/>
      <w:lvlJc w:val="left"/>
      <w:pPr>
        <w:ind w:left="769" w:hanging="360"/>
      </w:p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1" w15:restartNumberingAfterBreak="0">
    <w:nsid w:val="20587950"/>
    <w:multiLevelType w:val="hybridMultilevel"/>
    <w:tmpl w:val="759EBBF4"/>
    <w:lvl w:ilvl="0" w:tplc="0409000F">
      <w:start w:val="1"/>
      <w:numFmt w:val="decimal"/>
      <w:lvlText w:val="%1."/>
      <w:lvlJc w:val="left"/>
      <w:pPr>
        <w:ind w:left="720" w:hanging="360"/>
      </w:pPr>
    </w:lvl>
    <w:lvl w:ilvl="1" w:tplc="8474C058">
      <w:start w:val="1"/>
      <w:numFmt w:val="lowerLetter"/>
      <w:lvlText w:val="%2."/>
      <w:lvlJc w:val="left"/>
      <w:pPr>
        <w:ind w:left="1440" w:hanging="360"/>
      </w:pPr>
      <w:rPr>
        <w:b w:val="0"/>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CD7729"/>
    <w:multiLevelType w:val="hybridMultilevel"/>
    <w:tmpl w:val="CDC45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B95CD2"/>
    <w:multiLevelType w:val="hybridMultilevel"/>
    <w:tmpl w:val="7CCC300A"/>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4" w15:restartNumberingAfterBreak="0">
    <w:nsid w:val="26746E75"/>
    <w:multiLevelType w:val="hybridMultilevel"/>
    <w:tmpl w:val="9FBEBF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7FA5FA6"/>
    <w:multiLevelType w:val="hybridMultilevel"/>
    <w:tmpl w:val="6BC010D6"/>
    <w:lvl w:ilvl="0" w:tplc="1DC0BCA4">
      <w:start w:val="1"/>
      <w:numFmt w:val="bullet"/>
      <w:lvlText w:val="•"/>
      <w:lvlJc w:val="left"/>
      <w:pPr>
        <w:tabs>
          <w:tab w:val="num" w:pos="720"/>
        </w:tabs>
        <w:ind w:left="720" w:hanging="360"/>
      </w:pPr>
      <w:rPr>
        <w:rFonts w:ascii="Arial" w:hAnsi="Arial" w:hint="default"/>
      </w:rPr>
    </w:lvl>
    <w:lvl w:ilvl="1" w:tplc="89285DF0" w:tentative="1">
      <w:start w:val="1"/>
      <w:numFmt w:val="bullet"/>
      <w:lvlText w:val="•"/>
      <w:lvlJc w:val="left"/>
      <w:pPr>
        <w:tabs>
          <w:tab w:val="num" w:pos="1440"/>
        </w:tabs>
        <w:ind w:left="1440" w:hanging="360"/>
      </w:pPr>
      <w:rPr>
        <w:rFonts w:ascii="Arial" w:hAnsi="Arial" w:hint="default"/>
      </w:rPr>
    </w:lvl>
    <w:lvl w:ilvl="2" w:tplc="500425CA" w:tentative="1">
      <w:start w:val="1"/>
      <w:numFmt w:val="bullet"/>
      <w:lvlText w:val="•"/>
      <w:lvlJc w:val="left"/>
      <w:pPr>
        <w:tabs>
          <w:tab w:val="num" w:pos="2160"/>
        </w:tabs>
        <w:ind w:left="2160" w:hanging="360"/>
      </w:pPr>
      <w:rPr>
        <w:rFonts w:ascii="Arial" w:hAnsi="Arial" w:hint="default"/>
      </w:rPr>
    </w:lvl>
    <w:lvl w:ilvl="3" w:tplc="110E8CDA" w:tentative="1">
      <w:start w:val="1"/>
      <w:numFmt w:val="bullet"/>
      <w:lvlText w:val="•"/>
      <w:lvlJc w:val="left"/>
      <w:pPr>
        <w:tabs>
          <w:tab w:val="num" w:pos="2880"/>
        </w:tabs>
        <w:ind w:left="2880" w:hanging="360"/>
      </w:pPr>
      <w:rPr>
        <w:rFonts w:ascii="Arial" w:hAnsi="Arial" w:hint="default"/>
      </w:rPr>
    </w:lvl>
    <w:lvl w:ilvl="4" w:tplc="11FA2950" w:tentative="1">
      <w:start w:val="1"/>
      <w:numFmt w:val="bullet"/>
      <w:lvlText w:val="•"/>
      <w:lvlJc w:val="left"/>
      <w:pPr>
        <w:tabs>
          <w:tab w:val="num" w:pos="3600"/>
        </w:tabs>
        <w:ind w:left="3600" w:hanging="360"/>
      </w:pPr>
      <w:rPr>
        <w:rFonts w:ascii="Arial" w:hAnsi="Arial" w:hint="default"/>
      </w:rPr>
    </w:lvl>
    <w:lvl w:ilvl="5" w:tplc="52C0E11E" w:tentative="1">
      <w:start w:val="1"/>
      <w:numFmt w:val="bullet"/>
      <w:lvlText w:val="•"/>
      <w:lvlJc w:val="left"/>
      <w:pPr>
        <w:tabs>
          <w:tab w:val="num" w:pos="4320"/>
        </w:tabs>
        <w:ind w:left="4320" w:hanging="360"/>
      </w:pPr>
      <w:rPr>
        <w:rFonts w:ascii="Arial" w:hAnsi="Arial" w:hint="default"/>
      </w:rPr>
    </w:lvl>
    <w:lvl w:ilvl="6" w:tplc="E5E077A0" w:tentative="1">
      <w:start w:val="1"/>
      <w:numFmt w:val="bullet"/>
      <w:lvlText w:val="•"/>
      <w:lvlJc w:val="left"/>
      <w:pPr>
        <w:tabs>
          <w:tab w:val="num" w:pos="5040"/>
        </w:tabs>
        <w:ind w:left="5040" w:hanging="360"/>
      </w:pPr>
      <w:rPr>
        <w:rFonts w:ascii="Arial" w:hAnsi="Arial" w:hint="default"/>
      </w:rPr>
    </w:lvl>
    <w:lvl w:ilvl="7" w:tplc="CE36620E" w:tentative="1">
      <w:start w:val="1"/>
      <w:numFmt w:val="bullet"/>
      <w:lvlText w:val="•"/>
      <w:lvlJc w:val="left"/>
      <w:pPr>
        <w:tabs>
          <w:tab w:val="num" w:pos="5760"/>
        </w:tabs>
        <w:ind w:left="5760" w:hanging="360"/>
      </w:pPr>
      <w:rPr>
        <w:rFonts w:ascii="Arial" w:hAnsi="Arial" w:hint="default"/>
      </w:rPr>
    </w:lvl>
    <w:lvl w:ilvl="8" w:tplc="50BEF42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8A31D28"/>
    <w:multiLevelType w:val="hybridMultilevel"/>
    <w:tmpl w:val="66F899C0"/>
    <w:lvl w:ilvl="0" w:tplc="0409000F">
      <w:start w:val="1"/>
      <w:numFmt w:val="decimal"/>
      <w:lvlText w:val="%1."/>
      <w:lvlJc w:val="left"/>
      <w:pPr>
        <w:ind w:left="720" w:hanging="360"/>
      </w:pPr>
    </w:lvl>
    <w:lvl w:ilvl="1" w:tplc="8474C058">
      <w:start w:val="1"/>
      <w:numFmt w:val="lowerLetter"/>
      <w:lvlText w:val="%2."/>
      <w:lvlJc w:val="left"/>
      <w:pPr>
        <w:ind w:left="1440" w:hanging="360"/>
      </w:pPr>
      <w:rPr>
        <w:b w:val="0"/>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C9133C"/>
    <w:multiLevelType w:val="hybridMultilevel"/>
    <w:tmpl w:val="75E6582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8" w15:restartNumberingAfterBreak="0">
    <w:nsid w:val="2ED86085"/>
    <w:multiLevelType w:val="hybridMultilevel"/>
    <w:tmpl w:val="326A8B8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62B5EE2"/>
    <w:multiLevelType w:val="hybridMultilevel"/>
    <w:tmpl w:val="AEBA930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71E2BCE"/>
    <w:multiLevelType w:val="hybridMultilevel"/>
    <w:tmpl w:val="BBE6F126"/>
    <w:lvl w:ilvl="0" w:tplc="CCC89AF0">
      <w:start w:val="1"/>
      <w:numFmt w:val="decimal"/>
      <w:lvlText w:val="%1."/>
      <w:lvlJc w:val="left"/>
      <w:pPr>
        <w:ind w:left="720" w:hanging="360"/>
      </w:pPr>
      <w:rPr>
        <w:b w:val="0"/>
      </w:rPr>
    </w:lvl>
    <w:lvl w:ilvl="1" w:tplc="C44E6258">
      <w:start w:val="1"/>
      <w:numFmt w:val="lowerLetter"/>
      <w:lvlText w:val="%2."/>
      <w:lvlJc w:val="left"/>
      <w:pPr>
        <w:ind w:left="1350" w:hanging="360"/>
      </w:pPr>
      <w:rPr>
        <w:b w:val="0"/>
        <w:color w:val="000000" w:themeColor="text1"/>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123ACD"/>
    <w:multiLevelType w:val="hybridMultilevel"/>
    <w:tmpl w:val="75B86DD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EF04C3"/>
    <w:multiLevelType w:val="hybridMultilevel"/>
    <w:tmpl w:val="A6A8EA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014789A"/>
    <w:multiLevelType w:val="hybridMultilevel"/>
    <w:tmpl w:val="FCDAFB64"/>
    <w:lvl w:ilvl="0" w:tplc="B17204B6">
      <w:start w:val="1"/>
      <w:numFmt w:val="bullet"/>
      <w:lvlText w:val="•"/>
      <w:lvlJc w:val="left"/>
      <w:pPr>
        <w:tabs>
          <w:tab w:val="num" w:pos="720"/>
        </w:tabs>
        <w:ind w:left="720" w:hanging="360"/>
      </w:pPr>
      <w:rPr>
        <w:rFonts w:ascii="Arial" w:hAnsi="Arial" w:hint="default"/>
      </w:rPr>
    </w:lvl>
    <w:lvl w:ilvl="1" w:tplc="F2EA9078">
      <w:start w:val="321"/>
      <w:numFmt w:val="bullet"/>
      <w:lvlText w:val="•"/>
      <w:lvlJc w:val="left"/>
      <w:pPr>
        <w:tabs>
          <w:tab w:val="num" w:pos="1440"/>
        </w:tabs>
        <w:ind w:left="1440" w:hanging="360"/>
      </w:pPr>
      <w:rPr>
        <w:rFonts w:ascii="Arial" w:hAnsi="Arial" w:hint="default"/>
      </w:rPr>
    </w:lvl>
    <w:lvl w:ilvl="2" w:tplc="B19640D6" w:tentative="1">
      <w:start w:val="1"/>
      <w:numFmt w:val="bullet"/>
      <w:lvlText w:val="•"/>
      <w:lvlJc w:val="left"/>
      <w:pPr>
        <w:tabs>
          <w:tab w:val="num" w:pos="2160"/>
        </w:tabs>
        <w:ind w:left="2160" w:hanging="360"/>
      </w:pPr>
      <w:rPr>
        <w:rFonts w:ascii="Arial" w:hAnsi="Arial" w:hint="default"/>
      </w:rPr>
    </w:lvl>
    <w:lvl w:ilvl="3" w:tplc="C14ACE02" w:tentative="1">
      <w:start w:val="1"/>
      <w:numFmt w:val="bullet"/>
      <w:lvlText w:val="•"/>
      <w:lvlJc w:val="left"/>
      <w:pPr>
        <w:tabs>
          <w:tab w:val="num" w:pos="2880"/>
        </w:tabs>
        <w:ind w:left="2880" w:hanging="360"/>
      </w:pPr>
      <w:rPr>
        <w:rFonts w:ascii="Arial" w:hAnsi="Arial" w:hint="default"/>
      </w:rPr>
    </w:lvl>
    <w:lvl w:ilvl="4" w:tplc="9B802C0A" w:tentative="1">
      <w:start w:val="1"/>
      <w:numFmt w:val="bullet"/>
      <w:lvlText w:val="•"/>
      <w:lvlJc w:val="left"/>
      <w:pPr>
        <w:tabs>
          <w:tab w:val="num" w:pos="3600"/>
        </w:tabs>
        <w:ind w:left="3600" w:hanging="360"/>
      </w:pPr>
      <w:rPr>
        <w:rFonts w:ascii="Arial" w:hAnsi="Arial" w:hint="default"/>
      </w:rPr>
    </w:lvl>
    <w:lvl w:ilvl="5" w:tplc="EBFE172E" w:tentative="1">
      <w:start w:val="1"/>
      <w:numFmt w:val="bullet"/>
      <w:lvlText w:val="•"/>
      <w:lvlJc w:val="left"/>
      <w:pPr>
        <w:tabs>
          <w:tab w:val="num" w:pos="4320"/>
        </w:tabs>
        <w:ind w:left="4320" w:hanging="360"/>
      </w:pPr>
      <w:rPr>
        <w:rFonts w:ascii="Arial" w:hAnsi="Arial" w:hint="default"/>
      </w:rPr>
    </w:lvl>
    <w:lvl w:ilvl="6" w:tplc="A0706810" w:tentative="1">
      <w:start w:val="1"/>
      <w:numFmt w:val="bullet"/>
      <w:lvlText w:val="•"/>
      <w:lvlJc w:val="left"/>
      <w:pPr>
        <w:tabs>
          <w:tab w:val="num" w:pos="5040"/>
        </w:tabs>
        <w:ind w:left="5040" w:hanging="360"/>
      </w:pPr>
      <w:rPr>
        <w:rFonts w:ascii="Arial" w:hAnsi="Arial" w:hint="default"/>
      </w:rPr>
    </w:lvl>
    <w:lvl w:ilvl="7" w:tplc="AB905DB6" w:tentative="1">
      <w:start w:val="1"/>
      <w:numFmt w:val="bullet"/>
      <w:lvlText w:val="•"/>
      <w:lvlJc w:val="left"/>
      <w:pPr>
        <w:tabs>
          <w:tab w:val="num" w:pos="5760"/>
        </w:tabs>
        <w:ind w:left="5760" w:hanging="360"/>
      </w:pPr>
      <w:rPr>
        <w:rFonts w:ascii="Arial" w:hAnsi="Arial" w:hint="default"/>
      </w:rPr>
    </w:lvl>
    <w:lvl w:ilvl="8" w:tplc="769811D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1EB09C3"/>
    <w:multiLevelType w:val="hybridMultilevel"/>
    <w:tmpl w:val="872C201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1FC24C6"/>
    <w:multiLevelType w:val="hybridMultilevel"/>
    <w:tmpl w:val="EC202B42"/>
    <w:lvl w:ilvl="0" w:tplc="C84A59FC">
      <w:start w:val="1"/>
      <w:numFmt w:val="bullet"/>
      <w:lvlText w:val=""/>
      <w:lvlJc w:val="left"/>
      <w:pPr>
        <w:ind w:left="720" w:hanging="360"/>
      </w:pPr>
      <w:rPr>
        <w:rFonts w:ascii="Symbol" w:hAnsi="Symbol" w:hint="default"/>
      </w:rPr>
    </w:lvl>
    <w:lvl w:ilvl="1" w:tplc="8E282238">
      <w:start w:val="1"/>
      <w:numFmt w:val="bullet"/>
      <w:lvlText w:val="o"/>
      <w:lvlJc w:val="left"/>
      <w:pPr>
        <w:ind w:left="1440" w:hanging="360"/>
      </w:pPr>
      <w:rPr>
        <w:rFonts w:ascii="Courier New" w:hAnsi="Courier New" w:hint="default"/>
      </w:rPr>
    </w:lvl>
    <w:lvl w:ilvl="2" w:tplc="3006B3B8">
      <w:start w:val="1"/>
      <w:numFmt w:val="bullet"/>
      <w:lvlText w:val=""/>
      <w:lvlJc w:val="left"/>
      <w:pPr>
        <w:ind w:left="2160" w:hanging="360"/>
      </w:pPr>
      <w:rPr>
        <w:rFonts w:ascii="Wingdings" w:hAnsi="Wingdings" w:hint="default"/>
      </w:rPr>
    </w:lvl>
    <w:lvl w:ilvl="3" w:tplc="0C323B14">
      <w:start w:val="1"/>
      <w:numFmt w:val="bullet"/>
      <w:lvlText w:val=""/>
      <w:lvlJc w:val="left"/>
      <w:pPr>
        <w:ind w:left="2880" w:hanging="360"/>
      </w:pPr>
      <w:rPr>
        <w:rFonts w:ascii="Symbol" w:hAnsi="Symbol" w:hint="default"/>
      </w:rPr>
    </w:lvl>
    <w:lvl w:ilvl="4" w:tplc="F2E8458E">
      <w:start w:val="1"/>
      <w:numFmt w:val="bullet"/>
      <w:lvlText w:val="o"/>
      <w:lvlJc w:val="left"/>
      <w:pPr>
        <w:ind w:left="3600" w:hanging="360"/>
      </w:pPr>
      <w:rPr>
        <w:rFonts w:ascii="Courier New" w:hAnsi="Courier New" w:hint="default"/>
      </w:rPr>
    </w:lvl>
    <w:lvl w:ilvl="5" w:tplc="DB168B12">
      <w:start w:val="1"/>
      <w:numFmt w:val="bullet"/>
      <w:lvlText w:val=""/>
      <w:lvlJc w:val="left"/>
      <w:pPr>
        <w:ind w:left="4320" w:hanging="360"/>
      </w:pPr>
      <w:rPr>
        <w:rFonts w:ascii="Wingdings" w:hAnsi="Wingdings" w:hint="default"/>
      </w:rPr>
    </w:lvl>
    <w:lvl w:ilvl="6" w:tplc="A9AA77B0">
      <w:start w:val="1"/>
      <w:numFmt w:val="bullet"/>
      <w:lvlText w:val=""/>
      <w:lvlJc w:val="left"/>
      <w:pPr>
        <w:ind w:left="5040" w:hanging="360"/>
      </w:pPr>
      <w:rPr>
        <w:rFonts w:ascii="Symbol" w:hAnsi="Symbol" w:hint="default"/>
      </w:rPr>
    </w:lvl>
    <w:lvl w:ilvl="7" w:tplc="1E004F2E">
      <w:start w:val="1"/>
      <w:numFmt w:val="bullet"/>
      <w:lvlText w:val="o"/>
      <w:lvlJc w:val="left"/>
      <w:pPr>
        <w:ind w:left="5760" w:hanging="360"/>
      </w:pPr>
      <w:rPr>
        <w:rFonts w:ascii="Courier New" w:hAnsi="Courier New" w:hint="default"/>
      </w:rPr>
    </w:lvl>
    <w:lvl w:ilvl="8" w:tplc="EF1822D6">
      <w:start w:val="1"/>
      <w:numFmt w:val="bullet"/>
      <w:lvlText w:val=""/>
      <w:lvlJc w:val="left"/>
      <w:pPr>
        <w:ind w:left="6480" w:hanging="360"/>
      </w:pPr>
      <w:rPr>
        <w:rFonts w:ascii="Wingdings" w:hAnsi="Wingdings" w:hint="default"/>
      </w:rPr>
    </w:lvl>
  </w:abstractNum>
  <w:abstractNum w:abstractNumId="26" w15:restartNumberingAfterBreak="0">
    <w:nsid w:val="422B36FD"/>
    <w:multiLevelType w:val="hybridMultilevel"/>
    <w:tmpl w:val="A65EDC0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44A53E1C"/>
    <w:multiLevelType w:val="hybridMultilevel"/>
    <w:tmpl w:val="11E61CBC"/>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8" w15:restartNumberingAfterBreak="0">
    <w:nsid w:val="4FD32769"/>
    <w:multiLevelType w:val="hybridMultilevel"/>
    <w:tmpl w:val="2DE8A57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9" w15:restartNumberingAfterBreak="0">
    <w:nsid w:val="534B23EA"/>
    <w:multiLevelType w:val="hybridMultilevel"/>
    <w:tmpl w:val="E99EFA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E27439"/>
    <w:multiLevelType w:val="hybridMultilevel"/>
    <w:tmpl w:val="0736E9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656093"/>
    <w:multiLevelType w:val="hybridMultilevel"/>
    <w:tmpl w:val="5F12D12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0B427E2"/>
    <w:multiLevelType w:val="hybridMultilevel"/>
    <w:tmpl w:val="A7C020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805397"/>
    <w:multiLevelType w:val="hybridMultilevel"/>
    <w:tmpl w:val="EEFE323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92612B1"/>
    <w:multiLevelType w:val="hybridMultilevel"/>
    <w:tmpl w:val="6E2AD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FDE62E8"/>
    <w:multiLevelType w:val="hybridMultilevel"/>
    <w:tmpl w:val="188E4A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24B6C8D"/>
    <w:multiLevelType w:val="hybridMultilevel"/>
    <w:tmpl w:val="4A18E15A"/>
    <w:lvl w:ilvl="0" w:tplc="04090001">
      <w:start w:val="1"/>
      <w:numFmt w:val="bullet"/>
      <w:lvlText w:val=""/>
      <w:lvlJc w:val="left"/>
      <w:pPr>
        <w:ind w:left="212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37" w15:restartNumberingAfterBreak="0">
    <w:nsid w:val="74EE1262"/>
    <w:multiLevelType w:val="hybridMultilevel"/>
    <w:tmpl w:val="CDD6304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8" w15:restartNumberingAfterBreak="0">
    <w:nsid w:val="7590699F"/>
    <w:multiLevelType w:val="hybridMultilevel"/>
    <w:tmpl w:val="977E45E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9" w15:restartNumberingAfterBreak="0">
    <w:nsid w:val="7857639C"/>
    <w:multiLevelType w:val="hybridMultilevel"/>
    <w:tmpl w:val="629E9DE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0" w15:restartNumberingAfterBreak="0">
    <w:nsid w:val="78B80F9E"/>
    <w:multiLevelType w:val="hybridMultilevel"/>
    <w:tmpl w:val="B39E6074"/>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AC6847"/>
    <w:multiLevelType w:val="hybridMultilevel"/>
    <w:tmpl w:val="01C89890"/>
    <w:lvl w:ilvl="0" w:tplc="FFFFFFFF">
      <w:start w:val="1"/>
      <w:numFmt w:val="decimal"/>
      <w:lvlText w:val="%1)"/>
      <w:lvlJc w:val="left"/>
      <w:pPr>
        <w:ind w:left="180" w:hanging="360"/>
      </w:pPr>
      <w:rPr>
        <w:b/>
      </w:rPr>
    </w:lvl>
    <w:lvl w:ilvl="1" w:tplc="04090019">
      <w:start w:val="1"/>
      <w:numFmt w:val="lowerLetter"/>
      <w:lvlText w:val="%2."/>
      <w:lvlJc w:val="left"/>
      <w:pPr>
        <w:ind w:left="36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5D5AB814">
      <w:numFmt w:val="bullet"/>
      <w:lvlText w:val="-"/>
      <w:lvlJc w:val="left"/>
      <w:pPr>
        <w:ind w:left="3060" w:hanging="360"/>
      </w:pPr>
      <w:rPr>
        <w:rFonts w:ascii="Calibri" w:eastAsiaTheme="minorEastAsia" w:hAnsi="Calibri" w:cs="Calibri" w:hint="default"/>
      </w:r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2" w15:restartNumberingAfterBreak="0">
    <w:nsid w:val="7AD7502A"/>
    <w:multiLevelType w:val="hybridMultilevel"/>
    <w:tmpl w:val="5C940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D376AD6"/>
    <w:multiLevelType w:val="hybridMultilevel"/>
    <w:tmpl w:val="D4960FD0"/>
    <w:lvl w:ilvl="0" w:tplc="0409000F">
      <w:start w:val="1"/>
      <w:numFmt w:val="decimal"/>
      <w:lvlText w:val="%1."/>
      <w:lvlJc w:val="left"/>
      <w:pPr>
        <w:ind w:left="720" w:hanging="360"/>
      </w:pPr>
    </w:lvl>
    <w:lvl w:ilvl="1" w:tplc="8474C058">
      <w:start w:val="1"/>
      <w:numFmt w:val="lowerLetter"/>
      <w:lvlText w:val="%2."/>
      <w:lvlJc w:val="left"/>
      <w:pPr>
        <w:ind w:left="1440" w:hanging="360"/>
      </w:pPr>
      <w:rPr>
        <w:b w:val="0"/>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77695F"/>
    <w:multiLevelType w:val="hybridMultilevel"/>
    <w:tmpl w:val="27B0FF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7"/>
  </w:num>
  <w:num w:numId="3">
    <w:abstractNumId w:val="20"/>
  </w:num>
  <w:num w:numId="4">
    <w:abstractNumId w:val="11"/>
  </w:num>
  <w:num w:numId="5">
    <w:abstractNumId w:val="16"/>
  </w:num>
  <w:num w:numId="6">
    <w:abstractNumId w:val="43"/>
  </w:num>
  <w:num w:numId="7">
    <w:abstractNumId w:val="29"/>
  </w:num>
  <w:num w:numId="8">
    <w:abstractNumId w:val="12"/>
  </w:num>
  <w:num w:numId="9">
    <w:abstractNumId w:val="13"/>
  </w:num>
  <w:num w:numId="10">
    <w:abstractNumId w:val="5"/>
  </w:num>
  <w:num w:numId="11">
    <w:abstractNumId w:val="39"/>
  </w:num>
  <w:num w:numId="12">
    <w:abstractNumId w:val="42"/>
  </w:num>
  <w:num w:numId="13">
    <w:abstractNumId w:val="22"/>
  </w:num>
  <w:num w:numId="14">
    <w:abstractNumId w:val="0"/>
  </w:num>
  <w:num w:numId="15">
    <w:abstractNumId w:val="37"/>
  </w:num>
  <w:num w:numId="16">
    <w:abstractNumId w:val="28"/>
  </w:num>
  <w:num w:numId="17">
    <w:abstractNumId w:val="36"/>
  </w:num>
  <w:num w:numId="18">
    <w:abstractNumId w:val="4"/>
  </w:num>
  <w:num w:numId="19">
    <w:abstractNumId w:val="15"/>
  </w:num>
  <w:num w:numId="20">
    <w:abstractNumId w:val="35"/>
  </w:num>
  <w:num w:numId="21">
    <w:abstractNumId w:val="23"/>
  </w:num>
  <w:num w:numId="22">
    <w:abstractNumId w:val="44"/>
  </w:num>
  <w:num w:numId="23">
    <w:abstractNumId w:val="31"/>
  </w:num>
  <w:num w:numId="24">
    <w:abstractNumId w:val="24"/>
  </w:num>
  <w:num w:numId="25">
    <w:abstractNumId w:val="34"/>
  </w:num>
  <w:num w:numId="26">
    <w:abstractNumId w:val="19"/>
  </w:num>
  <w:num w:numId="27">
    <w:abstractNumId w:val="27"/>
  </w:num>
  <w:num w:numId="28">
    <w:abstractNumId w:val="2"/>
  </w:num>
  <w:num w:numId="29">
    <w:abstractNumId w:val="14"/>
  </w:num>
  <w:num w:numId="30">
    <w:abstractNumId w:val="9"/>
  </w:num>
  <w:num w:numId="31">
    <w:abstractNumId w:val="17"/>
  </w:num>
  <w:num w:numId="32">
    <w:abstractNumId w:val="38"/>
  </w:num>
  <w:num w:numId="33">
    <w:abstractNumId w:val="41"/>
  </w:num>
  <w:num w:numId="34">
    <w:abstractNumId w:val="1"/>
  </w:num>
  <w:num w:numId="35">
    <w:abstractNumId w:val="3"/>
  </w:num>
  <w:num w:numId="36">
    <w:abstractNumId w:val="30"/>
  </w:num>
  <w:num w:numId="37">
    <w:abstractNumId w:val="33"/>
  </w:num>
  <w:num w:numId="38">
    <w:abstractNumId w:val="18"/>
  </w:num>
  <w:num w:numId="39">
    <w:abstractNumId w:val="32"/>
  </w:num>
  <w:num w:numId="40">
    <w:abstractNumId w:val="40"/>
  </w:num>
  <w:num w:numId="41">
    <w:abstractNumId w:val="8"/>
  </w:num>
  <w:num w:numId="42">
    <w:abstractNumId w:val="6"/>
  </w:num>
  <w:num w:numId="43">
    <w:abstractNumId w:val="26"/>
  </w:num>
  <w:num w:numId="44">
    <w:abstractNumId w:val="10"/>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F1B"/>
    <w:rsid w:val="0000400A"/>
    <w:rsid w:val="00004E83"/>
    <w:rsid w:val="00014B61"/>
    <w:rsid w:val="00015100"/>
    <w:rsid w:val="00030C71"/>
    <w:rsid w:val="00030E64"/>
    <w:rsid w:val="000447C1"/>
    <w:rsid w:val="00056C2F"/>
    <w:rsid w:val="000631DF"/>
    <w:rsid w:val="00076A16"/>
    <w:rsid w:val="000857B0"/>
    <w:rsid w:val="0008738B"/>
    <w:rsid w:val="00087523"/>
    <w:rsid w:val="00094FC7"/>
    <w:rsid w:val="00096319"/>
    <w:rsid w:val="0009712B"/>
    <w:rsid w:val="000A0A96"/>
    <w:rsid w:val="000A349B"/>
    <w:rsid w:val="000A3E33"/>
    <w:rsid w:val="000A6F7D"/>
    <w:rsid w:val="000B0697"/>
    <w:rsid w:val="000B347E"/>
    <w:rsid w:val="000B5CB8"/>
    <w:rsid w:val="000C13E1"/>
    <w:rsid w:val="000C4C91"/>
    <w:rsid w:val="000D4802"/>
    <w:rsid w:val="000D4FDD"/>
    <w:rsid w:val="000D6184"/>
    <w:rsid w:val="000E56CD"/>
    <w:rsid w:val="000F18BE"/>
    <w:rsid w:val="00102D8D"/>
    <w:rsid w:val="00117F0E"/>
    <w:rsid w:val="001226AB"/>
    <w:rsid w:val="00125C93"/>
    <w:rsid w:val="00133AB8"/>
    <w:rsid w:val="00133F3D"/>
    <w:rsid w:val="00136080"/>
    <w:rsid w:val="001451E6"/>
    <w:rsid w:val="0014730F"/>
    <w:rsid w:val="0015004E"/>
    <w:rsid w:val="00171170"/>
    <w:rsid w:val="001716FB"/>
    <w:rsid w:val="0017378A"/>
    <w:rsid w:val="00173D31"/>
    <w:rsid w:val="0017531B"/>
    <w:rsid w:val="00175CBD"/>
    <w:rsid w:val="00176283"/>
    <w:rsid w:val="00196F5F"/>
    <w:rsid w:val="001A0481"/>
    <w:rsid w:val="001A34C8"/>
    <w:rsid w:val="001B2D49"/>
    <w:rsid w:val="001B612A"/>
    <w:rsid w:val="001B650A"/>
    <w:rsid w:val="001B707E"/>
    <w:rsid w:val="001C1CEA"/>
    <w:rsid w:val="001D13DC"/>
    <w:rsid w:val="001D159F"/>
    <w:rsid w:val="001D2A5E"/>
    <w:rsid w:val="001D40F7"/>
    <w:rsid w:val="001F4E5A"/>
    <w:rsid w:val="001F530E"/>
    <w:rsid w:val="00204F1E"/>
    <w:rsid w:val="00215F76"/>
    <w:rsid w:val="002251B6"/>
    <w:rsid w:val="00235CC0"/>
    <w:rsid w:val="00240A37"/>
    <w:rsid w:val="00245532"/>
    <w:rsid w:val="00246C54"/>
    <w:rsid w:val="00247B2F"/>
    <w:rsid w:val="002524E8"/>
    <w:rsid w:val="00253125"/>
    <w:rsid w:val="00255941"/>
    <w:rsid w:val="00273197"/>
    <w:rsid w:val="00274E1D"/>
    <w:rsid w:val="002755FB"/>
    <w:rsid w:val="00275F63"/>
    <w:rsid w:val="00277188"/>
    <w:rsid w:val="00277DA1"/>
    <w:rsid w:val="00285E84"/>
    <w:rsid w:val="00295A0A"/>
    <w:rsid w:val="002A4396"/>
    <w:rsid w:val="002E0B61"/>
    <w:rsid w:val="002E57E4"/>
    <w:rsid w:val="002F796F"/>
    <w:rsid w:val="003000B8"/>
    <w:rsid w:val="00305C50"/>
    <w:rsid w:val="003211DA"/>
    <w:rsid w:val="00322548"/>
    <w:rsid w:val="003234EF"/>
    <w:rsid w:val="00323691"/>
    <w:rsid w:val="003277AC"/>
    <w:rsid w:val="0033343A"/>
    <w:rsid w:val="0033768E"/>
    <w:rsid w:val="00342FB2"/>
    <w:rsid w:val="00343F3F"/>
    <w:rsid w:val="0035425D"/>
    <w:rsid w:val="003561BB"/>
    <w:rsid w:val="0036097C"/>
    <w:rsid w:val="003629D4"/>
    <w:rsid w:val="00386CD8"/>
    <w:rsid w:val="00395688"/>
    <w:rsid w:val="00395E00"/>
    <w:rsid w:val="003A6828"/>
    <w:rsid w:val="003B2F62"/>
    <w:rsid w:val="003B666B"/>
    <w:rsid w:val="003C008E"/>
    <w:rsid w:val="003C6197"/>
    <w:rsid w:val="003D15D2"/>
    <w:rsid w:val="003E7604"/>
    <w:rsid w:val="003F0CBE"/>
    <w:rsid w:val="003F74FE"/>
    <w:rsid w:val="004026D3"/>
    <w:rsid w:val="0041208D"/>
    <w:rsid w:val="00422A14"/>
    <w:rsid w:val="0043654B"/>
    <w:rsid w:val="00452933"/>
    <w:rsid w:val="00461854"/>
    <w:rsid w:val="00464E4D"/>
    <w:rsid w:val="00481071"/>
    <w:rsid w:val="0048143F"/>
    <w:rsid w:val="00481CBC"/>
    <w:rsid w:val="00482172"/>
    <w:rsid w:val="004A152F"/>
    <w:rsid w:val="004B0203"/>
    <w:rsid w:val="004B6931"/>
    <w:rsid w:val="004B7696"/>
    <w:rsid w:val="004C330E"/>
    <w:rsid w:val="004C4C20"/>
    <w:rsid w:val="004C64E7"/>
    <w:rsid w:val="004E32B8"/>
    <w:rsid w:val="004E33EF"/>
    <w:rsid w:val="004E418B"/>
    <w:rsid w:val="004E7060"/>
    <w:rsid w:val="004F1E4E"/>
    <w:rsid w:val="00511EDE"/>
    <w:rsid w:val="00512760"/>
    <w:rsid w:val="00514FC0"/>
    <w:rsid w:val="00516825"/>
    <w:rsid w:val="00533C52"/>
    <w:rsid w:val="005431DA"/>
    <w:rsid w:val="00545A5B"/>
    <w:rsid w:val="00570F62"/>
    <w:rsid w:val="00581D71"/>
    <w:rsid w:val="005920A6"/>
    <w:rsid w:val="00593C1A"/>
    <w:rsid w:val="005A5116"/>
    <w:rsid w:val="005A634B"/>
    <w:rsid w:val="005B1CE7"/>
    <w:rsid w:val="005B2F4A"/>
    <w:rsid w:val="005B7F36"/>
    <w:rsid w:val="005D4EEA"/>
    <w:rsid w:val="005E3DC6"/>
    <w:rsid w:val="005F0E5B"/>
    <w:rsid w:val="005F2CC7"/>
    <w:rsid w:val="00613BF9"/>
    <w:rsid w:val="0061558D"/>
    <w:rsid w:val="00615CAB"/>
    <w:rsid w:val="0062371D"/>
    <w:rsid w:val="006268AB"/>
    <w:rsid w:val="0063023D"/>
    <w:rsid w:val="00645D93"/>
    <w:rsid w:val="006615F1"/>
    <w:rsid w:val="00667966"/>
    <w:rsid w:val="00672A40"/>
    <w:rsid w:val="006A33E2"/>
    <w:rsid w:val="006B7C3D"/>
    <w:rsid w:val="006C20C9"/>
    <w:rsid w:val="006C6EDE"/>
    <w:rsid w:val="006C741E"/>
    <w:rsid w:val="006E1CF0"/>
    <w:rsid w:val="006F0AF5"/>
    <w:rsid w:val="006F6689"/>
    <w:rsid w:val="006F6AFC"/>
    <w:rsid w:val="007041FC"/>
    <w:rsid w:val="00704C7D"/>
    <w:rsid w:val="00712C8A"/>
    <w:rsid w:val="00712EAA"/>
    <w:rsid w:val="00731FEA"/>
    <w:rsid w:val="0074222A"/>
    <w:rsid w:val="00747C54"/>
    <w:rsid w:val="00760388"/>
    <w:rsid w:val="00767189"/>
    <w:rsid w:val="00771AB7"/>
    <w:rsid w:val="00771C68"/>
    <w:rsid w:val="0077424E"/>
    <w:rsid w:val="007800A8"/>
    <w:rsid w:val="00786CF1"/>
    <w:rsid w:val="00794F7A"/>
    <w:rsid w:val="00797BA4"/>
    <w:rsid w:val="007B305A"/>
    <w:rsid w:val="007B51D5"/>
    <w:rsid w:val="007C3A48"/>
    <w:rsid w:val="007C62D6"/>
    <w:rsid w:val="007F3B97"/>
    <w:rsid w:val="007F41A0"/>
    <w:rsid w:val="007F740C"/>
    <w:rsid w:val="00813D97"/>
    <w:rsid w:val="00817E6C"/>
    <w:rsid w:val="00820DFF"/>
    <w:rsid w:val="00831585"/>
    <w:rsid w:val="00835F35"/>
    <w:rsid w:val="00852ED5"/>
    <w:rsid w:val="00855719"/>
    <w:rsid w:val="008561C9"/>
    <w:rsid w:val="00861D9E"/>
    <w:rsid w:val="0086285D"/>
    <w:rsid w:val="00874F57"/>
    <w:rsid w:val="00890046"/>
    <w:rsid w:val="00895FA5"/>
    <w:rsid w:val="008A5414"/>
    <w:rsid w:val="008C0600"/>
    <w:rsid w:val="008C3A1C"/>
    <w:rsid w:val="008C5200"/>
    <w:rsid w:val="008C7238"/>
    <w:rsid w:val="008E032F"/>
    <w:rsid w:val="008E17E1"/>
    <w:rsid w:val="008E2BD5"/>
    <w:rsid w:val="0090106B"/>
    <w:rsid w:val="009125DA"/>
    <w:rsid w:val="00912E0D"/>
    <w:rsid w:val="00930F1C"/>
    <w:rsid w:val="009316E2"/>
    <w:rsid w:val="00943818"/>
    <w:rsid w:val="00951A5B"/>
    <w:rsid w:val="009574A3"/>
    <w:rsid w:val="009832EE"/>
    <w:rsid w:val="00983D3B"/>
    <w:rsid w:val="00992A18"/>
    <w:rsid w:val="00997B51"/>
    <w:rsid w:val="009A694B"/>
    <w:rsid w:val="009B25CB"/>
    <w:rsid w:val="009B3961"/>
    <w:rsid w:val="009C20E5"/>
    <w:rsid w:val="009D118B"/>
    <w:rsid w:val="009D3D9F"/>
    <w:rsid w:val="009E08D7"/>
    <w:rsid w:val="009E5959"/>
    <w:rsid w:val="00A07336"/>
    <w:rsid w:val="00A07581"/>
    <w:rsid w:val="00A24253"/>
    <w:rsid w:val="00A30984"/>
    <w:rsid w:val="00A35B28"/>
    <w:rsid w:val="00A40210"/>
    <w:rsid w:val="00A44960"/>
    <w:rsid w:val="00A47C32"/>
    <w:rsid w:val="00A53DBC"/>
    <w:rsid w:val="00A5726E"/>
    <w:rsid w:val="00A600DB"/>
    <w:rsid w:val="00A60172"/>
    <w:rsid w:val="00A62294"/>
    <w:rsid w:val="00A66580"/>
    <w:rsid w:val="00A66A6A"/>
    <w:rsid w:val="00A67EA8"/>
    <w:rsid w:val="00A70778"/>
    <w:rsid w:val="00A83867"/>
    <w:rsid w:val="00A84A81"/>
    <w:rsid w:val="00A9096B"/>
    <w:rsid w:val="00AA68C2"/>
    <w:rsid w:val="00AA6912"/>
    <w:rsid w:val="00AA7C87"/>
    <w:rsid w:val="00AB1661"/>
    <w:rsid w:val="00AB1854"/>
    <w:rsid w:val="00AB191C"/>
    <w:rsid w:val="00AB2187"/>
    <w:rsid w:val="00AB2A09"/>
    <w:rsid w:val="00AC0375"/>
    <w:rsid w:val="00AE6F1B"/>
    <w:rsid w:val="00AE7C42"/>
    <w:rsid w:val="00AF2E67"/>
    <w:rsid w:val="00B01762"/>
    <w:rsid w:val="00B153A5"/>
    <w:rsid w:val="00B253DA"/>
    <w:rsid w:val="00B27C34"/>
    <w:rsid w:val="00B71470"/>
    <w:rsid w:val="00B741A7"/>
    <w:rsid w:val="00B8734B"/>
    <w:rsid w:val="00B959F4"/>
    <w:rsid w:val="00BA2C4C"/>
    <w:rsid w:val="00BA386B"/>
    <w:rsid w:val="00BC1579"/>
    <w:rsid w:val="00BC52B3"/>
    <w:rsid w:val="00BC574D"/>
    <w:rsid w:val="00BC7838"/>
    <w:rsid w:val="00BD1D0A"/>
    <w:rsid w:val="00BF48A6"/>
    <w:rsid w:val="00BF5DE4"/>
    <w:rsid w:val="00C005F6"/>
    <w:rsid w:val="00C051C3"/>
    <w:rsid w:val="00C06AE6"/>
    <w:rsid w:val="00C30916"/>
    <w:rsid w:val="00C3286C"/>
    <w:rsid w:val="00C41355"/>
    <w:rsid w:val="00C413FB"/>
    <w:rsid w:val="00C427A9"/>
    <w:rsid w:val="00C44C33"/>
    <w:rsid w:val="00C523FF"/>
    <w:rsid w:val="00C60084"/>
    <w:rsid w:val="00C6275C"/>
    <w:rsid w:val="00C63B47"/>
    <w:rsid w:val="00C705DC"/>
    <w:rsid w:val="00C9194A"/>
    <w:rsid w:val="00C944F5"/>
    <w:rsid w:val="00C952F8"/>
    <w:rsid w:val="00CD55E1"/>
    <w:rsid w:val="00CE16A9"/>
    <w:rsid w:val="00CE2005"/>
    <w:rsid w:val="00CE765E"/>
    <w:rsid w:val="00D00A30"/>
    <w:rsid w:val="00D14B69"/>
    <w:rsid w:val="00D21BE4"/>
    <w:rsid w:val="00D236DB"/>
    <w:rsid w:val="00D25325"/>
    <w:rsid w:val="00D3146B"/>
    <w:rsid w:val="00D32673"/>
    <w:rsid w:val="00D446D3"/>
    <w:rsid w:val="00D4491C"/>
    <w:rsid w:val="00D577CD"/>
    <w:rsid w:val="00D57A09"/>
    <w:rsid w:val="00D6128A"/>
    <w:rsid w:val="00D91EE1"/>
    <w:rsid w:val="00DB1DFA"/>
    <w:rsid w:val="00DC1A8C"/>
    <w:rsid w:val="00DC7BB9"/>
    <w:rsid w:val="00DD41C1"/>
    <w:rsid w:val="00E0063D"/>
    <w:rsid w:val="00E11994"/>
    <w:rsid w:val="00E13445"/>
    <w:rsid w:val="00E24656"/>
    <w:rsid w:val="00E25074"/>
    <w:rsid w:val="00E26249"/>
    <w:rsid w:val="00E2692B"/>
    <w:rsid w:val="00E405AA"/>
    <w:rsid w:val="00E4323C"/>
    <w:rsid w:val="00E44CCF"/>
    <w:rsid w:val="00E54322"/>
    <w:rsid w:val="00E55101"/>
    <w:rsid w:val="00E610BE"/>
    <w:rsid w:val="00E705C0"/>
    <w:rsid w:val="00E73076"/>
    <w:rsid w:val="00E831DA"/>
    <w:rsid w:val="00EA1C8F"/>
    <w:rsid w:val="00EA639D"/>
    <w:rsid w:val="00EB3459"/>
    <w:rsid w:val="00EC014D"/>
    <w:rsid w:val="00EE0348"/>
    <w:rsid w:val="00EE0F86"/>
    <w:rsid w:val="00EF168B"/>
    <w:rsid w:val="00F04EAF"/>
    <w:rsid w:val="00F108A0"/>
    <w:rsid w:val="00F40060"/>
    <w:rsid w:val="00F42D25"/>
    <w:rsid w:val="00F50964"/>
    <w:rsid w:val="00F52F74"/>
    <w:rsid w:val="00F547CB"/>
    <w:rsid w:val="00F7355A"/>
    <w:rsid w:val="00F95C0E"/>
    <w:rsid w:val="00FA2C28"/>
    <w:rsid w:val="00FA3670"/>
    <w:rsid w:val="00FC0B83"/>
    <w:rsid w:val="00FC0F77"/>
    <w:rsid w:val="00FD2408"/>
    <w:rsid w:val="00FD75B7"/>
    <w:rsid w:val="00FE76A4"/>
    <w:rsid w:val="00FF504B"/>
    <w:rsid w:val="28CE6931"/>
    <w:rsid w:val="337C5CD3"/>
    <w:rsid w:val="358C04E0"/>
    <w:rsid w:val="37CDBC9F"/>
    <w:rsid w:val="631F1BD2"/>
    <w:rsid w:val="722E79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9C271C"/>
  <w14:defaultImageDpi w14:val="32767"/>
  <w15:docId w15:val="{A2D59E73-7C2D-8249-8378-DDBC5034A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6F1B"/>
    <w:pPr>
      <w:ind w:left="720"/>
      <w:contextualSpacing/>
    </w:pPr>
    <w:rPr>
      <w:rFonts w:eastAsiaTheme="minorEastAsia"/>
      <w:lang w:eastAsia="zh-CN"/>
    </w:rPr>
  </w:style>
  <w:style w:type="character" w:styleId="Hyperlink">
    <w:name w:val="Hyperlink"/>
    <w:basedOn w:val="DefaultParagraphFont"/>
    <w:uiPriority w:val="99"/>
    <w:unhideWhenUsed/>
    <w:rsid w:val="00A07336"/>
    <w:rPr>
      <w:color w:val="0563C1" w:themeColor="hyperlink"/>
      <w:u w:val="single"/>
    </w:rPr>
  </w:style>
  <w:style w:type="character" w:styleId="FollowedHyperlink">
    <w:name w:val="FollowedHyperlink"/>
    <w:basedOn w:val="DefaultParagraphFont"/>
    <w:uiPriority w:val="99"/>
    <w:semiHidden/>
    <w:unhideWhenUsed/>
    <w:rsid w:val="004F1E4E"/>
    <w:rPr>
      <w:color w:val="954F72" w:themeColor="followedHyperlink"/>
      <w:u w:val="single"/>
    </w:rPr>
  </w:style>
  <w:style w:type="paragraph" w:styleId="BalloonText">
    <w:name w:val="Balloon Text"/>
    <w:basedOn w:val="Normal"/>
    <w:link w:val="BalloonTextChar"/>
    <w:uiPriority w:val="99"/>
    <w:semiHidden/>
    <w:unhideWhenUsed/>
    <w:rsid w:val="000A0A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0A96"/>
    <w:rPr>
      <w:rFonts w:ascii="Lucida Grande" w:hAnsi="Lucida Grande" w:cs="Lucida Grande"/>
      <w:sz w:val="18"/>
      <w:szCs w:val="18"/>
    </w:rPr>
  </w:style>
  <w:style w:type="character" w:styleId="CommentReference">
    <w:name w:val="annotation reference"/>
    <w:basedOn w:val="DefaultParagraphFont"/>
    <w:uiPriority w:val="99"/>
    <w:semiHidden/>
    <w:unhideWhenUsed/>
    <w:rsid w:val="000A0A96"/>
    <w:rPr>
      <w:sz w:val="18"/>
      <w:szCs w:val="18"/>
    </w:rPr>
  </w:style>
  <w:style w:type="paragraph" w:styleId="CommentText">
    <w:name w:val="annotation text"/>
    <w:basedOn w:val="Normal"/>
    <w:link w:val="CommentTextChar"/>
    <w:uiPriority w:val="99"/>
    <w:semiHidden/>
    <w:unhideWhenUsed/>
    <w:rsid w:val="000A0A96"/>
  </w:style>
  <w:style w:type="character" w:customStyle="1" w:styleId="CommentTextChar">
    <w:name w:val="Comment Text Char"/>
    <w:basedOn w:val="DefaultParagraphFont"/>
    <w:link w:val="CommentText"/>
    <w:uiPriority w:val="99"/>
    <w:semiHidden/>
    <w:rsid w:val="000A0A96"/>
  </w:style>
  <w:style w:type="paragraph" w:styleId="CommentSubject">
    <w:name w:val="annotation subject"/>
    <w:basedOn w:val="CommentText"/>
    <w:next w:val="CommentText"/>
    <w:link w:val="CommentSubjectChar"/>
    <w:uiPriority w:val="99"/>
    <w:semiHidden/>
    <w:unhideWhenUsed/>
    <w:rsid w:val="000A0A96"/>
    <w:rPr>
      <w:b/>
      <w:bCs/>
      <w:sz w:val="20"/>
      <w:szCs w:val="20"/>
    </w:rPr>
  </w:style>
  <w:style w:type="character" w:customStyle="1" w:styleId="CommentSubjectChar">
    <w:name w:val="Comment Subject Char"/>
    <w:basedOn w:val="CommentTextChar"/>
    <w:link w:val="CommentSubject"/>
    <w:uiPriority w:val="99"/>
    <w:semiHidden/>
    <w:rsid w:val="000A0A96"/>
    <w:rPr>
      <w:b/>
      <w:bCs/>
      <w:sz w:val="20"/>
      <w:szCs w:val="20"/>
    </w:rPr>
  </w:style>
  <w:style w:type="paragraph" w:styleId="Header">
    <w:name w:val="header"/>
    <w:basedOn w:val="Normal"/>
    <w:link w:val="HeaderChar"/>
    <w:uiPriority w:val="99"/>
    <w:unhideWhenUsed/>
    <w:rsid w:val="00613BF9"/>
    <w:pPr>
      <w:tabs>
        <w:tab w:val="center" w:pos="4680"/>
        <w:tab w:val="right" w:pos="9360"/>
      </w:tabs>
    </w:pPr>
  </w:style>
  <w:style w:type="character" w:customStyle="1" w:styleId="HeaderChar">
    <w:name w:val="Header Char"/>
    <w:basedOn w:val="DefaultParagraphFont"/>
    <w:link w:val="Header"/>
    <w:uiPriority w:val="99"/>
    <w:rsid w:val="00613BF9"/>
  </w:style>
  <w:style w:type="paragraph" w:styleId="Footer">
    <w:name w:val="footer"/>
    <w:basedOn w:val="Normal"/>
    <w:link w:val="FooterChar"/>
    <w:uiPriority w:val="99"/>
    <w:unhideWhenUsed/>
    <w:rsid w:val="00613BF9"/>
    <w:pPr>
      <w:tabs>
        <w:tab w:val="center" w:pos="4680"/>
        <w:tab w:val="right" w:pos="9360"/>
      </w:tabs>
    </w:pPr>
  </w:style>
  <w:style w:type="character" w:customStyle="1" w:styleId="FooterChar">
    <w:name w:val="Footer Char"/>
    <w:basedOn w:val="DefaultParagraphFont"/>
    <w:link w:val="Footer"/>
    <w:uiPriority w:val="99"/>
    <w:rsid w:val="00613BF9"/>
  </w:style>
  <w:style w:type="character" w:customStyle="1" w:styleId="UnresolvedMention1">
    <w:name w:val="Unresolved Mention1"/>
    <w:basedOn w:val="DefaultParagraphFont"/>
    <w:uiPriority w:val="99"/>
    <w:semiHidden/>
    <w:unhideWhenUsed/>
    <w:rsid w:val="005431DA"/>
    <w:rPr>
      <w:color w:val="605E5C"/>
      <w:shd w:val="clear" w:color="auto" w:fill="E1DFDD"/>
    </w:rPr>
  </w:style>
  <w:style w:type="character" w:customStyle="1" w:styleId="UnresolvedMention2">
    <w:name w:val="Unresolved Mention2"/>
    <w:basedOn w:val="DefaultParagraphFont"/>
    <w:uiPriority w:val="99"/>
    <w:semiHidden/>
    <w:unhideWhenUsed/>
    <w:rsid w:val="007C3A48"/>
    <w:rPr>
      <w:color w:val="605E5C"/>
      <w:shd w:val="clear" w:color="auto" w:fill="E1DFDD"/>
    </w:rPr>
  </w:style>
  <w:style w:type="character" w:customStyle="1" w:styleId="apple-converted-space">
    <w:name w:val="apple-converted-space"/>
    <w:basedOn w:val="DefaultParagraphFont"/>
    <w:rsid w:val="00992A18"/>
  </w:style>
  <w:style w:type="paragraph" w:customStyle="1" w:styleId="xmsonormal">
    <w:name w:val="x_msonormal"/>
    <w:basedOn w:val="Normal"/>
    <w:rsid w:val="003F0CBE"/>
    <w:pPr>
      <w:spacing w:before="100" w:beforeAutospacing="1" w:after="100" w:afterAutospacing="1"/>
    </w:pPr>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3F0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993927">
      <w:bodyDiv w:val="1"/>
      <w:marLeft w:val="0"/>
      <w:marRight w:val="0"/>
      <w:marTop w:val="0"/>
      <w:marBottom w:val="0"/>
      <w:divBdr>
        <w:top w:val="none" w:sz="0" w:space="0" w:color="auto"/>
        <w:left w:val="none" w:sz="0" w:space="0" w:color="auto"/>
        <w:bottom w:val="none" w:sz="0" w:space="0" w:color="auto"/>
        <w:right w:val="none" w:sz="0" w:space="0" w:color="auto"/>
      </w:divBdr>
    </w:div>
    <w:div w:id="237593477">
      <w:bodyDiv w:val="1"/>
      <w:marLeft w:val="0"/>
      <w:marRight w:val="0"/>
      <w:marTop w:val="0"/>
      <w:marBottom w:val="0"/>
      <w:divBdr>
        <w:top w:val="none" w:sz="0" w:space="0" w:color="auto"/>
        <w:left w:val="none" w:sz="0" w:space="0" w:color="auto"/>
        <w:bottom w:val="none" w:sz="0" w:space="0" w:color="auto"/>
        <w:right w:val="none" w:sz="0" w:space="0" w:color="auto"/>
      </w:divBdr>
    </w:div>
    <w:div w:id="377635002">
      <w:bodyDiv w:val="1"/>
      <w:marLeft w:val="0"/>
      <w:marRight w:val="0"/>
      <w:marTop w:val="0"/>
      <w:marBottom w:val="0"/>
      <w:divBdr>
        <w:top w:val="none" w:sz="0" w:space="0" w:color="auto"/>
        <w:left w:val="none" w:sz="0" w:space="0" w:color="auto"/>
        <w:bottom w:val="none" w:sz="0" w:space="0" w:color="auto"/>
        <w:right w:val="none" w:sz="0" w:space="0" w:color="auto"/>
      </w:divBdr>
      <w:divsChild>
        <w:div w:id="930747052">
          <w:marLeft w:val="360"/>
          <w:marRight w:val="0"/>
          <w:marTop w:val="200"/>
          <w:marBottom w:val="0"/>
          <w:divBdr>
            <w:top w:val="none" w:sz="0" w:space="0" w:color="auto"/>
            <w:left w:val="none" w:sz="0" w:space="0" w:color="auto"/>
            <w:bottom w:val="none" w:sz="0" w:space="0" w:color="auto"/>
            <w:right w:val="none" w:sz="0" w:space="0" w:color="auto"/>
          </w:divBdr>
        </w:div>
        <w:div w:id="126169359">
          <w:marLeft w:val="1080"/>
          <w:marRight w:val="0"/>
          <w:marTop w:val="100"/>
          <w:marBottom w:val="0"/>
          <w:divBdr>
            <w:top w:val="none" w:sz="0" w:space="0" w:color="auto"/>
            <w:left w:val="none" w:sz="0" w:space="0" w:color="auto"/>
            <w:bottom w:val="none" w:sz="0" w:space="0" w:color="auto"/>
            <w:right w:val="none" w:sz="0" w:space="0" w:color="auto"/>
          </w:divBdr>
        </w:div>
        <w:div w:id="1228541133">
          <w:marLeft w:val="360"/>
          <w:marRight w:val="0"/>
          <w:marTop w:val="200"/>
          <w:marBottom w:val="0"/>
          <w:divBdr>
            <w:top w:val="none" w:sz="0" w:space="0" w:color="auto"/>
            <w:left w:val="none" w:sz="0" w:space="0" w:color="auto"/>
            <w:bottom w:val="none" w:sz="0" w:space="0" w:color="auto"/>
            <w:right w:val="none" w:sz="0" w:space="0" w:color="auto"/>
          </w:divBdr>
        </w:div>
        <w:div w:id="1208953149">
          <w:marLeft w:val="360"/>
          <w:marRight w:val="0"/>
          <w:marTop w:val="200"/>
          <w:marBottom w:val="0"/>
          <w:divBdr>
            <w:top w:val="none" w:sz="0" w:space="0" w:color="auto"/>
            <w:left w:val="none" w:sz="0" w:space="0" w:color="auto"/>
            <w:bottom w:val="none" w:sz="0" w:space="0" w:color="auto"/>
            <w:right w:val="none" w:sz="0" w:space="0" w:color="auto"/>
          </w:divBdr>
        </w:div>
      </w:divsChild>
    </w:div>
    <w:div w:id="388192746">
      <w:bodyDiv w:val="1"/>
      <w:marLeft w:val="0"/>
      <w:marRight w:val="0"/>
      <w:marTop w:val="0"/>
      <w:marBottom w:val="0"/>
      <w:divBdr>
        <w:top w:val="none" w:sz="0" w:space="0" w:color="auto"/>
        <w:left w:val="none" w:sz="0" w:space="0" w:color="auto"/>
        <w:bottom w:val="none" w:sz="0" w:space="0" w:color="auto"/>
        <w:right w:val="none" w:sz="0" w:space="0" w:color="auto"/>
      </w:divBdr>
      <w:divsChild>
        <w:div w:id="1121026019">
          <w:marLeft w:val="360"/>
          <w:marRight w:val="0"/>
          <w:marTop w:val="200"/>
          <w:marBottom w:val="0"/>
          <w:divBdr>
            <w:top w:val="none" w:sz="0" w:space="0" w:color="auto"/>
            <w:left w:val="none" w:sz="0" w:space="0" w:color="auto"/>
            <w:bottom w:val="none" w:sz="0" w:space="0" w:color="auto"/>
            <w:right w:val="none" w:sz="0" w:space="0" w:color="auto"/>
          </w:divBdr>
        </w:div>
        <w:div w:id="867376547">
          <w:marLeft w:val="360"/>
          <w:marRight w:val="0"/>
          <w:marTop w:val="200"/>
          <w:marBottom w:val="0"/>
          <w:divBdr>
            <w:top w:val="none" w:sz="0" w:space="0" w:color="auto"/>
            <w:left w:val="none" w:sz="0" w:space="0" w:color="auto"/>
            <w:bottom w:val="none" w:sz="0" w:space="0" w:color="auto"/>
            <w:right w:val="none" w:sz="0" w:space="0" w:color="auto"/>
          </w:divBdr>
        </w:div>
        <w:div w:id="387339207">
          <w:marLeft w:val="360"/>
          <w:marRight w:val="0"/>
          <w:marTop w:val="200"/>
          <w:marBottom w:val="0"/>
          <w:divBdr>
            <w:top w:val="none" w:sz="0" w:space="0" w:color="auto"/>
            <w:left w:val="none" w:sz="0" w:space="0" w:color="auto"/>
            <w:bottom w:val="none" w:sz="0" w:space="0" w:color="auto"/>
            <w:right w:val="none" w:sz="0" w:space="0" w:color="auto"/>
          </w:divBdr>
        </w:div>
      </w:divsChild>
    </w:div>
    <w:div w:id="700590863">
      <w:bodyDiv w:val="1"/>
      <w:marLeft w:val="0"/>
      <w:marRight w:val="0"/>
      <w:marTop w:val="0"/>
      <w:marBottom w:val="0"/>
      <w:divBdr>
        <w:top w:val="none" w:sz="0" w:space="0" w:color="auto"/>
        <w:left w:val="none" w:sz="0" w:space="0" w:color="auto"/>
        <w:bottom w:val="none" w:sz="0" w:space="0" w:color="auto"/>
        <w:right w:val="none" w:sz="0" w:space="0" w:color="auto"/>
      </w:divBdr>
    </w:div>
    <w:div w:id="1037661834">
      <w:bodyDiv w:val="1"/>
      <w:marLeft w:val="0"/>
      <w:marRight w:val="0"/>
      <w:marTop w:val="0"/>
      <w:marBottom w:val="0"/>
      <w:divBdr>
        <w:top w:val="none" w:sz="0" w:space="0" w:color="auto"/>
        <w:left w:val="none" w:sz="0" w:space="0" w:color="auto"/>
        <w:bottom w:val="none" w:sz="0" w:space="0" w:color="auto"/>
        <w:right w:val="none" w:sz="0" w:space="0" w:color="auto"/>
      </w:divBdr>
    </w:div>
    <w:div w:id="1419519207">
      <w:bodyDiv w:val="1"/>
      <w:marLeft w:val="0"/>
      <w:marRight w:val="0"/>
      <w:marTop w:val="0"/>
      <w:marBottom w:val="0"/>
      <w:divBdr>
        <w:top w:val="none" w:sz="0" w:space="0" w:color="auto"/>
        <w:left w:val="none" w:sz="0" w:space="0" w:color="auto"/>
        <w:bottom w:val="none" w:sz="0" w:space="0" w:color="auto"/>
        <w:right w:val="none" w:sz="0" w:space="0" w:color="auto"/>
      </w:divBdr>
    </w:div>
    <w:div w:id="1892646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69UDBzswVSCsCmIwIBHDCbu4U1PrXoEQyIwHEugcr7A/edit?usp=sharing" TargetMode="External"/><Relationship Id="rId13" Type="http://schemas.openxmlformats.org/officeDocument/2006/relationships/package" Target="embeddings/Microsoft_Word_Document1.docx"/><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tbos.org"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package" Target="embeddings/Microsoft_Word_Document.doc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A1CB0-4DCF-B34F-8FCB-8CCE1E81C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1166</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Liz Isaacs</cp:lastModifiedBy>
  <cp:revision>2</cp:revision>
  <cp:lastPrinted>2019-07-18T19:48:00Z</cp:lastPrinted>
  <dcterms:created xsi:type="dcterms:W3CDTF">2019-08-14T17:42:00Z</dcterms:created>
  <dcterms:modified xsi:type="dcterms:W3CDTF">2019-08-14T17:42:00Z</dcterms:modified>
</cp:coreProperties>
</file>