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8D9B0" w14:textId="23B1C2F5" w:rsidR="004E5230" w:rsidRPr="00701F69" w:rsidRDefault="00AC2CA1" w:rsidP="00113E69">
      <w:pPr>
        <w:jc w:val="center"/>
        <w:rPr>
          <w:rFonts w:asciiTheme="minorHAnsi" w:hAnsiTheme="minorHAnsi" w:cstheme="minorHAnsi"/>
          <w:sz w:val="28"/>
          <w:szCs w:val="28"/>
        </w:rPr>
      </w:pPr>
      <w:r w:rsidRPr="00701F69">
        <w:rPr>
          <w:rFonts w:asciiTheme="minorHAnsi" w:hAnsiTheme="minorHAnsi" w:cstheme="minorHAnsi"/>
          <w:noProof/>
          <w:sz w:val="28"/>
          <w:szCs w:val="28"/>
        </w:rPr>
        <w:drawing>
          <wp:anchor distT="0" distB="0" distL="114300" distR="114300" simplePos="0" relativeHeight="251659264" behindDoc="0" locked="0" layoutInCell="1" allowOverlap="1" wp14:anchorId="5E9BE71B" wp14:editId="1DFDD080">
            <wp:simplePos x="0" y="0"/>
            <wp:positionH relativeFrom="page">
              <wp:posOffset>477520</wp:posOffset>
            </wp:positionH>
            <wp:positionV relativeFrom="page">
              <wp:posOffset>416560</wp:posOffset>
            </wp:positionV>
            <wp:extent cx="6827520" cy="7823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27520" cy="782320"/>
                    </a:xfrm>
                    <a:prstGeom prst="rect">
                      <a:avLst/>
                    </a:prstGeom>
                  </pic:spPr>
                </pic:pic>
              </a:graphicData>
            </a:graphic>
            <wp14:sizeRelH relativeFrom="margin">
              <wp14:pctWidth>0</wp14:pctWidth>
            </wp14:sizeRelH>
            <wp14:sizeRelV relativeFrom="margin">
              <wp14:pctHeight>0</wp14:pctHeight>
            </wp14:sizeRelV>
          </wp:anchor>
        </w:drawing>
      </w:r>
      <w:r w:rsidR="005E2B32" w:rsidRPr="00701F69">
        <w:rPr>
          <w:rFonts w:asciiTheme="minorHAnsi" w:hAnsiTheme="minorHAnsi" w:cstheme="minorHAnsi"/>
          <w:b/>
          <w:sz w:val="28"/>
          <w:szCs w:val="28"/>
        </w:rPr>
        <w:t xml:space="preserve">CT BOS Steering Committee Meeting </w:t>
      </w:r>
      <w:r w:rsidR="00D136B4">
        <w:rPr>
          <w:rFonts w:asciiTheme="minorHAnsi" w:hAnsiTheme="minorHAnsi" w:cstheme="minorHAnsi"/>
          <w:b/>
          <w:sz w:val="28"/>
          <w:szCs w:val="28"/>
        </w:rPr>
        <w:t>Minutes</w:t>
      </w:r>
    </w:p>
    <w:p w14:paraId="1E4AB4DD" w14:textId="089BD33E" w:rsidR="00BD2E8F" w:rsidRPr="00701F69" w:rsidRDefault="009302D7" w:rsidP="00BD2E8F">
      <w:pPr>
        <w:pStyle w:val="Header"/>
        <w:jc w:val="center"/>
        <w:rPr>
          <w:rFonts w:cstheme="minorHAnsi"/>
          <w:b/>
          <w:sz w:val="28"/>
          <w:szCs w:val="28"/>
        </w:rPr>
      </w:pPr>
      <w:r w:rsidRPr="00701F69">
        <w:rPr>
          <w:rFonts w:cstheme="minorHAnsi"/>
          <w:b/>
          <w:sz w:val="28"/>
          <w:szCs w:val="28"/>
        </w:rPr>
        <w:t>4</w:t>
      </w:r>
      <w:r w:rsidR="005E2B32" w:rsidRPr="00701F69">
        <w:rPr>
          <w:rFonts w:cstheme="minorHAnsi"/>
          <w:b/>
          <w:sz w:val="28"/>
          <w:szCs w:val="28"/>
        </w:rPr>
        <w:t>/</w:t>
      </w:r>
      <w:r w:rsidRPr="00701F69">
        <w:rPr>
          <w:rFonts w:cstheme="minorHAnsi"/>
          <w:b/>
          <w:sz w:val="28"/>
          <w:szCs w:val="28"/>
        </w:rPr>
        <w:t>17</w:t>
      </w:r>
      <w:r w:rsidR="005E2B32" w:rsidRPr="00701F69">
        <w:rPr>
          <w:rFonts w:cstheme="minorHAnsi"/>
          <w:b/>
          <w:sz w:val="28"/>
          <w:szCs w:val="28"/>
        </w:rPr>
        <w:t>/2020</w:t>
      </w:r>
    </w:p>
    <w:p w14:paraId="05602C0E" w14:textId="77777777" w:rsidR="005E2B32" w:rsidRPr="00701F69" w:rsidRDefault="005E2B32" w:rsidP="005E2B32">
      <w:pPr>
        <w:widowControl w:val="0"/>
        <w:autoSpaceDE w:val="0"/>
        <w:autoSpaceDN w:val="0"/>
        <w:adjustRightInd w:val="0"/>
        <w:jc w:val="center"/>
        <w:rPr>
          <w:rFonts w:asciiTheme="minorHAnsi" w:hAnsiTheme="minorHAnsi" w:cstheme="minorHAnsi"/>
          <w:color w:val="000000"/>
          <w:sz w:val="28"/>
          <w:szCs w:val="28"/>
        </w:rPr>
      </w:pPr>
    </w:p>
    <w:p w14:paraId="5586C75D" w14:textId="1FDCB023" w:rsidR="005E2B32" w:rsidRPr="00701F69" w:rsidRDefault="005E2B32" w:rsidP="00286AFD">
      <w:pPr>
        <w:pStyle w:val="ListParagraph"/>
        <w:widowControl w:val="0"/>
        <w:numPr>
          <w:ilvl w:val="0"/>
          <w:numId w:val="14"/>
        </w:numPr>
        <w:autoSpaceDE w:val="0"/>
        <w:autoSpaceDN w:val="0"/>
        <w:adjustRightInd w:val="0"/>
        <w:rPr>
          <w:rFonts w:cstheme="minorHAnsi"/>
          <w:sz w:val="28"/>
          <w:szCs w:val="28"/>
        </w:rPr>
      </w:pPr>
      <w:r w:rsidRPr="00701F69">
        <w:rPr>
          <w:rFonts w:cstheme="minorHAnsi"/>
          <w:sz w:val="28"/>
          <w:szCs w:val="28"/>
        </w:rPr>
        <w:t xml:space="preserve">Welcome </w:t>
      </w:r>
    </w:p>
    <w:p w14:paraId="2E9B100E" w14:textId="77777777" w:rsidR="005E2B32" w:rsidRPr="00701F69" w:rsidRDefault="005E2B32" w:rsidP="005E2B32">
      <w:pPr>
        <w:widowControl w:val="0"/>
        <w:autoSpaceDE w:val="0"/>
        <w:autoSpaceDN w:val="0"/>
        <w:adjustRightInd w:val="0"/>
        <w:ind w:left="-180"/>
        <w:rPr>
          <w:rFonts w:asciiTheme="minorHAnsi" w:hAnsiTheme="minorHAnsi" w:cstheme="minorHAnsi"/>
          <w:sz w:val="28"/>
          <w:szCs w:val="28"/>
        </w:rPr>
      </w:pPr>
    </w:p>
    <w:p w14:paraId="0DC3B7B0" w14:textId="2D7CBAE4" w:rsidR="005E2B32" w:rsidRPr="00701F69" w:rsidRDefault="005E2B32" w:rsidP="00286AFD">
      <w:pPr>
        <w:pStyle w:val="ListParagraph"/>
        <w:widowControl w:val="0"/>
        <w:numPr>
          <w:ilvl w:val="0"/>
          <w:numId w:val="14"/>
        </w:numPr>
        <w:autoSpaceDE w:val="0"/>
        <w:autoSpaceDN w:val="0"/>
        <w:adjustRightInd w:val="0"/>
        <w:rPr>
          <w:rFonts w:cstheme="minorHAnsi"/>
          <w:color w:val="000000"/>
          <w:sz w:val="28"/>
          <w:szCs w:val="28"/>
        </w:rPr>
      </w:pPr>
      <w:r w:rsidRPr="00701F69">
        <w:rPr>
          <w:rFonts w:cstheme="minorHAnsi"/>
          <w:color w:val="000000"/>
          <w:sz w:val="28"/>
          <w:szCs w:val="28"/>
        </w:rPr>
        <w:t>Announcements</w:t>
      </w:r>
      <w:r w:rsidR="00790339" w:rsidRPr="00701F69">
        <w:rPr>
          <w:rFonts w:cstheme="minorHAnsi"/>
          <w:color w:val="000000"/>
          <w:sz w:val="28"/>
          <w:szCs w:val="28"/>
        </w:rPr>
        <w:t xml:space="preserve"> </w:t>
      </w:r>
    </w:p>
    <w:p w14:paraId="420BB028" w14:textId="6233192B" w:rsidR="00104B2C" w:rsidRDefault="007F5EA1" w:rsidP="005E1CF7">
      <w:pPr>
        <w:pStyle w:val="ListParagraph"/>
        <w:widowControl w:val="0"/>
        <w:numPr>
          <w:ilvl w:val="0"/>
          <w:numId w:val="11"/>
        </w:numPr>
        <w:autoSpaceDE w:val="0"/>
        <w:autoSpaceDN w:val="0"/>
        <w:adjustRightInd w:val="0"/>
        <w:rPr>
          <w:rFonts w:cstheme="minorHAnsi"/>
          <w:color w:val="000000"/>
          <w:sz w:val="28"/>
          <w:szCs w:val="28"/>
        </w:rPr>
      </w:pPr>
      <w:r w:rsidRPr="00701F69">
        <w:rPr>
          <w:rFonts w:cstheme="minorHAnsi"/>
          <w:color w:val="000000"/>
          <w:sz w:val="28"/>
          <w:szCs w:val="28"/>
        </w:rPr>
        <w:t xml:space="preserve">Motion </w:t>
      </w:r>
      <w:r w:rsidR="00691EDC" w:rsidRPr="00701F69">
        <w:rPr>
          <w:rFonts w:cstheme="minorHAnsi"/>
          <w:color w:val="000000"/>
          <w:sz w:val="28"/>
          <w:szCs w:val="28"/>
        </w:rPr>
        <w:t xml:space="preserve">to approve </w:t>
      </w:r>
      <w:r w:rsidR="00950EAF" w:rsidRPr="00701F69">
        <w:rPr>
          <w:rFonts w:cstheme="minorHAnsi"/>
          <w:color w:val="000000"/>
          <w:sz w:val="28"/>
          <w:szCs w:val="28"/>
        </w:rPr>
        <w:t xml:space="preserve">the CT BOS </w:t>
      </w:r>
      <w:r w:rsidR="00950EAF" w:rsidRPr="00701F69">
        <w:rPr>
          <w:rFonts w:cstheme="minorHAnsi"/>
          <w:bCs/>
          <w:sz w:val="28"/>
          <w:szCs w:val="28"/>
          <w:u w:val="single"/>
        </w:rPr>
        <w:t>Approach to Establishing New Project Priorities for 2020 Competition</w:t>
      </w:r>
      <w:r w:rsidR="00950EAF" w:rsidRPr="00701F69">
        <w:rPr>
          <w:rFonts w:cstheme="minorHAnsi"/>
          <w:color w:val="000000"/>
          <w:sz w:val="28"/>
          <w:szCs w:val="28"/>
        </w:rPr>
        <w:t xml:space="preserve"> passed -</w:t>
      </w:r>
      <w:r w:rsidR="00691EDC" w:rsidRPr="00701F69">
        <w:rPr>
          <w:rFonts w:cstheme="minorHAnsi"/>
          <w:color w:val="000000"/>
          <w:sz w:val="28"/>
          <w:szCs w:val="28"/>
        </w:rPr>
        <w:t xml:space="preserve"> 15 in favor, 1 abstention, 21 possible votes</w:t>
      </w:r>
    </w:p>
    <w:bookmarkStart w:id="0" w:name="_MON_1649489264"/>
    <w:bookmarkEnd w:id="0"/>
    <w:p w14:paraId="5D596CF9" w14:textId="1AC48CBD" w:rsidR="00DA6A51" w:rsidRPr="00701F69" w:rsidRDefault="006523FC" w:rsidP="00DA6A51">
      <w:pPr>
        <w:pStyle w:val="ListParagraph"/>
        <w:widowControl w:val="0"/>
        <w:autoSpaceDE w:val="0"/>
        <w:autoSpaceDN w:val="0"/>
        <w:adjustRightInd w:val="0"/>
        <w:ind w:left="540"/>
        <w:rPr>
          <w:rFonts w:cstheme="minorHAnsi"/>
          <w:color w:val="000000"/>
          <w:sz w:val="28"/>
          <w:szCs w:val="28"/>
        </w:rPr>
      </w:pPr>
      <w:r>
        <w:rPr>
          <w:rFonts w:cstheme="minorHAnsi"/>
          <w:noProof/>
          <w:color w:val="000000"/>
          <w:sz w:val="28"/>
          <w:szCs w:val="28"/>
        </w:rPr>
        <w:object w:dxaOrig="1520" w:dyaOrig="960" w14:anchorId="0157E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8pt;mso-width-percent:0;mso-height-percent:0;mso-width-percent:0;mso-height-percent:0" o:ole="">
            <v:imagedata r:id="rId6" o:title=""/>
          </v:shape>
          <o:OLEObject Type="Embed" ProgID="Word.Document.12" ShapeID="_x0000_i1025" DrawAspect="Icon" ObjectID="_1649747459" r:id="rId7">
            <o:FieldCodes>\s</o:FieldCodes>
          </o:OLEObject>
        </w:object>
      </w:r>
    </w:p>
    <w:p w14:paraId="0C76A318" w14:textId="73F6D3A9" w:rsidR="005E1CF7" w:rsidRPr="00701F69" w:rsidRDefault="00950EAF" w:rsidP="005E1CF7">
      <w:pPr>
        <w:pStyle w:val="ListParagraph"/>
        <w:widowControl w:val="0"/>
        <w:numPr>
          <w:ilvl w:val="0"/>
          <w:numId w:val="11"/>
        </w:numPr>
        <w:autoSpaceDE w:val="0"/>
        <w:autoSpaceDN w:val="0"/>
        <w:adjustRightInd w:val="0"/>
        <w:rPr>
          <w:rFonts w:cstheme="minorHAnsi"/>
          <w:color w:val="000000"/>
          <w:sz w:val="28"/>
          <w:szCs w:val="28"/>
        </w:rPr>
      </w:pPr>
      <w:r w:rsidRPr="00701F69">
        <w:rPr>
          <w:rFonts w:cstheme="minorHAnsi"/>
          <w:color w:val="000000"/>
          <w:sz w:val="28"/>
          <w:szCs w:val="28"/>
        </w:rPr>
        <w:t xml:space="preserve">HUD CoC </w:t>
      </w:r>
      <w:r w:rsidR="005E1CF7" w:rsidRPr="00701F69">
        <w:rPr>
          <w:rFonts w:cstheme="minorHAnsi"/>
          <w:color w:val="000000"/>
          <w:sz w:val="28"/>
          <w:szCs w:val="28"/>
        </w:rPr>
        <w:t xml:space="preserve">Tier 2 </w:t>
      </w:r>
      <w:r w:rsidR="00151A44">
        <w:rPr>
          <w:rFonts w:cstheme="minorHAnsi"/>
          <w:color w:val="000000"/>
          <w:sz w:val="28"/>
          <w:szCs w:val="28"/>
        </w:rPr>
        <w:t>Funding A</w:t>
      </w:r>
      <w:r w:rsidR="005E1CF7" w:rsidRPr="00701F69">
        <w:rPr>
          <w:rFonts w:cstheme="minorHAnsi"/>
          <w:color w:val="000000"/>
          <w:sz w:val="28"/>
          <w:szCs w:val="28"/>
        </w:rPr>
        <w:t>wards</w:t>
      </w:r>
      <w:r w:rsidR="00151A44">
        <w:rPr>
          <w:rFonts w:cstheme="minorHAnsi"/>
          <w:color w:val="000000"/>
          <w:sz w:val="28"/>
          <w:szCs w:val="28"/>
        </w:rPr>
        <w:t xml:space="preserve"> for New Projects</w:t>
      </w:r>
    </w:p>
    <w:p w14:paraId="6927D4B8" w14:textId="34F6934C" w:rsidR="003A4812" w:rsidRPr="00701F69" w:rsidRDefault="003A4812" w:rsidP="003A4812">
      <w:pPr>
        <w:pStyle w:val="ListParagraph"/>
        <w:numPr>
          <w:ilvl w:val="0"/>
          <w:numId w:val="12"/>
        </w:numPr>
        <w:ind w:left="900"/>
        <w:rPr>
          <w:rFonts w:cstheme="minorHAnsi"/>
          <w:color w:val="000000"/>
          <w:sz w:val="28"/>
          <w:szCs w:val="28"/>
        </w:rPr>
      </w:pPr>
      <w:r w:rsidRPr="00701F69">
        <w:rPr>
          <w:rFonts w:cstheme="minorHAnsi"/>
          <w:color w:val="000000"/>
          <w:sz w:val="28"/>
          <w:szCs w:val="28"/>
        </w:rPr>
        <w:t>DMHAS BOS PSH 2019</w:t>
      </w:r>
      <w:r w:rsidR="00950EAF" w:rsidRPr="00701F69">
        <w:rPr>
          <w:rFonts w:cstheme="minorHAnsi"/>
          <w:color w:val="000000"/>
          <w:sz w:val="28"/>
          <w:szCs w:val="28"/>
        </w:rPr>
        <w:t xml:space="preserve"> -</w:t>
      </w:r>
      <w:r w:rsidRPr="00701F69">
        <w:rPr>
          <w:rFonts w:cstheme="minorHAnsi"/>
          <w:color w:val="000000"/>
          <w:sz w:val="28"/>
          <w:szCs w:val="28"/>
        </w:rPr>
        <w:t>  $973,092</w:t>
      </w:r>
    </w:p>
    <w:p w14:paraId="381887E9" w14:textId="5D99D5AE" w:rsidR="003A4812" w:rsidRPr="00701F69" w:rsidRDefault="003A4812" w:rsidP="003A4812">
      <w:pPr>
        <w:pStyle w:val="ListParagraph"/>
        <w:numPr>
          <w:ilvl w:val="0"/>
          <w:numId w:val="12"/>
        </w:numPr>
        <w:ind w:left="900"/>
        <w:rPr>
          <w:rFonts w:cstheme="minorHAnsi"/>
          <w:color w:val="000000"/>
          <w:sz w:val="28"/>
          <w:szCs w:val="28"/>
        </w:rPr>
      </w:pPr>
      <w:r w:rsidRPr="00701F69">
        <w:rPr>
          <w:rFonts w:cstheme="minorHAnsi"/>
          <w:color w:val="000000"/>
          <w:sz w:val="28"/>
          <w:szCs w:val="28"/>
        </w:rPr>
        <w:t>CT BOS RRH Project 2019</w:t>
      </w:r>
      <w:r w:rsidR="00950EAF" w:rsidRPr="00701F69">
        <w:rPr>
          <w:rFonts w:cstheme="minorHAnsi"/>
          <w:color w:val="000000"/>
          <w:sz w:val="28"/>
          <w:szCs w:val="28"/>
        </w:rPr>
        <w:t xml:space="preserve"> - </w:t>
      </w:r>
      <w:r w:rsidRPr="00701F69">
        <w:rPr>
          <w:rFonts w:cstheme="minorHAnsi"/>
          <w:color w:val="000000"/>
          <w:sz w:val="28"/>
          <w:szCs w:val="28"/>
        </w:rPr>
        <w:t xml:space="preserve"> $994,908</w:t>
      </w:r>
    </w:p>
    <w:p w14:paraId="730B7361" w14:textId="299DC157" w:rsidR="003A4812" w:rsidRDefault="003A4812" w:rsidP="003A4812">
      <w:pPr>
        <w:pStyle w:val="ListParagraph"/>
        <w:numPr>
          <w:ilvl w:val="0"/>
          <w:numId w:val="12"/>
        </w:numPr>
        <w:ind w:left="900"/>
        <w:rPr>
          <w:rFonts w:cstheme="minorHAnsi"/>
          <w:color w:val="000000"/>
          <w:sz w:val="28"/>
          <w:szCs w:val="28"/>
        </w:rPr>
      </w:pPr>
      <w:r w:rsidRPr="00701F69">
        <w:rPr>
          <w:rFonts w:cstheme="minorHAnsi"/>
          <w:color w:val="000000"/>
          <w:sz w:val="28"/>
          <w:szCs w:val="28"/>
        </w:rPr>
        <w:t>DOH CCADV BOS RRH Project 2019</w:t>
      </w:r>
      <w:r w:rsidR="00950EAF" w:rsidRPr="00701F69">
        <w:rPr>
          <w:rFonts w:cstheme="minorHAnsi"/>
          <w:color w:val="000000"/>
          <w:sz w:val="28"/>
          <w:szCs w:val="28"/>
        </w:rPr>
        <w:t xml:space="preserve"> - </w:t>
      </w:r>
      <w:r w:rsidRPr="00701F69">
        <w:rPr>
          <w:rFonts w:cstheme="minorHAnsi"/>
          <w:color w:val="000000"/>
          <w:sz w:val="28"/>
          <w:szCs w:val="28"/>
        </w:rPr>
        <w:t> $1,339,170</w:t>
      </w:r>
    </w:p>
    <w:p w14:paraId="5F22FD25" w14:textId="3719FAC6" w:rsidR="00151A44" w:rsidRPr="00FC0EC4" w:rsidRDefault="00151A44" w:rsidP="003A4812">
      <w:pPr>
        <w:pStyle w:val="ListParagraph"/>
        <w:numPr>
          <w:ilvl w:val="0"/>
          <w:numId w:val="12"/>
        </w:numPr>
        <w:ind w:left="900"/>
        <w:rPr>
          <w:rFonts w:cstheme="minorHAnsi"/>
          <w:b/>
          <w:color w:val="000000"/>
          <w:sz w:val="28"/>
          <w:szCs w:val="28"/>
        </w:rPr>
      </w:pPr>
      <w:r w:rsidRPr="00FC0EC4">
        <w:rPr>
          <w:rFonts w:cstheme="minorHAnsi"/>
          <w:b/>
          <w:color w:val="000000"/>
          <w:sz w:val="28"/>
          <w:szCs w:val="28"/>
        </w:rPr>
        <w:t xml:space="preserve">Total funds for new projects = </w:t>
      </w:r>
      <w:r w:rsidR="00FC0EC4" w:rsidRPr="00FC0EC4">
        <w:rPr>
          <w:rFonts w:cstheme="minorHAnsi"/>
          <w:b/>
          <w:color w:val="000000"/>
          <w:sz w:val="28"/>
          <w:szCs w:val="28"/>
        </w:rPr>
        <w:t>$3,307,170</w:t>
      </w:r>
    </w:p>
    <w:p w14:paraId="2C5CC2FD" w14:textId="0F1660D1" w:rsidR="003A4812" w:rsidRPr="00701F69" w:rsidRDefault="003A4812" w:rsidP="003A4812">
      <w:pPr>
        <w:pStyle w:val="ListParagraph"/>
        <w:numPr>
          <w:ilvl w:val="0"/>
          <w:numId w:val="12"/>
        </w:numPr>
        <w:ind w:left="900"/>
        <w:rPr>
          <w:rFonts w:cstheme="minorHAnsi"/>
          <w:b/>
          <w:color w:val="000000"/>
          <w:sz w:val="28"/>
          <w:szCs w:val="28"/>
        </w:rPr>
      </w:pPr>
      <w:r w:rsidRPr="00701F69">
        <w:rPr>
          <w:rFonts w:cstheme="minorHAnsi"/>
          <w:b/>
          <w:color w:val="000000"/>
          <w:sz w:val="28"/>
          <w:szCs w:val="28"/>
        </w:rPr>
        <w:t xml:space="preserve">$43,700,531 total </w:t>
      </w:r>
      <w:r w:rsidR="00950EAF" w:rsidRPr="00701F69">
        <w:rPr>
          <w:rFonts w:cstheme="minorHAnsi"/>
          <w:b/>
          <w:color w:val="000000"/>
          <w:sz w:val="28"/>
          <w:szCs w:val="28"/>
        </w:rPr>
        <w:t xml:space="preserve">in </w:t>
      </w:r>
      <w:r w:rsidRPr="00701F69">
        <w:rPr>
          <w:rFonts w:cstheme="minorHAnsi"/>
          <w:b/>
          <w:color w:val="000000"/>
          <w:sz w:val="28"/>
          <w:szCs w:val="28"/>
        </w:rPr>
        <w:t>new and renewal</w:t>
      </w:r>
      <w:r w:rsidR="00950EAF" w:rsidRPr="00701F69">
        <w:rPr>
          <w:rFonts w:cstheme="minorHAnsi"/>
          <w:b/>
          <w:color w:val="000000"/>
          <w:sz w:val="28"/>
          <w:szCs w:val="28"/>
        </w:rPr>
        <w:t xml:space="preserve"> funding</w:t>
      </w:r>
    </w:p>
    <w:p w14:paraId="2B914BF9" w14:textId="406456A4" w:rsidR="00B52889" w:rsidRDefault="002C6763" w:rsidP="00B52889">
      <w:pPr>
        <w:pStyle w:val="ListParagraph"/>
        <w:widowControl w:val="0"/>
        <w:numPr>
          <w:ilvl w:val="0"/>
          <w:numId w:val="11"/>
        </w:numPr>
        <w:autoSpaceDE w:val="0"/>
        <w:autoSpaceDN w:val="0"/>
        <w:adjustRightInd w:val="0"/>
        <w:rPr>
          <w:rFonts w:cstheme="minorHAnsi"/>
          <w:color w:val="000000"/>
          <w:sz w:val="28"/>
          <w:szCs w:val="28"/>
        </w:rPr>
      </w:pPr>
      <w:r w:rsidRPr="00701F69">
        <w:rPr>
          <w:rFonts w:cstheme="minorHAnsi"/>
          <w:color w:val="000000"/>
          <w:sz w:val="28"/>
          <w:szCs w:val="28"/>
        </w:rPr>
        <w:t xml:space="preserve">Consolidations </w:t>
      </w:r>
      <w:r w:rsidR="00FB6B19" w:rsidRPr="00701F69">
        <w:rPr>
          <w:rFonts w:cstheme="minorHAnsi"/>
          <w:color w:val="000000"/>
          <w:sz w:val="28"/>
          <w:szCs w:val="28"/>
        </w:rPr>
        <w:t xml:space="preserve">requested during HUD application process </w:t>
      </w:r>
      <w:r w:rsidR="00C16380" w:rsidRPr="00701F69">
        <w:rPr>
          <w:rFonts w:cstheme="minorHAnsi"/>
          <w:color w:val="000000"/>
          <w:sz w:val="28"/>
          <w:szCs w:val="28"/>
        </w:rPr>
        <w:t xml:space="preserve">were </w:t>
      </w:r>
      <w:r w:rsidRPr="00701F69">
        <w:rPr>
          <w:rFonts w:cstheme="minorHAnsi"/>
          <w:color w:val="000000"/>
          <w:sz w:val="28"/>
          <w:szCs w:val="28"/>
        </w:rPr>
        <w:t xml:space="preserve">not </w:t>
      </w:r>
      <w:r w:rsidR="00950EAF" w:rsidRPr="00701F69">
        <w:rPr>
          <w:rFonts w:cstheme="minorHAnsi"/>
          <w:color w:val="000000"/>
          <w:sz w:val="28"/>
          <w:szCs w:val="28"/>
        </w:rPr>
        <w:t>granted and the projects are not merged.</w:t>
      </w:r>
      <w:r w:rsidR="000529D1">
        <w:rPr>
          <w:rFonts w:cstheme="minorHAnsi"/>
          <w:color w:val="000000"/>
          <w:sz w:val="28"/>
          <w:szCs w:val="28"/>
        </w:rPr>
        <w:t xml:space="preserve">  All projects were funded individually.</w:t>
      </w:r>
      <w:r w:rsidR="00C12B2E">
        <w:rPr>
          <w:rFonts w:cstheme="minorHAnsi"/>
          <w:color w:val="000000"/>
          <w:sz w:val="28"/>
          <w:szCs w:val="28"/>
        </w:rPr>
        <w:t xml:space="preserve"> Can apply for consolidation in 2020 NOFA if allowed</w:t>
      </w:r>
    </w:p>
    <w:p w14:paraId="62AB13C0" w14:textId="77777777" w:rsidR="00D136B4" w:rsidRDefault="00B52889" w:rsidP="00B52889">
      <w:pPr>
        <w:pStyle w:val="ListParagraph"/>
        <w:widowControl w:val="0"/>
        <w:numPr>
          <w:ilvl w:val="0"/>
          <w:numId w:val="11"/>
        </w:numPr>
        <w:autoSpaceDE w:val="0"/>
        <w:autoSpaceDN w:val="0"/>
        <w:adjustRightInd w:val="0"/>
        <w:rPr>
          <w:rFonts w:cstheme="minorHAnsi"/>
          <w:color w:val="000000"/>
          <w:sz w:val="28"/>
          <w:szCs w:val="28"/>
        </w:rPr>
      </w:pPr>
      <w:r w:rsidRPr="00B52889">
        <w:rPr>
          <w:rFonts w:cstheme="minorHAnsi"/>
          <w:color w:val="000000"/>
          <w:sz w:val="28"/>
          <w:szCs w:val="28"/>
        </w:rPr>
        <w:t>Planning Grant RFQ for Domestic Violence Training</w:t>
      </w:r>
    </w:p>
    <w:p w14:paraId="66934FE9" w14:textId="061B57D7" w:rsidR="00B52889" w:rsidRPr="00B64546" w:rsidRDefault="00B52889" w:rsidP="00D136B4">
      <w:pPr>
        <w:pStyle w:val="ListParagraph"/>
        <w:widowControl w:val="0"/>
        <w:numPr>
          <w:ilvl w:val="0"/>
          <w:numId w:val="16"/>
        </w:numPr>
        <w:autoSpaceDE w:val="0"/>
        <w:autoSpaceDN w:val="0"/>
        <w:adjustRightInd w:val="0"/>
        <w:ind w:left="900"/>
        <w:rPr>
          <w:rFonts w:cstheme="minorHAnsi"/>
          <w:color w:val="000000"/>
          <w:sz w:val="28"/>
          <w:szCs w:val="28"/>
        </w:rPr>
      </w:pPr>
      <w:r w:rsidRPr="00D136B4">
        <w:rPr>
          <w:rFonts w:cstheme="minorHAnsi"/>
          <w:sz w:val="28"/>
          <w:szCs w:val="28"/>
        </w:rPr>
        <w:t>DHMAS is seeking an entity to provide training on the complex issues and service needs related to domestic violence to supportive housing front line staff providing supportive services to survivors of domestic violence and their family members.</w:t>
      </w:r>
    </w:p>
    <w:bookmarkStart w:id="1" w:name="_MON_1649489010"/>
    <w:bookmarkEnd w:id="1"/>
    <w:p w14:paraId="73EAF557" w14:textId="424B2A15" w:rsidR="005E1F88" w:rsidRPr="00E648A6" w:rsidRDefault="006523FC" w:rsidP="00E648A6">
      <w:pPr>
        <w:pStyle w:val="ListParagraph"/>
        <w:widowControl w:val="0"/>
        <w:autoSpaceDE w:val="0"/>
        <w:autoSpaceDN w:val="0"/>
        <w:adjustRightInd w:val="0"/>
        <w:ind w:left="900"/>
        <w:rPr>
          <w:rFonts w:cstheme="minorHAnsi"/>
          <w:color w:val="000000"/>
          <w:sz w:val="28"/>
          <w:szCs w:val="28"/>
        </w:rPr>
      </w:pPr>
      <w:r>
        <w:rPr>
          <w:rFonts w:cstheme="minorHAnsi"/>
          <w:noProof/>
          <w:color w:val="000000"/>
          <w:sz w:val="28"/>
          <w:szCs w:val="28"/>
        </w:rPr>
        <w:object w:dxaOrig="1520" w:dyaOrig="960" w14:anchorId="26637651">
          <v:shape id="_x0000_i1026" type="#_x0000_t75" alt="" style="width:76pt;height:48pt;mso-width-percent:0;mso-height-percent:0;mso-width-percent:0;mso-height-percent:0" o:ole="">
            <v:imagedata r:id="rId8" o:title=""/>
          </v:shape>
          <o:OLEObject Type="Embed" ProgID="Word.Document.12" ShapeID="_x0000_i1026" DrawAspect="Icon" ObjectID="_1649747460" r:id="rId9">
            <o:FieldCodes>\s</o:FieldCodes>
          </o:OLEObject>
        </w:object>
      </w:r>
    </w:p>
    <w:p w14:paraId="16CB123F" w14:textId="77777777" w:rsidR="00544849" w:rsidRDefault="00B52889" w:rsidP="00544849">
      <w:pPr>
        <w:pStyle w:val="ListParagraph"/>
        <w:widowControl w:val="0"/>
        <w:numPr>
          <w:ilvl w:val="0"/>
          <w:numId w:val="14"/>
        </w:numPr>
        <w:autoSpaceDE w:val="0"/>
        <w:autoSpaceDN w:val="0"/>
        <w:adjustRightInd w:val="0"/>
        <w:rPr>
          <w:rFonts w:cstheme="minorHAnsi"/>
          <w:b/>
          <w:i/>
          <w:sz w:val="28"/>
          <w:szCs w:val="28"/>
        </w:rPr>
      </w:pPr>
      <w:r>
        <w:rPr>
          <w:rFonts w:cstheme="minorHAnsi"/>
          <w:sz w:val="28"/>
          <w:szCs w:val="28"/>
        </w:rPr>
        <w:t>Renewal Evaluation 2020</w:t>
      </w:r>
    </w:p>
    <w:p w14:paraId="2E487AF9" w14:textId="77777777" w:rsidR="00D136B4" w:rsidRPr="00D136B4" w:rsidRDefault="00B52889" w:rsidP="00B52889">
      <w:pPr>
        <w:pStyle w:val="ListParagraph"/>
        <w:widowControl w:val="0"/>
        <w:numPr>
          <w:ilvl w:val="0"/>
          <w:numId w:val="11"/>
        </w:numPr>
        <w:autoSpaceDE w:val="0"/>
        <w:autoSpaceDN w:val="0"/>
        <w:adjustRightInd w:val="0"/>
        <w:rPr>
          <w:rFonts w:cstheme="minorHAnsi"/>
          <w:b/>
          <w:sz w:val="28"/>
          <w:szCs w:val="28"/>
        </w:rPr>
      </w:pPr>
      <w:r w:rsidRPr="00D136B4">
        <w:rPr>
          <w:rFonts w:cstheme="minorHAnsi"/>
          <w:sz w:val="28"/>
          <w:szCs w:val="28"/>
        </w:rPr>
        <w:t xml:space="preserve">Corrective Action </w:t>
      </w:r>
    </w:p>
    <w:p w14:paraId="7192EAFD" w14:textId="5644EB54" w:rsidR="00B52889" w:rsidRPr="00D136B4" w:rsidRDefault="00D136B4" w:rsidP="00D136B4">
      <w:pPr>
        <w:pStyle w:val="ListParagraph"/>
        <w:widowControl w:val="0"/>
        <w:autoSpaceDE w:val="0"/>
        <w:autoSpaceDN w:val="0"/>
        <w:adjustRightInd w:val="0"/>
        <w:ind w:left="540"/>
        <w:rPr>
          <w:rFonts w:cstheme="minorHAnsi"/>
          <w:b/>
          <w:sz w:val="28"/>
          <w:szCs w:val="28"/>
        </w:rPr>
      </w:pPr>
      <w:r w:rsidRPr="00D136B4">
        <w:rPr>
          <w:rFonts w:cstheme="minorHAnsi"/>
          <w:b/>
          <w:sz w:val="28"/>
          <w:szCs w:val="28"/>
        </w:rPr>
        <w:t xml:space="preserve">Motion: The </w:t>
      </w:r>
      <w:r w:rsidR="00B52889" w:rsidRPr="00D136B4">
        <w:rPr>
          <w:rFonts w:cstheme="minorHAnsi"/>
          <w:b/>
          <w:sz w:val="28"/>
          <w:szCs w:val="28"/>
        </w:rPr>
        <w:t>lowest scoring 10% of projects will be in corrective action.  If projects are in CA, they may not apply for new funding until they are out of CA.</w:t>
      </w:r>
      <w:r w:rsidR="00C12B2E">
        <w:rPr>
          <w:rFonts w:cstheme="minorHAnsi"/>
          <w:b/>
          <w:sz w:val="28"/>
          <w:szCs w:val="28"/>
        </w:rPr>
        <w:t xml:space="preserve"> Motion Passes</w:t>
      </w:r>
    </w:p>
    <w:p w14:paraId="37047030" w14:textId="77777777" w:rsidR="00D136B4" w:rsidRPr="00C12B2E" w:rsidRDefault="00790339" w:rsidP="00B52889">
      <w:pPr>
        <w:pStyle w:val="ListParagraph"/>
        <w:widowControl w:val="0"/>
        <w:numPr>
          <w:ilvl w:val="0"/>
          <w:numId w:val="11"/>
        </w:numPr>
        <w:autoSpaceDE w:val="0"/>
        <w:autoSpaceDN w:val="0"/>
        <w:adjustRightInd w:val="0"/>
        <w:rPr>
          <w:rFonts w:cstheme="minorHAnsi"/>
          <w:b/>
          <w:sz w:val="28"/>
          <w:szCs w:val="28"/>
        </w:rPr>
      </w:pPr>
      <w:r w:rsidRPr="00D136B4">
        <w:rPr>
          <w:rFonts w:cstheme="minorHAnsi"/>
          <w:bCs/>
          <w:sz w:val="28"/>
          <w:szCs w:val="28"/>
        </w:rPr>
        <w:t xml:space="preserve">Renewal Evaluation Grievances </w:t>
      </w:r>
      <w:r w:rsidR="00775A6B" w:rsidRPr="00D136B4">
        <w:rPr>
          <w:rFonts w:cstheme="minorHAnsi"/>
          <w:bCs/>
          <w:sz w:val="28"/>
          <w:szCs w:val="28"/>
        </w:rPr>
        <w:t xml:space="preserve"> </w:t>
      </w:r>
    </w:p>
    <w:p w14:paraId="6320E49C" w14:textId="7E7D4DBE" w:rsidR="00C12B2E" w:rsidRPr="00C12B2E" w:rsidRDefault="00C12B2E" w:rsidP="00C12B2E">
      <w:pPr>
        <w:widowControl w:val="0"/>
        <w:autoSpaceDE w:val="0"/>
        <w:autoSpaceDN w:val="0"/>
        <w:adjustRightInd w:val="0"/>
        <w:ind w:left="540"/>
        <w:rPr>
          <w:rFonts w:cstheme="minorHAnsi"/>
          <w:b/>
          <w:i/>
          <w:sz w:val="28"/>
          <w:szCs w:val="28"/>
        </w:rPr>
      </w:pPr>
      <w:r w:rsidRPr="00C12B2E">
        <w:rPr>
          <w:rFonts w:ascii="Calibri" w:hAnsi="Calibri" w:cs="Calibri"/>
          <w:color w:val="000000"/>
          <w:sz w:val="26"/>
          <w:szCs w:val="26"/>
        </w:rPr>
        <w:t>To limit distractions from critical COVID-19 response efforts, only projects scoring in the bottom 20% on their Renewal Evaluation will be eligible to submit a grievance</w:t>
      </w:r>
      <w:r>
        <w:rPr>
          <w:rFonts w:ascii="Calibri" w:hAnsi="Calibri" w:cs="Calibri"/>
          <w:color w:val="000000"/>
          <w:sz w:val="26"/>
          <w:szCs w:val="26"/>
        </w:rPr>
        <w:t xml:space="preserve"> (below 70.7)</w:t>
      </w:r>
      <w:r w:rsidRPr="00C12B2E">
        <w:rPr>
          <w:rFonts w:ascii="Calibri" w:hAnsi="Calibri" w:cs="Calibri"/>
          <w:color w:val="000000"/>
          <w:sz w:val="26"/>
          <w:szCs w:val="26"/>
        </w:rPr>
        <w:t>.  All scoring changes that were previously requested and granted remain in effect.</w:t>
      </w:r>
    </w:p>
    <w:p w14:paraId="7E1DE369" w14:textId="38B6C233" w:rsidR="007C7BD3" w:rsidRDefault="00D136B4" w:rsidP="00E648A6">
      <w:pPr>
        <w:pStyle w:val="ListParagraph"/>
        <w:widowControl w:val="0"/>
        <w:autoSpaceDE w:val="0"/>
        <w:autoSpaceDN w:val="0"/>
        <w:adjustRightInd w:val="0"/>
        <w:ind w:left="540"/>
        <w:rPr>
          <w:rFonts w:cstheme="minorHAnsi"/>
          <w:b/>
          <w:bCs/>
          <w:sz w:val="28"/>
          <w:szCs w:val="28"/>
        </w:rPr>
      </w:pPr>
      <w:r w:rsidRPr="00D136B4">
        <w:rPr>
          <w:rFonts w:cstheme="minorHAnsi"/>
          <w:b/>
          <w:bCs/>
          <w:sz w:val="28"/>
          <w:szCs w:val="28"/>
        </w:rPr>
        <w:lastRenderedPageBreak/>
        <w:t>Motion: T</w:t>
      </w:r>
      <w:r w:rsidR="00775A6B" w:rsidRPr="00D136B4">
        <w:rPr>
          <w:rFonts w:cstheme="minorHAnsi"/>
          <w:b/>
          <w:bCs/>
          <w:sz w:val="28"/>
          <w:szCs w:val="28"/>
        </w:rPr>
        <w:t>he lowest scoring 20% of projects are able to submit a grievance</w:t>
      </w:r>
      <w:r w:rsidR="00C12B2E">
        <w:rPr>
          <w:rFonts w:cstheme="minorHAnsi"/>
          <w:b/>
          <w:bCs/>
          <w:sz w:val="28"/>
          <w:szCs w:val="28"/>
        </w:rPr>
        <w:t xml:space="preserve">. Motion passes. </w:t>
      </w:r>
    </w:p>
    <w:p w14:paraId="5985D671" w14:textId="77777777" w:rsidR="00C12B2E" w:rsidRPr="00E648A6" w:rsidRDefault="00C12B2E" w:rsidP="00E648A6">
      <w:pPr>
        <w:pStyle w:val="ListParagraph"/>
        <w:widowControl w:val="0"/>
        <w:autoSpaceDE w:val="0"/>
        <w:autoSpaceDN w:val="0"/>
        <w:adjustRightInd w:val="0"/>
        <w:ind w:left="540"/>
        <w:rPr>
          <w:rFonts w:cstheme="minorHAnsi"/>
          <w:b/>
          <w:sz w:val="28"/>
          <w:szCs w:val="28"/>
        </w:rPr>
      </w:pPr>
    </w:p>
    <w:p w14:paraId="2252FFAC" w14:textId="00110530" w:rsidR="00C12B2E" w:rsidRPr="00303DFE" w:rsidRDefault="00C12B2E" w:rsidP="00C12B2E">
      <w:pPr>
        <w:pStyle w:val="ListParagraph"/>
        <w:widowControl w:val="0"/>
        <w:numPr>
          <w:ilvl w:val="0"/>
          <w:numId w:val="14"/>
        </w:numPr>
        <w:autoSpaceDE w:val="0"/>
        <w:autoSpaceDN w:val="0"/>
        <w:adjustRightInd w:val="0"/>
        <w:rPr>
          <w:rFonts w:cstheme="minorHAnsi"/>
          <w:bCs/>
        </w:rPr>
      </w:pPr>
      <w:r w:rsidRPr="00303DFE">
        <w:rPr>
          <w:rFonts w:cstheme="minorHAnsi"/>
          <w:bCs/>
        </w:rPr>
        <w:t>SC Meeting Schedule for 2020 (generally 3</w:t>
      </w:r>
      <w:r w:rsidRPr="00303DFE">
        <w:rPr>
          <w:rFonts w:cstheme="minorHAnsi"/>
          <w:bCs/>
          <w:vertAlign w:val="superscript"/>
        </w:rPr>
        <w:t>rd</w:t>
      </w:r>
      <w:r w:rsidRPr="00303DFE">
        <w:rPr>
          <w:rFonts w:cstheme="minorHAnsi"/>
          <w:bCs/>
        </w:rPr>
        <w:t xml:space="preserve"> Friday of each month)</w:t>
      </w:r>
      <w:r w:rsidR="00493C50">
        <w:rPr>
          <w:rFonts w:cstheme="minorHAnsi"/>
          <w:bCs/>
        </w:rPr>
        <w:t xml:space="preserve">.  Times TBD due to COVID-19. </w:t>
      </w:r>
    </w:p>
    <w:p w14:paraId="2A15C974" w14:textId="77777777" w:rsidR="00C12B2E" w:rsidRPr="00303DFE" w:rsidRDefault="00C12B2E" w:rsidP="00C12B2E">
      <w:pPr>
        <w:pStyle w:val="ListParagraph"/>
        <w:numPr>
          <w:ilvl w:val="0"/>
          <w:numId w:val="1"/>
        </w:numPr>
        <w:ind w:left="540"/>
        <w:rPr>
          <w:rFonts w:cstheme="minorHAnsi"/>
        </w:rPr>
      </w:pPr>
      <w:r w:rsidRPr="00303DFE">
        <w:rPr>
          <w:rFonts w:cstheme="minorHAnsi"/>
        </w:rPr>
        <w:t>May 15, 2020</w:t>
      </w:r>
      <w:r>
        <w:rPr>
          <w:rFonts w:cstheme="minorHAnsi"/>
        </w:rPr>
        <w:t xml:space="preserve"> – Video conference call</w:t>
      </w:r>
    </w:p>
    <w:p w14:paraId="20DE2928" w14:textId="1FC38EEE" w:rsidR="00C12B2E" w:rsidRPr="00303DFE" w:rsidRDefault="00C12B2E" w:rsidP="00C12B2E">
      <w:pPr>
        <w:pStyle w:val="ListParagraph"/>
        <w:numPr>
          <w:ilvl w:val="0"/>
          <w:numId w:val="1"/>
        </w:numPr>
        <w:ind w:left="540"/>
        <w:rPr>
          <w:rFonts w:cstheme="minorHAnsi"/>
        </w:rPr>
      </w:pPr>
      <w:r w:rsidRPr="00303DFE">
        <w:rPr>
          <w:rFonts w:cstheme="minorHAnsi"/>
        </w:rPr>
        <w:t xml:space="preserve">June 19, 2020 – </w:t>
      </w:r>
      <w:r w:rsidR="00A57FBE">
        <w:rPr>
          <w:rFonts w:cstheme="minorHAnsi"/>
        </w:rPr>
        <w:t xml:space="preserve">Steering Committee and </w:t>
      </w:r>
      <w:bookmarkStart w:id="2" w:name="_GoBack"/>
      <w:bookmarkEnd w:id="2"/>
      <w:r w:rsidRPr="00303DFE">
        <w:rPr>
          <w:rFonts w:cstheme="minorHAnsi"/>
        </w:rPr>
        <w:t xml:space="preserve">Semi-Annual Meeting </w:t>
      </w:r>
      <w:r w:rsidR="00A42FAB">
        <w:rPr>
          <w:rFonts w:cstheme="minorHAnsi"/>
        </w:rPr>
        <w:t>(</w:t>
      </w:r>
      <w:r w:rsidR="00A57FBE">
        <w:rPr>
          <w:rFonts w:cstheme="minorHAnsi"/>
        </w:rPr>
        <w:t xml:space="preserve">Semi-annual meeting </w:t>
      </w:r>
      <w:r w:rsidR="00A42FAB">
        <w:rPr>
          <w:rFonts w:cstheme="minorHAnsi"/>
        </w:rPr>
        <w:t>may be rescheduled)</w:t>
      </w:r>
    </w:p>
    <w:p w14:paraId="05DD97FC" w14:textId="77777777" w:rsidR="00C12B2E" w:rsidRPr="00303DFE" w:rsidRDefault="00C12B2E" w:rsidP="00C12B2E">
      <w:pPr>
        <w:pStyle w:val="ListParagraph"/>
        <w:numPr>
          <w:ilvl w:val="0"/>
          <w:numId w:val="1"/>
        </w:numPr>
        <w:ind w:left="540"/>
        <w:rPr>
          <w:rFonts w:cstheme="minorHAnsi"/>
        </w:rPr>
      </w:pPr>
      <w:r w:rsidRPr="00303DFE">
        <w:rPr>
          <w:rFonts w:cstheme="minorHAnsi"/>
        </w:rPr>
        <w:t xml:space="preserve">July 17, 2020 </w:t>
      </w:r>
    </w:p>
    <w:p w14:paraId="211C57B8" w14:textId="77777777" w:rsidR="00C12B2E" w:rsidRPr="00303DFE" w:rsidRDefault="00C12B2E" w:rsidP="00C12B2E">
      <w:pPr>
        <w:pStyle w:val="ListParagraph"/>
        <w:numPr>
          <w:ilvl w:val="0"/>
          <w:numId w:val="1"/>
        </w:numPr>
        <w:ind w:left="540"/>
        <w:rPr>
          <w:rFonts w:cstheme="minorHAnsi"/>
        </w:rPr>
      </w:pPr>
      <w:r w:rsidRPr="00303DFE">
        <w:rPr>
          <w:rFonts w:cstheme="minorHAnsi"/>
        </w:rPr>
        <w:t>August 21, 2020</w:t>
      </w:r>
    </w:p>
    <w:p w14:paraId="575DF806" w14:textId="77777777" w:rsidR="00C12B2E" w:rsidRPr="00303DFE" w:rsidRDefault="00C12B2E" w:rsidP="00C12B2E">
      <w:pPr>
        <w:pStyle w:val="ListParagraph"/>
        <w:numPr>
          <w:ilvl w:val="0"/>
          <w:numId w:val="1"/>
        </w:numPr>
        <w:ind w:left="540"/>
        <w:rPr>
          <w:rFonts w:cstheme="minorHAnsi"/>
        </w:rPr>
      </w:pPr>
      <w:r w:rsidRPr="00303DFE">
        <w:rPr>
          <w:rFonts w:cstheme="minorHAnsi"/>
        </w:rPr>
        <w:t>September 18, 2020</w:t>
      </w:r>
    </w:p>
    <w:p w14:paraId="6A2AAB19" w14:textId="17D5BE79" w:rsidR="00011117" w:rsidRPr="00701F69" w:rsidRDefault="00011117" w:rsidP="00FB6B19">
      <w:pPr>
        <w:pStyle w:val="ListParagraph"/>
        <w:ind w:left="-180"/>
        <w:rPr>
          <w:rFonts w:cstheme="minorHAnsi"/>
          <w:b/>
          <w:i/>
          <w:sz w:val="28"/>
          <w:szCs w:val="28"/>
        </w:rPr>
      </w:pPr>
    </w:p>
    <w:sectPr w:rsidR="00011117" w:rsidRPr="00701F69" w:rsidSect="00141E83">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869"/>
    <w:multiLevelType w:val="hybridMultilevel"/>
    <w:tmpl w:val="F556AE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62A35"/>
    <w:multiLevelType w:val="hybridMultilevel"/>
    <w:tmpl w:val="C2D60B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051BB"/>
    <w:multiLevelType w:val="hybridMultilevel"/>
    <w:tmpl w:val="5B262D9E"/>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C9666B3"/>
    <w:multiLevelType w:val="hybridMultilevel"/>
    <w:tmpl w:val="6B3405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EE90532"/>
    <w:multiLevelType w:val="hybridMultilevel"/>
    <w:tmpl w:val="F092B5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F397F6C"/>
    <w:multiLevelType w:val="hybridMultilevel"/>
    <w:tmpl w:val="F9B672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EC9133C"/>
    <w:multiLevelType w:val="hybridMultilevel"/>
    <w:tmpl w:val="D3248EC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3">
      <w:start w:val="1"/>
      <w:numFmt w:val="bullet"/>
      <w:lvlText w:val="o"/>
      <w:lvlJc w:val="left"/>
      <w:pPr>
        <w:ind w:left="1710" w:hanging="360"/>
      </w:pPr>
      <w:rPr>
        <w:rFonts w:ascii="Courier New" w:hAnsi="Courier New" w:cs="Courier New"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3E5B5922"/>
    <w:multiLevelType w:val="hybridMultilevel"/>
    <w:tmpl w:val="FF248D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A253613"/>
    <w:multiLevelType w:val="hybridMultilevel"/>
    <w:tmpl w:val="36BADD8A"/>
    <w:lvl w:ilvl="0" w:tplc="983A8BDC">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4A5B3A9E"/>
    <w:multiLevelType w:val="hybridMultilevel"/>
    <w:tmpl w:val="FDFA11CA"/>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55AE4EBE"/>
    <w:multiLevelType w:val="hybridMultilevel"/>
    <w:tmpl w:val="36C23C78"/>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BE35A59"/>
    <w:multiLevelType w:val="hybridMultilevel"/>
    <w:tmpl w:val="72405C2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74425AAA"/>
    <w:multiLevelType w:val="hybridMultilevel"/>
    <w:tmpl w:val="460E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0699F"/>
    <w:multiLevelType w:val="hybridMultilevel"/>
    <w:tmpl w:val="977E45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8AA7562"/>
    <w:multiLevelType w:val="hybridMultilevel"/>
    <w:tmpl w:val="0B9A6DDE"/>
    <w:lvl w:ilvl="0" w:tplc="983A8BDC">
      <w:start w:val="1"/>
      <w:numFmt w:val="decimal"/>
      <w:lvlText w:val="%1."/>
      <w:lvlJc w:val="left"/>
      <w:pPr>
        <w:ind w:left="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8CE4F74"/>
    <w:multiLevelType w:val="hybridMultilevel"/>
    <w:tmpl w:val="83C20CB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12"/>
  </w:num>
  <w:num w:numId="3">
    <w:abstractNumId w:val="1"/>
  </w:num>
  <w:num w:numId="4">
    <w:abstractNumId w:val="6"/>
  </w:num>
  <w:num w:numId="5">
    <w:abstractNumId w:val="13"/>
  </w:num>
  <w:num w:numId="6">
    <w:abstractNumId w:val="15"/>
  </w:num>
  <w:num w:numId="7">
    <w:abstractNumId w:val="11"/>
  </w:num>
  <w:num w:numId="8">
    <w:abstractNumId w:val="3"/>
  </w:num>
  <w:num w:numId="9">
    <w:abstractNumId w:val="5"/>
  </w:num>
  <w:num w:numId="10">
    <w:abstractNumId w:val="10"/>
  </w:num>
  <w:num w:numId="11">
    <w:abstractNumId w:val="7"/>
  </w:num>
  <w:num w:numId="12">
    <w:abstractNumId w:val="2"/>
  </w:num>
  <w:num w:numId="13">
    <w:abstractNumId w:val="4"/>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FC"/>
    <w:rsid w:val="00011117"/>
    <w:rsid w:val="00047586"/>
    <w:rsid w:val="000529D1"/>
    <w:rsid w:val="00062D03"/>
    <w:rsid w:val="00065B21"/>
    <w:rsid w:val="00073F7E"/>
    <w:rsid w:val="000774BE"/>
    <w:rsid w:val="00085E14"/>
    <w:rsid w:val="000A37E4"/>
    <w:rsid w:val="000D4549"/>
    <w:rsid w:val="000D778B"/>
    <w:rsid w:val="000E75A9"/>
    <w:rsid w:val="000F046F"/>
    <w:rsid w:val="00104B2C"/>
    <w:rsid w:val="00113E69"/>
    <w:rsid w:val="00122656"/>
    <w:rsid w:val="001226AB"/>
    <w:rsid w:val="001403AF"/>
    <w:rsid w:val="00141E83"/>
    <w:rsid w:val="001434F4"/>
    <w:rsid w:val="001477E0"/>
    <w:rsid w:val="00151A44"/>
    <w:rsid w:val="001522F5"/>
    <w:rsid w:val="001555E6"/>
    <w:rsid w:val="00166816"/>
    <w:rsid w:val="001B2BC7"/>
    <w:rsid w:val="001E62F2"/>
    <w:rsid w:val="001F21A1"/>
    <w:rsid w:val="002034A1"/>
    <w:rsid w:val="00254DB9"/>
    <w:rsid w:val="00283F47"/>
    <w:rsid w:val="00286AFD"/>
    <w:rsid w:val="00287BB4"/>
    <w:rsid w:val="00293607"/>
    <w:rsid w:val="002C6763"/>
    <w:rsid w:val="002D4F23"/>
    <w:rsid w:val="002E44CC"/>
    <w:rsid w:val="002F03D4"/>
    <w:rsid w:val="00303DFE"/>
    <w:rsid w:val="00316D0B"/>
    <w:rsid w:val="0032563A"/>
    <w:rsid w:val="00326DEF"/>
    <w:rsid w:val="003601ED"/>
    <w:rsid w:val="0038319D"/>
    <w:rsid w:val="00394217"/>
    <w:rsid w:val="003A175F"/>
    <w:rsid w:val="003A20C8"/>
    <w:rsid w:val="003A4812"/>
    <w:rsid w:val="003B4FDC"/>
    <w:rsid w:val="003D5FA0"/>
    <w:rsid w:val="003E2818"/>
    <w:rsid w:val="00460031"/>
    <w:rsid w:val="00465E8E"/>
    <w:rsid w:val="0047396C"/>
    <w:rsid w:val="00493C50"/>
    <w:rsid w:val="004E5230"/>
    <w:rsid w:val="00544849"/>
    <w:rsid w:val="00562B1C"/>
    <w:rsid w:val="005969DF"/>
    <w:rsid w:val="005B0688"/>
    <w:rsid w:val="005C1D17"/>
    <w:rsid w:val="005E1CF7"/>
    <w:rsid w:val="005E1F88"/>
    <w:rsid w:val="005E2B32"/>
    <w:rsid w:val="0060169E"/>
    <w:rsid w:val="006131DF"/>
    <w:rsid w:val="00622D28"/>
    <w:rsid w:val="00635B1E"/>
    <w:rsid w:val="0064498A"/>
    <w:rsid w:val="006523FC"/>
    <w:rsid w:val="006653EB"/>
    <w:rsid w:val="0067507F"/>
    <w:rsid w:val="00680627"/>
    <w:rsid w:val="00691EDC"/>
    <w:rsid w:val="006A7A27"/>
    <w:rsid w:val="006B2D81"/>
    <w:rsid w:val="006C3316"/>
    <w:rsid w:val="006C5EC5"/>
    <w:rsid w:val="006F4CD2"/>
    <w:rsid w:val="00701F69"/>
    <w:rsid w:val="00761025"/>
    <w:rsid w:val="00773F56"/>
    <w:rsid w:val="00775A6B"/>
    <w:rsid w:val="00790339"/>
    <w:rsid w:val="007C7BD3"/>
    <w:rsid w:val="007E4A43"/>
    <w:rsid w:val="007F5EA1"/>
    <w:rsid w:val="00806422"/>
    <w:rsid w:val="0082341C"/>
    <w:rsid w:val="008B518D"/>
    <w:rsid w:val="008E2A8E"/>
    <w:rsid w:val="009302D7"/>
    <w:rsid w:val="00950EAF"/>
    <w:rsid w:val="00951BDE"/>
    <w:rsid w:val="00951C04"/>
    <w:rsid w:val="00956C1F"/>
    <w:rsid w:val="00975D5B"/>
    <w:rsid w:val="00992469"/>
    <w:rsid w:val="009970CE"/>
    <w:rsid w:val="009C19CE"/>
    <w:rsid w:val="009C7B6A"/>
    <w:rsid w:val="009F533F"/>
    <w:rsid w:val="009F5D23"/>
    <w:rsid w:val="009F65AC"/>
    <w:rsid w:val="00A4057C"/>
    <w:rsid w:val="00A42FAB"/>
    <w:rsid w:val="00A50F6B"/>
    <w:rsid w:val="00A57FBE"/>
    <w:rsid w:val="00A62A05"/>
    <w:rsid w:val="00AB01CF"/>
    <w:rsid w:val="00AC2CA1"/>
    <w:rsid w:val="00AD2191"/>
    <w:rsid w:val="00B47ECD"/>
    <w:rsid w:val="00B52889"/>
    <w:rsid w:val="00B64546"/>
    <w:rsid w:val="00B743FC"/>
    <w:rsid w:val="00B763B9"/>
    <w:rsid w:val="00B865C6"/>
    <w:rsid w:val="00B946A8"/>
    <w:rsid w:val="00B96905"/>
    <w:rsid w:val="00B96CEE"/>
    <w:rsid w:val="00BD2E8F"/>
    <w:rsid w:val="00BF2CAF"/>
    <w:rsid w:val="00C12B2E"/>
    <w:rsid w:val="00C16380"/>
    <w:rsid w:val="00C218C3"/>
    <w:rsid w:val="00C476AB"/>
    <w:rsid w:val="00C60EBA"/>
    <w:rsid w:val="00C64B6B"/>
    <w:rsid w:val="00C85A9F"/>
    <w:rsid w:val="00CB54B2"/>
    <w:rsid w:val="00CF0AD8"/>
    <w:rsid w:val="00D136B4"/>
    <w:rsid w:val="00D363A4"/>
    <w:rsid w:val="00D6203B"/>
    <w:rsid w:val="00D722EB"/>
    <w:rsid w:val="00DA330B"/>
    <w:rsid w:val="00DA6A51"/>
    <w:rsid w:val="00DB5AEA"/>
    <w:rsid w:val="00E331C1"/>
    <w:rsid w:val="00E34573"/>
    <w:rsid w:val="00E433CE"/>
    <w:rsid w:val="00E44589"/>
    <w:rsid w:val="00E51366"/>
    <w:rsid w:val="00E52DA5"/>
    <w:rsid w:val="00E648A6"/>
    <w:rsid w:val="00E866AD"/>
    <w:rsid w:val="00EA2125"/>
    <w:rsid w:val="00EC193A"/>
    <w:rsid w:val="00EF5B3E"/>
    <w:rsid w:val="00F2224A"/>
    <w:rsid w:val="00F23D12"/>
    <w:rsid w:val="00F35BE6"/>
    <w:rsid w:val="00F75DFD"/>
    <w:rsid w:val="00F91DEE"/>
    <w:rsid w:val="00FA6374"/>
    <w:rsid w:val="00FB49BF"/>
    <w:rsid w:val="00FB6B19"/>
    <w:rsid w:val="00FC0EC4"/>
    <w:rsid w:val="00FD60FB"/>
    <w:rsid w:val="00FF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196D"/>
  <w14:defaultImageDpi w14:val="32767"/>
  <w15:chartTrackingRefBased/>
  <w15:docId w15:val="{868087E1-89DA-AE4C-9624-0F23395F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B32"/>
    <w:pPr>
      <w:tabs>
        <w:tab w:val="center" w:pos="4680"/>
        <w:tab w:val="right" w:pos="9360"/>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5E2B32"/>
    <w:rPr>
      <w:rFonts w:eastAsiaTheme="minorEastAsia"/>
      <w:lang w:eastAsia="zh-CN"/>
    </w:rPr>
  </w:style>
  <w:style w:type="paragraph" w:styleId="ListParagraph">
    <w:name w:val="List Paragraph"/>
    <w:basedOn w:val="Normal"/>
    <w:uiPriority w:val="34"/>
    <w:qFormat/>
    <w:rsid w:val="005E2B32"/>
    <w:pPr>
      <w:ind w:left="720"/>
      <w:contextualSpacing/>
    </w:pPr>
    <w:rPr>
      <w:rFonts w:asciiTheme="minorHAnsi" w:eastAsiaTheme="minorEastAsia" w:hAnsiTheme="minorHAnsi" w:cstheme="minorBidi"/>
      <w:lang w:eastAsia="zh-CN"/>
    </w:rPr>
  </w:style>
  <w:style w:type="character" w:styleId="Hyperlink">
    <w:name w:val="Hyperlink"/>
    <w:basedOn w:val="DefaultParagraphFont"/>
    <w:uiPriority w:val="99"/>
    <w:unhideWhenUsed/>
    <w:rsid w:val="005E2B32"/>
    <w:rPr>
      <w:color w:val="0563C1" w:themeColor="hyperlink"/>
      <w:u w:val="single"/>
    </w:rPr>
  </w:style>
  <w:style w:type="character" w:customStyle="1" w:styleId="apple-converted-space">
    <w:name w:val="apple-converted-space"/>
    <w:basedOn w:val="DefaultParagraphFont"/>
    <w:rsid w:val="005E2B32"/>
  </w:style>
  <w:style w:type="character" w:styleId="CommentReference">
    <w:name w:val="annotation reference"/>
    <w:basedOn w:val="DefaultParagraphFont"/>
    <w:uiPriority w:val="99"/>
    <w:semiHidden/>
    <w:unhideWhenUsed/>
    <w:rsid w:val="00F91DEE"/>
    <w:rPr>
      <w:sz w:val="16"/>
      <w:szCs w:val="16"/>
    </w:rPr>
  </w:style>
  <w:style w:type="paragraph" w:styleId="CommentText">
    <w:name w:val="annotation text"/>
    <w:basedOn w:val="Normal"/>
    <w:link w:val="CommentTextChar"/>
    <w:uiPriority w:val="99"/>
    <w:semiHidden/>
    <w:unhideWhenUsed/>
    <w:rsid w:val="00F91DEE"/>
    <w:rPr>
      <w:sz w:val="20"/>
      <w:szCs w:val="20"/>
    </w:rPr>
  </w:style>
  <w:style w:type="character" w:customStyle="1" w:styleId="CommentTextChar">
    <w:name w:val="Comment Text Char"/>
    <w:basedOn w:val="DefaultParagraphFont"/>
    <w:link w:val="CommentText"/>
    <w:uiPriority w:val="99"/>
    <w:semiHidden/>
    <w:rsid w:val="00F91D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DEE"/>
    <w:rPr>
      <w:b/>
      <w:bCs/>
    </w:rPr>
  </w:style>
  <w:style w:type="character" w:customStyle="1" w:styleId="CommentSubjectChar">
    <w:name w:val="Comment Subject Char"/>
    <w:basedOn w:val="CommentTextChar"/>
    <w:link w:val="CommentSubject"/>
    <w:uiPriority w:val="99"/>
    <w:semiHidden/>
    <w:rsid w:val="00F91D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1DEE"/>
    <w:rPr>
      <w:sz w:val="18"/>
      <w:szCs w:val="18"/>
    </w:rPr>
  </w:style>
  <w:style w:type="character" w:customStyle="1" w:styleId="BalloonTextChar">
    <w:name w:val="Balloon Text Char"/>
    <w:basedOn w:val="DefaultParagraphFont"/>
    <w:link w:val="BalloonText"/>
    <w:uiPriority w:val="99"/>
    <w:semiHidden/>
    <w:rsid w:val="00F91DEE"/>
    <w:rPr>
      <w:rFonts w:ascii="Times New Roman" w:eastAsia="Times New Roman" w:hAnsi="Times New Roman" w:cs="Times New Roman"/>
      <w:sz w:val="18"/>
      <w:szCs w:val="18"/>
    </w:rPr>
  </w:style>
  <w:style w:type="character" w:customStyle="1" w:styleId="lrzxr">
    <w:name w:val="lrzxr"/>
    <w:basedOn w:val="DefaultParagraphFont"/>
    <w:rsid w:val="00CB54B2"/>
  </w:style>
  <w:style w:type="paragraph" w:customStyle="1" w:styleId="xmsonormal">
    <w:name w:val="x_msonormal"/>
    <w:basedOn w:val="Normal"/>
    <w:rsid w:val="00CB54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8891">
      <w:bodyDiv w:val="1"/>
      <w:marLeft w:val="0"/>
      <w:marRight w:val="0"/>
      <w:marTop w:val="0"/>
      <w:marBottom w:val="0"/>
      <w:divBdr>
        <w:top w:val="none" w:sz="0" w:space="0" w:color="auto"/>
        <w:left w:val="none" w:sz="0" w:space="0" w:color="auto"/>
        <w:bottom w:val="none" w:sz="0" w:space="0" w:color="auto"/>
        <w:right w:val="none" w:sz="0" w:space="0" w:color="auto"/>
      </w:divBdr>
    </w:div>
    <w:div w:id="468329870">
      <w:bodyDiv w:val="1"/>
      <w:marLeft w:val="0"/>
      <w:marRight w:val="0"/>
      <w:marTop w:val="0"/>
      <w:marBottom w:val="0"/>
      <w:divBdr>
        <w:top w:val="none" w:sz="0" w:space="0" w:color="auto"/>
        <w:left w:val="none" w:sz="0" w:space="0" w:color="auto"/>
        <w:bottom w:val="none" w:sz="0" w:space="0" w:color="auto"/>
        <w:right w:val="none" w:sz="0" w:space="0" w:color="auto"/>
      </w:divBdr>
    </w:div>
    <w:div w:id="643513087">
      <w:bodyDiv w:val="1"/>
      <w:marLeft w:val="0"/>
      <w:marRight w:val="0"/>
      <w:marTop w:val="0"/>
      <w:marBottom w:val="0"/>
      <w:divBdr>
        <w:top w:val="none" w:sz="0" w:space="0" w:color="auto"/>
        <w:left w:val="none" w:sz="0" w:space="0" w:color="auto"/>
        <w:bottom w:val="none" w:sz="0" w:space="0" w:color="auto"/>
        <w:right w:val="none" w:sz="0" w:space="0" w:color="auto"/>
      </w:divBdr>
    </w:div>
    <w:div w:id="2075664296">
      <w:bodyDiv w:val="1"/>
      <w:marLeft w:val="0"/>
      <w:marRight w:val="0"/>
      <w:marTop w:val="0"/>
      <w:marBottom w:val="0"/>
      <w:divBdr>
        <w:top w:val="none" w:sz="0" w:space="0" w:color="auto"/>
        <w:left w:val="none" w:sz="0" w:space="0" w:color="auto"/>
        <w:bottom w:val="none" w:sz="0" w:space="0" w:color="auto"/>
        <w:right w:val="none" w:sz="0" w:space="0" w:color="auto"/>
      </w:divBdr>
      <w:divsChild>
        <w:div w:id="820851052">
          <w:marLeft w:val="0"/>
          <w:marRight w:val="0"/>
          <w:marTop w:val="0"/>
          <w:marBottom w:val="0"/>
          <w:divBdr>
            <w:top w:val="none" w:sz="0" w:space="0" w:color="auto"/>
            <w:left w:val="none" w:sz="0" w:space="0" w:color="auto"/>
            <w:bottom w:val="none" w:sz="0" w:space="0" w:color="auto"/>
            <w:right w:val="none" w:sz="0" w:space="0" w:color="auto"/>
          </w:divBdr>
        </w:div>
        <w:div w:id="332297346">
          <w:marLeft w:val="0"/>
          <w:marRight w:val="0"/>
          <w:marTop w:val="0"/>
          <w:marBottom w:val="0"/>
          <w:divBdr>
            <w:top w:val="none" w:sz="0" w:space="0" w:color="auto"/>
            <w:left w:val="none" w:sz="0" w:space="0" w:color="auto"/>
            <w:bottom w:val="none" w:sz="0" w:space="0" w:color="auto"/>
            <w:right w:val="none" w:sz="0" w:space="0" w:color="auto"/>
          </w:divBdr>
        </w:div>
        <w:div w:id="1197768224">
          <w:marLeft w:val="0"/>
          <w:marRight w:val="0"/>
          <w:marTop w:val="0"/>
          <w:marBottom w:val="0"/>
          <w:divBdr>
            <w:top w:val="none" w:sz="0" w:space="0" w:color="auto"/>
            <w:left w:val="none" w:sz="0" w:space="0" w:color="auto"/>
            <w:bottom w:val="none" w:sz="0" w:space="0" w:color="auto"/>
            <w:right w:val="none" w:sz="0" w:space="0" w:color="auto"/>
          </w:divBdr>
        </w:div>
        <w:div w:id="1199078160">
          <w:marLeft w:val="0"/>
          <w:marRight w:val="0"/>
          <w:marTop w:val="0"/>
          <w:marBottom w:val="0"/>
          <w:divBdr>
            <w:top w:val="none" w:sz="0" w:space="0" w:color="auto"/>
            <w:left w:val="none" w:sz="0" w:space="0" w:color="auto"/>
            <w:bottom w:val="none" w:sz="0" w:space="0" w:color="auto"/>
            <w:right w:val="none" w:sz="0" w:space="0" w:color="auto"/>
          </w:divBdr>
        </w:div>
        <w:div w:id="1120225551">
          <w:marLeft w:val="0"/>
          <w:marRight w:val="0"/>
          <w:marTop w:val="0"/>
          <w:marBottom w:val="0"/>
          <w:divBdr>
            <w:top w:val="none" w:sz="0" w:space="0" w:color="auto"/>
            <w:left w:val="none" w:sz="0" w:space="0" w:color="auto"/>
            <w:bottom w:val="none" w:sz="0" w:space="0" w:color="auto"/>
            <w:right w:val="none" w:sz="0" w:space="0" w:color="auto"/>
          </w:divBdr>
        </w:div>
        <w:div w:id="1493838581">
          <w:marLeft w:val="0"/>
          <w:marRight w:val="0"/>
          <w:marTop w:val="0"/>
          <w:marBottom w:val="0"/>
          <w:divBdr>
            <w:top w:val="none" w:sz="0" w:space="0" w:color="auto"/>
            <w:left w:val="none" w:sz="0" w:space="0" w:color="auto"/>
            <w:bottom w:val="none" w:sz="0" w:space="0" w:color="auto"/>
            <w:right w:val="none" w:sz="0" w:space="0" w:color="auto"/>
          </w:divBdr>
        </w:div>
        <w:div w:id="207677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Isaacs</dc:creator>
  <cp:keywords/>
  <dc:description/>
  <cp:lastModifiedBy>Suzanne Wagner</cp:lastModifiedBy>
  <cp:revision>14</cp:revision>
  <dcterms:created xsi:type="dcterms:W3CDTF">2020-04-23T20:43:00Z</dcterms:created>
  <dcterms:modified xsi:type="dcterms:W3CDTF">2020-04-30T14:24:00Z</dcterms:modified>
</cp:coreProperties>
</file>