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1441"/>
        <w:gridCol w:w="5400"/>
      </w:tblGrid>
      <w:tr w:rsidR="00285302" w:rsidRPr="002A4ED5" w14:paraId="25004EAE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2F8C716F" w14:textId="361A6246" w:rsidR="00285302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Waiver Notification Submitted</w:t>
            </w:r>
            <w:r w:rsidR="00D87DC6">
              <w:rPr>
                <w:sz w:val="22"/>
                <w:szCs w:val="22"/>
              </w:rPr>
              <w:t xml:space="preserve"> to HUD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39E86F3D" w14:textId="77777777" w:rsidR="00285302" w:rsidRPr="00A1551C" w:rsidRDefault="00285302" w:rsidP="002A4ED5">
            <w:pPr>
              <w:rPr>
                <w:u w:val="single"/>
              </w:rPr>
            </w:pPr>
          </w:p>
        </w:tc>
      </w:tr>
      <w:tr w:rsidR="00B74677" w:rsidRPr="002A4ED5" w14:paraId="6842477F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48F1E015" w14:textId="20A23F15" w:rsidR="00B74677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Funds </w:t>
            </w:r>
            <w:r w:rsidR="00614F29" w:rsidRPr="00564FDE">
              <w:rPr>
                <w:sz w:val="22"/>
                <w:szCs w:val="22"/>
              </w:rPr>
              <w:t xml:space="preserve">Recipient Agency:  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27D66DE2" w14:textId="781140DA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6E633A74" w14:textId="77777777" w:rsidTr="00614F29">
        <w:trPr>
          <w:trHeight w:val="458"/>
        </w:trPr>
        <w:tc>
          <w:tcPr>
            <w:tcW w:w="1833" w:type="pct"/>
            <w:vAlign w:val="bottom"/>
          </w:tcPr>
          <w:p w14:paraId="6887A96F" w14:textId="29C3B864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Project Name: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4EC8A" w14:textId="042DB50F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20B8798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1A14E2EF" w14:textId="2C716360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Grant N</w:t>
            </w:r>
            <w:r w:rsidR="0044668A">
              <w:rPr>
                <w:sz w:val="22"/>
                <w:szCs w:val="22"/>
              </w:rPr>
              <w:t>umber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29ADB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43078BD9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698E96C2" w14:textId="2A4CED48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Name: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E3A70D6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31A6757" w14:textId="77777777" w:rsidTr="00614F29">
        <w:trPr>
          <w:trHeight w:val="413"/>
        </w:trPr>
        <w:tc>
          <w:tcPr>
            <w:tcW w:w="1833" w:type="pct"/>
            <w:vAlign w:val="bottom"/>
          </w:tcPr>
          <w:p w14:paraId="57D83047" w14:textId="7777777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Title: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B286B" w14:textId="2F22EACD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2330C201" w14:textId="77777777" w:rsidTr="00614F29">
        <w:trPr>
          <w:trHeight w:val="412"/>
        </w:trPr>
        <w:tc>
          <w:tcPr>
            <w:tcW w:w="1833" w:type="pct"/>
            <w:vAlign w:val="bottom"/>
          </w:tcPr>
          <w:p w14:paraId="417BA82A" w14:textId="54A58B8A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Phone Number: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BB08D" w14:textId="383E1A17" w:rsidR="00B74677" w:rsidRDefault="00B74677" w:rsidP="002A4ED5"/>
        </w:tc>
      </w:tr>
      <w:tr w:rsidR="00B74677" w:rsidRPr="002A4ED5" w14:paraId="4574526D" w14:textId="77777777" w:rsidTr="00B74677">
        <w:trPr>
          <w:trHeight w:val="432"/>
        </w:trPr>
        <w:tc>
          <w:tcPr>
            <w:tcW w:w="2500" w:type="pct"/>
            <w:gridSpan w:val="2"/>
            <w:vAlign w:val="bottom"/>
          </w:tcPr>
          <w:p w14:paraId="4C7D61D1" w14:textId="1E44896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email:</w:t>
            </w:r>
          </w:p>
        </w:tc>
        <w:tc>
          <w:tcPr>
            <w:tcW w:w="2500" w:type="pct"/>
            <w:vAlign w:val="bottom"/>
          </w:tcPr>
          <w:p w14:paraId="7795B602" w14:textId="1376B7FF" w:rsidR="00B74677" w:rsidRDefault="00B74677" w:rsidP="002A4ED5"/>
        </w:tc>
      </w:tr>
      <w:tr w:rsidR="00452CB2" w:rsidRPr="002A4ED5" w14:paraId="58A43CB0" w14:textId="77777777" w:rsidTr="00564FDE">
        <w:trPr>
          <w:trHeight w:val="287"/>
        </w:trPr>
        <w:tc>
          <w:tcPr>
            <w:tcW w:w="1833" w:type="pct"/>
            <w:vMerge w:val="restart"/>
            <w:vAlign w:val="bottom"/>
          </w:tcPr>
          <w:p w14:paraId="695D3512" w14:textId="2D38D89E" w:rsidR="00452CB2" w:rsidRPr="00564FDE" w:rsidRDefault="00452CB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Declared Disaster Area(s) where waiver will be used</w:t>
            </w:r>
            <w:r w:rsidR="00D87DC6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  <w:vAlign w:val="bottom"/>
          </w:tcPr>
          <w:p w14:paraId="37C9ED60" w14:textId="690F7C97" w:rsidR="00452CB2" w:rsidRPr="00452CB2" w:rsidRDefault="00285302" w:rsidP="00F9084C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Note: </w:t>
            </w:r>
            <w:r w:rsidR="00452CB2" w:rsidRPr="00A1551C">
              <w:rPr>
                <w:sz w:val="20"/>
                <w:szCs w:val="20"/>
              </w:rPr>
              <w:t>State of CT has been declared a major disaster area.</w:t>
            </w:r>
          </w:p>
        </w:tc>
      </w:tr>
      <w:tr w:rsidR="00452CB2" w:rsidRPr="002A4ED5" w14:paraId="519FA1B1" w14:textId="77777777" w:rsidTr="00564FDE">
        <w:trPr>
          <w:trHeight w:val="648"/>
        </w:trPr>
        <w:tc>
          <w:tcPr>
            <w:tcW w:w="1833" w:type="pct"/>
            <w:vMerge/>
            <w:vAlign w:val="bottom"/>
          </w:tcPr>
          <w:p w14:paraId="26D81FD6" w14:textId="77777777" w:rsidR="00452CB2" w:rsidRPr="00564FDE" w:rsidRDefault="00452CB2" w:rsidP="002A4ED5">
            <w:pPr>
              <w:rPr>
                <w:sz w:val="22"/>
                <w:szCs w:val="22"/>
              </w:rPr>
            </w:pP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77C7E5B" w14:textId="77777777" w:rsidR="00452CB2" w:rsidRDefault="00285302" w:rsidP="002A4ED5">
            <w:pPr>
              <w:rPr>
                <w:sz w:val="20"/>
                <w:szCs w:val="20"/>
              </w:rPr>
            </w:pPr>
            <w:r w:rsidRPr="00564FDE">
              <w:rPr>
                <w:sz w:val="20"/>
                <w:szCs w:val="20"/>
              </w:rPr>
              <w:t>(INSERT THE LOCALITY(IES) OF YOUR UNITS, E.G., HARTFORD COUNTY)</w:t>
            </w:r>
          </w:p>
          <w:p w14:paraId="4C4A18A0" w14:textId="3B9D2AB7" w:rsidR="00564FDE" w:rsidRPr="00564FDE" w:rsidRDefault="00564FDE" w:rsidP="002A4ED5">
            <w:pPr>
              <w:rPr>
                <w:sz w:val="20"/>
                <w:szCs w:val="20"/>
              </w:rPr>
            </w:pPr>
          </w:p>
        </w:tc>
      </w:tr>
      <w:tr w:rsidR="00A1551C" w:rsidRPr="002A4ED5" w14:paraId="0D1CF0E7" w14:textId="77777777" w:rsidTr="00AB5D4E">
        <w:trPr>
          <w:trHeight w:val="548"/>
        </w:trPr>
        <w:tc>
          <w:tcPr>
            <w:tcW w:w="1833" w:type="pct"/>
            <w:vAlign w:val="bottom"/>
          </w:tcPr>
          <w:p w14:paraId="3EA458B4" w14:textId="11461B74" w:rsidR="00A1551C" w:rsidRPr="00564FDE" w:rsidRDefault="00A1551C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on which the grantee anticipates first use of the waiver flexibility</w:t>
            </w:r>
            <w:r w:rsidR="00285302"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</w:tcPr>
          <w:p w14:paraId="41EBC622" w14:textId="594F6BE9" w:rsidR="00A1551C" w:rsidRPr="00285302" w:rsidRDefault="00285302" w:rsidP="00285302">
            <w:pPr>
              <w:rPr>
                <w:sz w:val="20"/>
                <w:szCs w:val="20"/>
              </w:rPr>
            </w:pPr>
            <w:r w:rsidRPr="00285302">
              <w:rPr>
                <w:sz w:val="20"/>
                <w:szCs w:val="20"/>
              </w:rPr>
              <w:t>Note:</w:t>
            </w:r>
            <w:r>
              <w:rPr>
                <w:sz w:val="20"/>
                <w:szCs w:val="20"/>
              </w:rPr>
              <w:t xml:space="preserve"> Must be at least 2 days from date waiver notification is submitted</w:t>
            </w:r>
          </w:p>
        </w:tc>
      </w:tr>
      <w:tr w:rsidR="00AB5D4E" w:rsidRPr="002A4ED5" w14:paraId="20D36EA6" w14:textId="77777777" w:rsidTr="00AB5D4E">
        <w:trPr>
          <w:trHeight w:val="548"/>
        </w:trPr>
        <w:tc>
          <w:tcPr>
            <w:tcW w:w="1833" w:type="pct"/>
            <w:vAlign w:val="bottom"/>
          </w:tcPr>
          <w:p w14:paraId="5F29C859" w14:textId="7E287933" w:rsidR="00AB5D4E" w:rsidRPr="00564FDE" w:rsidRDefault="00AB5D4E" w:rsidP="002A4E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 agency intends to use all available extensions for waivers indicated below and for those we have previously notified HUD of our intent to use.</w:t>
            </w:r>
          </w:p>
        </w:tc>
        <w:tc>
          <w:tcPr>
            <w:tcW w:w="3167" w:type="pct"/>
            <w:gridSpan w:val="2"/>
          </w:tcPr>
          <w:p w14:paraId="392200FD" w14:textId="77777777" w:rsidR="00AB5D4E" w:rsidRDefault="00AB5D4E" w:rsidP="00285302">
            <w:pPr>
              <w:rPr>
                <w:sz w:val="20"/>
                <w:szCs w:val="20"/>
              </w:rPr>
            </w:pPr>
          </w:p>
          <w:p w14:paraId="60F7E32F" w14:textId="16388EB7" w:rsidR="00AB5D4E" w:rsidRPr="00AB5D4E" w:rsidRDefault="00AB5D4E" w:rsidP="00285302">
            <w:pPr>
              <w:rPr>
                <w:szCs w:val="24"/>
              </w:rPr>
            </w:pPr>
            <w:r w:rsidRPr="00AB5D4E">
              <w:rPr>
                <w:szCs w:val="24"/>
              </w:rPr>
              <w:t xml:space="preserve"> </w:t>
            </w:r>
            <w:r w:rsidRPr="00AB5D4E">
              <w:rPr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B5D4E">
              <w:rPr>
                <w:szCs w:val="24"/>
              </w:rPr>
              <w:instrText xml:space="preserve"> FORMCHECKBOX </w:instrText>
            </w:r>
            <w:r w:rsidRPr="00AB5D4E">
              <w:rPr>
                <w:szCs w:val="24"/>
              </w:rPr>
            </w:r>
            <w:r w:rsidRPr="00AB5D4E">
              <w:rPr>
                <w:szCs w:val="24"/>
              </w:rPr>
              <w:fldChar w:fldCharType="end"/>
            </w:r>
            <w:bookmarkEnd w:id="0"/>
            <w:r w:rsidRPr="00AB5D4E">
              <w:rPr>
                <w:szCs w:val="24"/>
              </w:rPr>
              <w:t xml:space="preserve">  Yes                </w:t>
            </w:r>
            <w:r w:rsidRPr="00AB5D4E">
              <w:rPr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AB5D4E">
              <w:rPr>
                <w:szCs w:val="24"/>
              </w:rPr>
              <w:instrText xml:space="preserve"> FORMCHECKBOX </w:instrText>
            </w:r>
            <w:r w:rsidRPr="00AB5D4E">
              <w:rPr>
                <w:szCs w:val="24"/>
              </w:rPr>
            </w:r>
            <w:r w:rsidRPr="00AB5D4E">
              <w:rPr>
                <w:szCs w:val="24"/>
              </w:rPr>
              <w:fldChar w:fldCharType="end"/>
            </w:r>
            <w:bookmarkEnd w:id="1"/>
            <w:r w:rsidRPr="00AB5D4E">
              <w:rPr>
                <w:szCs w:val="24"/>
              </w:rPr>
              <w:t xml:space="preserve">  No</w:t>
            </w:r>
          </w:p>
        </w:tc>
      </w:tr>
    </w:tbl>
    <w:p w14:paraId="6613A190" w14:textId="77777777" w:rsidR="00806FF3" w:rsidRDefault="00806FF3" w:rsidP="00562601">
      <w:pPr>
        <w:pStyle w:val="NoSpacing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2"/>
        <w:gridCol w:w="8712"/>
        <w:gridCol w:w="896"/>
      </w:tblGrid>
      <w:tr w:rsidR="00D87DC6" w:rsidRPr="002A4ED5" w14:paraId="3049073E" w14:textId="77777777" w:rsidTr="00AB5D4E">
        <w:trPr>
          <w:trHeight w:val="582"/>
        </w:trPr>
        <w:tc>
          <w:tcPr>
            <w:tcW w:w="548" w:type="pct"/>
            <w:shd w:val="clear" w:color="auto" w:fill="92D050"/>
            <w:vAlign w:val="center"/>
          </w:tcPr>
          <w:p w14:paraId="56543BA6" w14:textId="0B4CFB31" w:rsidR="00D87DC6" w:rsidRPr="002A4ED5" w:rsidRDefault="00D87DC6" w:rsidP="002A4ED5">
            <w:pPr>
              <w:pStyle w:val="TableHeaders"/>
            </w:pPr>
            <w:r>
              <w:t xml:space="preserve">Program </w:t>
            </w:r>
          </w:p>
        </w:tc>
        <w:tc>
          <w:tcPr>
            <w:tcW w:w="4037" w:type="pct"/>
            <w:shd w:val="clear" w:color="auto" w:fill="92D050"/>
            <w:vAlign w:val="center"/>
          </w:tcPr>
          <w:p w14:paraId="0E42400C" w14:textId="1DE85C8B" w:rsidR="00D87DC6" w:rsidRPr="002A4ED5" w:rsidRDefault="00D87DC6" w:rsidP="002A4ED5">
            <w:pPr>
              <w:pStyle w:val="TableHeaders"/>
            </w:pPr>
            <w:r>
              <w:t>Item to be Waived</w:t>
            </w:r>
          </w:p>
        </w:tc>
        <w:tc>
          <w:tcPr>
            <w:tcW w:w="415" w:type="pct"/>
            <w:shd w:val="clear" w:color="auto" w:fill="92D050"/>
            <w:vAlign w:val="center"/>
          </w:tcPr>
          <w:p w14:paraId="1E9FCA54" w14:textId="535E0ED1" w:rsidR="00D87DC6" w:rsidRPr="002A4ED5" w:rsidRDefault="00D87DC6" w:rsidP="002A4ED5">
            <w:pPr>
              <w:pStyle w:val="TableHeaders"/>
            </w:pPr>
            <w:r>
              <w:t>Check  if yes</w:t>
            </w:r>
          </w:p>
        </w:tc>
      </w:tr>
      <w:tr w:rsidR="00AB5D4E" w:rsidRPr="00564FDE" w14:paraId="68DE5846" w14:textId="77777777" w:rsidTr="00AB5D4E">
        <w:trPr>
          <w:trHeight w:val="374"/>
        </w:trPr>
        <w:tc>
          <w:tcPr>
            <w:tcW w:w="548" w:type="pct"/>
          </w:tcPr>
          <w:p w14:paraId="490711D8" w14:textId="7CA272C9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 w:rsidRPr="00564FDE"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F44671B" w14:textId="20807BA8" w:rsidR="00AB5D4E" w:rsidRPr="00564FDE" w:rsidRDefault="00AB5D4E" w:rsidP="00564FDE">
            <w:pPr>
              <w:spacing w:before="4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Third-party documentation of income</w:t>
            </w:r>
          </w:p>
        </w:tc>
        <w:tc>
          <w:tcPr>
            <w:tcW w:w="415" w:type="pct"/>
          </w:tcPr>
          <w:p w14:paraId="6E345644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AB5D4E" w:rsidRPr="00564FDE" w14:paraId="0B1A43E5" w14:textId="77777777" w:rsidTr="00AB5D4E">
        <w:trPr>
          <w:trHeight w:val="374"/>
        </w:trPr>
        <w:tc>
          <w:tcPr>
            <w:tcW w:w="548" w:type="pct"/>
          </w:tcPr>
          <w:p w14:paraId="78C0250B" w14:textId="057B699E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7E5A13C0" w14:textId="76C15E69" w:rsidR="00AB5D4E" w:rsidRPr="00564FDE" w:rsidRDefault="00AB5D4E" w:rsidP="00564FDE">
            <w:pPr>
              <w:spacing w:before="4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Suitable Dwelling Size</w:t>
            </w:r>
          </w:p>
        </w:tc>
        <w:tc>
          <w:tcPr>
            <w:tcW w:w="415" w:type="pct"/>
          </w:tcPr>
          <w:p w14:paraId="60B49739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AB5D4E" w:rsidRPr="00564FDE" w14:paraId="4416F3F4" w14:textId="77777777" w:rsidTr="00AB5D4E">
        <w:trPr>
          <w:trHeight w:val="260"/>
        </w:trPr>
        <w:tc>
          <w:tcPr>
            <w:tcW w:w="548" w:type="pct"/>
          </w:tcPr>
          <w:p w14:paraId="01CC324C" w14:textId="6B3AC173" w:rsidR="00AB5D4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11B2504C" w14:textId="47A6DEC4" w:rsidR="00AB5D4E" w:rsidRPr="00AB5D4E" w:rsidRDefault="00AB5D4E" w:rsidP="00AB5D4E">
            <w:pPr>
              <w:pStyle w:val="Default"/>
              <w:rPr>
                <w:color w:val="auto"/>
                <w:sz w:val="22"/>
                <w:szCs w:val="22"/>
              </w:rPr>
            </w:pPr>
            <w:r w:rsidRPr="00AB5D4E">
              <w:rPr>
                <w:color w:val="auto"/>
                <w:sz w:val="22"/>
                <w:szCs w:val="22"/>
              </w:rPr>
              <w:t xml:space="preserve">Homeless Definition-Temporary Stays in Institutions </w:t>
            </w:r>
          </w:p>
        </w:tc>
        <w:tc>
          <w:tcPr>
            <w:tcW w:w="415" w:type="pct"/>
          </w:tcPr>
          <w:p w14:paraId="00BF406B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37416925" w14:textId="77777777" w:rsidTr="00AB5D4E">
        <w:trPr>
          <w:trHeight w:val="374"/>
        </w:trPr>
        <w:tc>
          <w:tcPr>
            <w:tcW w:w="548" w:type="pct"/>
          </w:tcPr>
          <w:p w14:paraId="49E17FC7" w14:textId="6B36EE4D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 w:rsidRPr="00564FDE"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0C54A3C0" w14:textId="508CB718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rFonts w:cs="Times New Roman"/>
                <w:sz w:val="22"/>
                <w:szCs w:val="22"/>
              </w:rPr>
              <w:t>Fair Market Rent for Individual Units and Leasing Costs</w:t>
            </w:r>
          </w:p>
        </w:tc>
        <w:tc>
          <w:tcPr>
            <w:tcW w:w="415" w:type="pct"/>
          </w:tcPr>
          <w:p w14:paraId="261AC668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8313A9B" w14:textId="77777777" w:rsidTr="00AB5D4E">
        <w:tc>
          <w:tcPr>
            <w:tcW w:w="548" w:type="pct"/>
          </w:tcPr>
          <w:p w14:paraId="2D09DBD5" w14:textId="7ED304F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</w:t>
            </w:r>
          </w:p>
        </w:tc>
        <w:tc>
          <w:tcPr>
            <w:tcW w:w="4037" w:type="pct"/>
          </w:tcPr>
          <w:p w14:paraId="277E7FF7" w14:textId="2C47DC5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Disability Documentation for Permanent Supportive Housing (PSH)</w:t>
            </w:r>
          </w:p>
        </w:tc>
        <w:tc>
          <w:tcPr>
            <w:tcW w:w="415" w:type="pct"/>
          </w:tcPr>
          <w:p w14:paraId="3AFFFDDF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8175FD9" w14:textId="77777777" w:rsidTr="00AB5D4E">
        <w:tc>
          <w:tcPr>
            <w:tcW w:w="548" w:type="pct"/>
          </w:tcPr>
          <w:p w14:paraId="4438B0F1" w14:textId="20F5F7AF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7D37FF85" w14:textId="76139DB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Limit on Eligible Housing Search and Counseling Services</w:t>
            </w:r>
            <w:r>
              <w:rPr>
                <w:rFonts w:cstheme="minorHAnsi"/>
                <w:sz w:val="22"/>
                <w:szCs w:val="22"/>
              </w:rPr>
              <w:t xml:space="preserve"> (utility and rental arrears)</w:t>
            </w:r>
          </w:p>
        </w:tc>
        <w:tc>
          <w:tcPr>
            <w:tcW w:w="415" w:type="pct"/>
          </w:tcPr>
          <w:p w14:paraId="68528AD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2CB66C" w14:textId="77777777" w:rsidTr="00AB5D4E">
        <w:tc>
          <w:tcPr>
            <w:tcW w:w="548" w:type="pct"/>
          </w:tcPr>
          <w:p w14:paraId="4ECE064D" w14:textId="38773DC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04D0F6EA" w14:textId="391AF937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Rapid Re-housing Monthly Case Management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</w:tcPr>
          <w:p w14:paraId="5F9D0FE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F56982" w14:textId="77777777" w:rsidTr="00AB5D4E">
        <w:tc>
          <w:tcPr>
            <w:tcW w:w="548" w:type="pct"/>
          </w:tcPr>
          <w:p w14:paraId="2C820B8D" w14:textId="486A12EC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B4BF4C4" w14:textId="45E731A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Quality Standards (HQS): Initial Physical Inspection of Unit</w:t>
            </w:r>
          </w:p>
        </w:tc>
        <w:tc>
          <w:tcPr>
            <w:tcW w:w="415" w:type="pct"/>
          </w:tcPr>
          <w:p w14:paraId="1BF9CC73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597448BB" w14:textId="77777777" w:rsidTr="00AB5D4E">
        <w:tc>
          <w:tcPr>
            <w:tcW w:w="548" w:type="pct"/>
          </w:tcPr>
          <w:p w14:paraId="456F2428" w14:textId="322354A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A7ECE53" w14:textId="0DBE6959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Re-Inspection of Units</w:t>
            </w:r>
          </w:p>
        </w:tc>
        <w:tc>
          <w:tcPr>
            <w:tcW w:w="415" w:type="pct"/>
          </w:tcPr>
          <w:p w14:paraId="5DBE09F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D97530C" w14:textId="77777777" w:rsidTr="00AB5D4E">
        <w:tc>
          <w:tcPr>
            <w:tcW w:w="548" w:type="pct"/>
          </w:tcPr>
          <w:p w14:paraId="5710AE6C" w14:textId="0741D4B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417AF958" w14:textId="1F7098D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One-Year Lease Requirement</w:t>
            </w:r>
          </w:p>
        </w:tc>
        <w:tc>
          <w:tcPr>
            <w:tcW w:w="415" w:type="pct"/>
          </w:tcPr>
          <w:p w14:paraId="25BC75BE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0978B2F" w14:textId="77777777" w:rsidTr="00AB5D4E">
        <w:tc>
          <w:tcPr>
            <w:tcW w:w="548" w:type="pct"/>
          </w:tcPr>
          <w:p w14:paraId="118C04DB" w14:textId="59D7EEF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CoC/YHDP</w:t>
            </w:r>
          </w:p>
        </w:tc>
        <w:tc>
          <w:tcPr>
            <w:tcW w:w="4037" w:type="pct"/>
          </w:tcPr>
          <w:p w14:paraId="43A304CD" w14:textId="7D77CEE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Rapid Re-housing Limit to 24 Months of Rental Assistance</w:t>
            </w:r>
          </w:p>
        </w:tc>
        <w:tc>
          <w:tcPr>
            <w:tcW w:w="415" w:type="pct"/>
          </w:tcPr>
          <w:p w14:paraId="5FFBF94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039CE0DE" w14:textId="77777777" w:rsidTr="00AB5D4E">
        <w:tc>
          <w:tcPr>
            <w:tcW w:w="548" w:type="pct"/>
          </w:tcPr>
          <w:p w14:paraId="46E97469" w14:textId="1321B609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</w:t>
            </w:r>
          </w:p>
        </w:tc>
        <w:tc>
          <w:tcPr>
            <w:tcW w:w="4037" w:type="pct"/>
          </w:tcPr>
          <w:p w14:paraId="0523C42D" w14:textId="7F32F703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Limit to be Eligible for DedicatedPLUS Project when Coming from Transitional Housing (TH) Being Eliminate</w:t>
            </w:r>
            <w:r w:rsidR="00841ABB"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415" w:type="pct"/>
          </w:tcPr>
          <w:p w14:paraId="4829B8A1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2A1781" w14:textId="77777777" w:rsidTr="00AB5D4E">
        <w:trPr>
          <w:trHeight w:val="620"/>
        </w:trPr>
        <w:tc>
          <w:tcPr>
            <w:tcW w:w="548" w:type="pct"/>
          </w:tcPr>
          <w:p w14:paraId="2B058784" w14:textId="6FD4FF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Con Plan</w:t>
            </w:r>
          </w:p>
        </w:tc>
        <w:tc>
          <w:tcPr>
            <w:tcW w:w="4037" w:type="pct"/>
          </w:tcPr>
          <w:p w14:paraId="5E3C2F7A" w14:textId="09CA61E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 xml:space="preserve">HOME, CDBG, HTF, ESG, and HOPWA Programs – </w:t>
            </w:r>
            <w:bookmarkStart w:id="2" w:name="_Hlk36726770"/>
            <w:r w:rsidRPr="00564FDE">
              <w:rPr>
                <w:rFonts w:cstheme="minorHAnsi"/>
                <w:sz w:val="22"/>
                <w:szCs w:val="22"/>
              </w:rPr>
              <w:t>Citizen Participation Public Comment Period for Consolidated Plan Amendment</w:t>
            </w:r>
            <w:bookmarkEnd w:id="2"/>
          </w:p>
        </w:tc>
        <w:tc>
          <w:tcPr>
            <w:tcW w:w="415" w:type="pct"/>
          </w:tcPr>
          <w:p w14:paraId="45F630F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B976752" w14:textId="77777777" w:rsidTr="00AB5D4E">
        <w:trPr>
          <w:trHeight w:val="665"/>
        </w:trPr>
        <w:tc>
          <w:tcPr>
            <w:tcW w:w="548" w:type="pct"/>
          </w:tcPr>
          <w:p w14:paraId="782A0497" w14:textId="5EAEDD0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lastRenderedPageBreak/>
              <w:t>Con Plan</w:t>
            </w:r>
          </w:p>
        </w:tc>
        <w:tc>
          <w:tcPr>
            <w:tcW w:w="4037" w:type="pct"/>
          </w:tcPr>
          <w:p w14:paraId="7EFF0EFC" w14:textId="2BB9965E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HOME, CDBG, HTF, ESG, and HOPWA Programs – Citizen Participation Reasonable Notice and Opportunity to Comment</w:t>
            </w:r>
          </w:p>
        </w:tc>
        <w:tc>
          <w:tcPr>
            <w:tcW w:w="415" w:type="pct"/>
          </w:tcPr>
          <w:p w14:paraId="19EEDCC0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AB5D4E" w:rsidRPr="00564FDE" w14:paraId="24364BC3" w14:textId="77777777" w:rsidTr="00AB5D4E">
        <w:tc>
          <w:tcPr>
            <w:tcW w:w="548" w:type="pct"/>
          </w:tcPr>
          <w:p w14:paraId="15551907" w14:textId="5BF3F56B" w:rsidR="00AB5D4E" w:rsidRPr="00564FDE" w:rsidRDefault="00AB5D4E" w:rsidP="00AB5D4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</w:tcPr>
          <w:p w14:paraId="7CADD1B8" w14:textId="6CEA90C9" w:rsidR="00AB5D4E" w:rsidRPr="00564FDE" w:rsidRDefault="00AB5D4E" w:rsidP="00AB5D4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AB5D4E">
              <w:rPr>
                <w:sz w:val="22"/>
                <w:szCs w:val="22"/>
              </w:rPr>
              <w:t xml:space="preserve">Homeless Definition-Temporary Stays in Institutions </w:t>
            </w:r>
          </w:p>
        </w:tc>
        <w:tc>
          <w:tcPr>
            <w:tcW w:w="415" w:type="pct"/>
          </w:tcPr>
          <w:p w14:paraId="3353782E" w14:textId="77777777" w:rsidR="00AB5D4E" w:rsidRPr="00564FDE" w:rsidRDefault="00AB5D4E" w:rsidP="00AB5D4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C023DA5" w14:textId="77777777" w:rsidTr="00AB5D4E">
        <w:tc>
          <w:tcPr>
            <w:tcW w:w="548" w:type="pct"/>
          </w:tcPr>
          <w:p w14:paraId="02A1425A" w14:textId="1C3FD773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</w:tcPr>
          <w:p w14:paraId="7F7B1783" w14:textId="67D312D2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HMIS Lead Activities</w:t>
            </w:r>
          </w:p>
        </w:tc>
        <w:tc>
          <w:tcPr>
            <w:tcW w:w="415" w:type="pct"/>
          </w:tcPr>
          <w:p w14:paraId="3041EBDD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B21A080" w14:textId="77777777" w:rsidTr="00AB5D4E">
        <w:tc>
          <w:tcPr>
            <w:tcW w:w="548" w:type="pct"/>
          </w:tcPr>
          <w:p w14:paraId="5A67859A" w14:textId="3AB92C7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</w:tcPr>
          <w:p w14:paraId="507D5C61" w14:textId="2DFF74F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Re-evaluations for Homelessness Prevention Assistance</w:t>
            </w:r>
          </w:p>
        </w:tc>
        <w:tc>
          <w:tcPr>
            <w:tcW w:w="415" w:type="pct"/>
          </w:tcPr>
          <w:p w14:paraId="744DE39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0C722B" w14:textId="77777777" w:rsidTr="00AB5D4E">
        <w:tc>
          <w:tcPr>
            <w:tcW w:w="548" w:type="pct"/>
          </w:tcPr>
          <w:p w14:paraId="69D280BF" w14:textId="58CC896B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</w:tcPr>
          <w:p w14:paraId="25385A50" w14:textId="2C8C5BE1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Stability Case Management</w:t>
            </w:r>
            <w:r>
              <w:rPr>
                <w:rFonts w:cstheme="minorHAnsi"/>
                <w:sz w:val="22"/>
                <w:szCs w:val="22"/>
              </w:rPr>
              <w:t xml:space="preserve"> including all available extensions (monthly case management requirement)</w:t>
            </w:r>
          </w:p>
        </w:tc>
        <w:tc>
          <w:tcPr>
            <w:tcW w:w="415" w:type="pct"/>
          </w:tcPr>
          <w:p w14:paraId="7DED877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6B20DF" w14:textId="77777777" w:rsidTr="00AB5D4E">
        <w:tc>
          <w:tcPr>
            <w:tcW w:w="548" w:type="pct"/>
          </w:tcPr>
          <w:p w14:paraId="0F5AAB3E" w14:textId="14887954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ESG</w:t>
            </w:r>
          </w:p>
        </w:tc>
        <w:tc>
          <w:tcPr>
            <w:tcW w:w="4037" w:type="pct"/>
          </w:tcPr>
          <w:p w14:paraId="496F77B2" w14:textId="5363CB8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Restriction of Rental Assistance to Units with Rent at or Below FMR</w:t>
            </w:r>
          </w:p>
        </w:tc>
        <w:tc>
          <w:tcPr>
            <w:tcW w:w="415" w:type="pct"/>
          </w:tcPr>
          <w:p w14:paraId="544FD55C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4525FF6" w14:textId="77777777" w:rsidTr="00AB5D4E">
        <w:tc>
          <w:tcPr>
            <w:tcW w:w="548" w:type="pct"/>
          </w:tcPr>
          <w:p w14:paraId="7B895EC5" w14:textId="19CDE7A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</w:tcPr>
          <w:p w14:paraId="6005A732" w14:textId="6618E46D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Self-Certification of Income and Credible Information on HIV Status</w:t>
            </w:r>
          </w:p>
        </w:tc>
        <w:tc>
          <w:tcPr>
            <w:tcW w:w="415" w:type="pct"/>
          </w:tcPr>
          <w:p w14:paraId="53EC1E47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2A4ED5" w14:paraId="0F93FA33" w14:textId="77777777" w:rsidTr="00AB5D4E">
        <w:tc>
          <w:tcPr>
            <w:tcW w:w="548" w:type="pct"/>
          </w:tcPr>
          <w:p w14:paraId="5F30FCB8" w14:textId="09DD90E7" w:rsidR="00D87DC6" w:rsidRPr="002A4ED5" w:rsidRDefault="00D87DC6" w:rsidP="00564FDE">
            <w:pPr>
              <w:spacing w:before="40"/>
            </w:pPr>
            <w:r>
              <w:t>HOPWA</w:t>
            </w:r>
          </w:p>
        </w:tc>
        <w:tc>
          <w:tcPr>
            <w:tcW w:w="4037" w:type="pct"/>
          </w:tcPr>
          <w:p w14:paraId="755C1634" w14:textId="4816810B" w:rsidR="00D87DC6" w:rsidRPr="00F22E60" w:rsidRDefault="00D87DC6" w:rsidP="00564FDE">
            <w:pPr>
              <w:spacing w:before="40"/>
              <w:rPr>
                <w:rFonts w:cstheme="minorHAnsi"/>
              </w:rPr>
            </w:pPr>
            <w:r w:rsidRPr="00F22E60">
              <w:rPr>
                <w:rFonts w:cstheme="minorHAnsi"/>
                <w:szCs w:val="24"/>
              </w:rPr>
              <w:t>FMR Rent Standard</w:t>
            </w:r>
          </w:p>
        </w:tc>
        <w:tc>
          <w:tcPr>
            <w:tcW w:w="415" w:type="pct"/>
          </w:tcPr>
          <w:p w14:paraId="68CCB04A" w14:textId="77777777" w:rsidR="00D87DC6" w:rsidRPr="002A4ED5" w:rsidRDefault="00D87DC6" w:rsidP="00564FDE">
            <w:pPr>
              <w:spacing w:before="40"/>
            </w:pPr>
          </w:p>
        </w:tc>
      </w:tr>
      <w:tr w:rsidR="00D87DC6" w:rsidRPr="00564FDE" w14:paraId="0C9D066F" w14:textId="77777777" w:rsidTr="00AB5D4E">
        <w:tc>
          <w:tcPr>
            <w:tcW w:w="548" w:type="pct"/>
          </w:tcPr>
          <w:p w14:paraId="5CAB84C0" w14:textId="4607A25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</w:tcPr>
          <w:p w14:paraId="3B10AFB0" w14:textId="511107BB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Property Standards for TBRA</w:t>
            </w:r>
          </w:p>
        </w:tc>
        <w:tc>
          <w:tcPr>
            <w:tcW w:w="415" w:type="pct"/>
          </w:tcPr>
          <w:p w14:paraId="0A30C90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6AABDC0" w14:textId="77777777" w:rsidTr="00AB5D4E">
        <w:tc>
          <w:tcPr>
            <w:tcW w:w="548" w:type="pct"/>
          </w:tcPr>
          <w:p w14:paraId="4F68B658" w14:textId="51EA45C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</w:tcPr>
          <w:p w14:paraId="7F282EA0" w14:textId="09FF6618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Space and Security</w:t>
            </w:r>
          </w:p>
        </w:tc>
        <w:tc>
          <w:tcPr>
            <w:tcW w:w="415" w:type="pct"/>
          </w:tcPr>
          <w:p w14:paraId="4391AD1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7C6445" w:rsidRPr="00564FDE" w14:paraId="7BBE4B4C" w14:textId="77777777" w:rsidTr="00AB5D4E">
        <w:tc>
          <w:tcPr>
            <w:tcW w:w="548" w:type="pct"/>
          </w:tcPr>
          <w:p w14:paraId="3365BAA4" w14:textId="32EEFD2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HOPWA</w:t>
            </w:r>
          </w:p>
        </w:tc>
        <w:tc>
          <w:tcPr>
            <w:tcW w:w="4037" w:type="pct"/>
          </w:tcPr>
          <w:p w14:paraId="60B5F00E" w14:textId="5796C072" w:rsidR="007C6445" w:rsidRPr="00564FDE" w:rsidRDefault="007C6445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Time Limits for Short-Term Housing Facilities and Short-Term Rent, Mortgage, and Utility Payments</w:t>
            </w:r>
          </w:p>
        </w:tc>
        <w:tc>
          <w:tcPr>
            <w:tcW w:w="415" w:type="pct"/>
          </w:tcPr>
          <w:p w14:paraId="3EC7380E" w14:textId="77777777" w:rsidR="007C6445" w:rsidRPr="00564FDE" w:rsidRDefault="007C6445" w:rsidP="00564FD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1AB5DCC6" w14:textId="77777777" w:rsidR="00806FF3" w:rsidRPr="00562601" w:rsidRDefault="00806FF3" w:rsidP="002A648D"/>
    <w:sectPr w:rsidR="00806FF3" w:rsidRPr="00562601" w:rsidSect="00EF6F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573B1" w14:textId="77777777" w:rsidR="008043C2" w:rsidRDefault="008043C2" w:rsidP="00650259">
      <w:pPr>
        <w:spacing w:line="240" w:lineRule="auto"/>
      </w:pPr>
      <w:r>
        <w:separator/>
      </w:r>
    </w:p>
  </w:endnote>
  <w:endnote w:type="continuationSeparator" w:id="0">
    <w:p w14:paraId="780A3C80" w14:textId="77777777" w:rsidR="008043C2" w:rsidRDefault="008043C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F1837A-9F26-0645-BA23-D8672C83A08B}"/>
    <w:embedBold r:id="rId2" w:fontKey="{69B7C0C3-F825-1148-B4A1-3EFB580E7124}"/>
    <w:embedItalic r:id="rId3" w:fontKey="{74F75943-8AEC-6944-AE65-7FEE76654064}"/>
    <w:embedBoldItalic r:id="rId4" w:fontKey="{B2BF767F-A727-C445-94F6-21E42F97F5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8BAF6E4-1F56-9E49-8DFE-FE7031972000}"/>
    <w:embedBold r:id="rId6" w:fontKey="{3EFCDFBB-4A6A-4F47-AFFE-2AB36EDF4662}"/>
    <w:embedItalic r:id="rId7" w:fontKey="{5E3B5219-9C1B-1745-BAB5-BAB9FB9DFD5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20DE33E5-62DE-7748-9FE6-3B004E6DEB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08ADB7C-E198-AD43-AF9E-0675F1B1C22F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A9A2CB59-BC4C-E24C-B8AA-DDAB8247552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187C6F7D-BC0B-3045-90E1-DA612F6DC15F}"/>
    <w:embedBold r:id="rId12" w:fontKey="{B5627E79-049A-8C42-A9B0-134C8AA753BF}"/>
    <w:embedItalic r:id="rId13" w:fontKey="{97714345-E26C-B044-8241-A9E32E6086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131E498A-6BC9-434D-874A-702A0ECCCFB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F34C373B-FBD2-1F4C-8A60-EB33F7689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94331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68A863" w14:textId="28934992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883BBD" w14:textId="77777777" w:rsidR="007C6445" w:rsidRDefault="007C6445" w:rsidP="007C64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35179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61484E" w14:textId="69F2A56B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7B6B5BEC" w14:textId="77777777" w:rsidTr="00562601">
      <w:tc>
        <w:tcPr>
          <w:tcW w:w="2500" w:type="pct"/>
          <w:vAlign w:val="center"/>
        </w:tcPr>
        <w:p w14:paraId="2A32D2C0" w14:textId="62285503" w:rsidR="00562601" w:rsidRPr="002A648D" w:rsidRDefault="00562601" w:rsidP="007C6445">
          <w:pPr>
            <w:pStyle w:val="Footer"/>
            <w:ind w:right="360"/>
          </w:pPr>
        </w:p>
      </w:tc>
      <w:tc>
        <w:tcPr>
          <w:tcW w:w="2500" w:type="pct"/>
          <w:vAlign w:val="center"/>
        </w:tcPr>
        <w:p w14:paraId="7ACBE70A" w14:textId="7A3157E8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0B25F26" w14:textId="776C7EDD" w:rsidR="00562601" w:rsidRDefault="008D6E2E" w:rsidP="002A648D">
    <w:pPr>
      <w:pStyle w:val="Footer"/>
    </w:pPr>
    <w:r>
      <w:t xml:space="preserve">Updated </w:t>
    </w:r>
    <w:r w:rsidR="00DA3606">
      <w:t>10/5/20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E9FB4" w14:textId="77777777" w:rsidR="008D6E2E" w:rsidRDefault="008D6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60320" w14:textId="77777777" w:rsidR="008043C2" w:rsidRDefault="008043C2" w:rsidP="00650259">
      <w:pPr>
        <w:spacing w:line="240" w:lineRule="auto"/>
      </w:pPr>
      <w:r>
        <w:separator/>
      </w:r>
    </w:p>
  </w:footnote>
  <w:footnote w:type="continuationSeparator" w:id="0">
    <w:p w14:paraId="5F659063" w14:textId="77777777" w:rsidR="008043C2" w:rsidRDefault="008043C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346DF" w14:textId="77777777" w:rsidR="008D6E2E" w:rsidRDefault="008D6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0800"/>
    </w:tblGrid>
    <w:tr w:rsidR="006C49FB" w:rsidRPr="00562601" w14:paraId="5A18E99F" w14:textId="77777777" w:rsidTr="00F22E60">
      <w:trPr>
        <w:trHeight w:val="630"/>
      </w:trPr>
      <w:tc>
        <w:tcPr>
          <w:tcW w:w="5000" w:type="pct"/>
          <w:shd w:val="clear" w:color="auto" w:fill="92D050"/>
          <w:vAlign w:val="center"/>
        </w:tcPr>
        <w:p w14:paraId="6452DDEE" w14:textId="0CCD1D33" w:rsidR="006C49FB" w:rsidRPr="006C49FB" w:rsidRDefault="00D2701D" w:rsidP="006C49FB">
          <w:pPr>
            <w:pStyle w:val="Header"/>
            <w:jc w:val="center"/>
            <w:rPr>
              <w:rFonts w:asciiTheme="minorHAnsi" w:hAnsiTheme="minorHAnsi"/>
              <w:sz w:val="28"/>
            </w:rPr>
          </w:pPr>
          <w:r>
            <w:rPr>
              <w:rFonts w:asciiTheme="minorHAnsi" w:hAnsiTheme="minorHAnsi"/>
              <w:sz w:val="28"/>
            </w:rPr>
            <w:t xml:space="preserve">HUD </w:t>
          </w:r>
          <w:r w:rsidR="00D87DC6">
            <w:rPr>
              <w:rFonts w:asciiTheme="minorHAnsi" w:hAnsiTheme="minorHAnsi"/>
              <w:sz w:val="28"/>
            </w:rPr>
            <w:t>CPD Grant Programs</w:t>
          </w:r>
          <w:r>
            <w:rPr>
              <w:rFonts w:asciiTheme="minorHAnsi" w:hAnsiTheme="minorHAnsi"/>
              <w:sz w:val="28"/>
            </w:rPr>
            <w:t xml:space="preserve"> COVID-19 </w:t>
          </w:r>
          <w:r w:rsidR="006C49FB" w:rsidRPr="006C49FB">
            <w:rPr>
              <w:rFonts w:asciiTheme="minorHAnsi" w:hAnsiTheme="minorHAnsi"/>
              <w:sz w:val="28"/>
            </w:rPr>
            <w:t xml:space="preserve">Waiver </w:t>
          </w:r>
          <w:r w:rsidR="00285302">
            <w:rPr>
              <w:rFonts w:asciiTheme="minorHAnsi" w:hAnsiTheme="minorHAnsi"/>
              <w:sz w:val="28"/>
            </w:rPr>
            <w:t>Notification</w:t>
          </w:r>
        </w:p>
      </w:tc>
    </w:tr>
  </w:tbl>
  <w:p w14:paraId="08C763C3" w14:textId="77777777" w:rsidR="00562601" w:rsidRDefault="00562601" w:rsidP="006C49FB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1578D" w14:textId="77777777" w:rsidR="008D6E2E" w:rsidRDefault="008D6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AD"/>
    <w:rsid w:val="00003B30"/>
    <w:rsid w:val="00045CA6"/>
    <w:rsid w:val="00052382"/>
    <w:rsid w:val="0006568A"/>
    <w:rsid w:val="00076F0F"/>
    <w:rsid w:val="00080C16"/>
    <w:rsid w:val="00084253"/>
    <w:rsid w:val="000D1F49"/>
    <w:rsid w:val="000F5C88"/>
    <w:rsid w:val="001727CA"/>
    <w:rsid w:val="001E4E2C"/>
    <w:rsid w:val="00224676"/>
    <w:rsid w:val="00261C01"/>
    <w:rsid w:val="00285302"/>
    <w:rsid w:val="002A4ED5"/>
    <w:rsid w:val="002A648D"/>
    <w:rsid w:val="002B69B4"/>
    <w:rsid w:val="002C56E6"/>
    <w:rsid w:val="002D3A9F"/>
    <w:rsid w:val="00314583"/>
    <w:rsid w:val="00354B3D"/>
    <w:rsid w:val="00361E11"/>
    <w:rsid w:val="0039760F"/>
    <w:rsid w:val="003A08D8"/>
    <w:rsid w:val="003B4744"/>
    <w:rsid w:val="003F0847"/>
    <w:rsid w:val="0040090B"/>
    <w:rsid w:val="00446538"/>
    <w:rsid w:val="0044668A"/>
    <w:rsid w:val="00452CB2"/>
    <w:rsid w:val="0046302A"/>
    <w:rsid w:val="00487D2D"/>
    <w:rsid w:val="004D5D62"/>
    <w:rsid w:val="005112D0"/>
    <w:rsid w:val="00556313"/>
    <w:rsid w:val="00562601"/>
    <w:rsid w:val="00564FDE"/>
    <w:rsid w:val="0057256E"/>
    <w:rsid w:val="0057615B"/>
    <w:rsid w:val="00577E06"/>
    <w:rsid w:val="00582B1C"/>
    <w:rsid w:val="005A3BF7"/>
    <w:rsid w:val="005F2035"/>
    <w:rsid w:val="005F7990"/>
    <w:rsid w:val="00614F29"/>
    <w:rsid w:val="00623544"/>
    <w:rsid w:val="006243EB"/>
    <w:rsid w:val="006250A2"/>
    <w:rsid w:val="0063739C"/>
    <w:rsid w:val="00650259"/>
    <w:rsid w:val="006C49FB"/>
    <w:rsid w:val="00712126"/>
    <w:rsid w:val="00770F25"/>
    <w:rsid w:val="00787DD4"/>
    <w:rsid w:val="007A35A8"/>
    <w:rsid w:val="007B0A85"/>
    <w:rsid w:val="007C6445"/>
    <w:rsid w:val="007C6A52"/>
    <w:rsid w:val="008043C2"/>
    <w:rsid w:val="00806FF3"/>
    <w:rsid w:val="0082043E"/>
    <w:rsid w:val="00841ABB"/>
    <w:rsid w:val="008D6E2E"/>
    <w:rsid w:val="008E203A"/>
    <w:rsid w:val="008F032F"/>
    <w:rsid w:val="0090021E"/>
    <w:rsid w:val="00905BCD"/>
    <w:rsid w:val="0091229C"/>
    <w:rsid w:val="00940E73"/>
    <w:rsid w:val="0098597D"/>
    <w:rsid w:val="00991B30"/>
    <w:rsid w:val="009D02BD"/>
    <w:rsid w:val="009D406B"/>
    <w:rsid w:val="009F2638"/>
    <w:rsid w:val="009F619A"/>
    <w:rsid w:val="009F6DDE"/>
    <w:rsid w:val="00A1551C"/>
    <w:rsid w:val="00A370A8"/>
    <w:rsid w:val="00A60442"/>
    <w:rsid w:val="00AB5D4E"/>
    <w:rsid w:val="00AC2926"/>
    <w:rsid w:val="00B04A50"/>
    <w:rsid w:val="00B160CA"/>
    <w:rsid w:val="00B74677"/>
    <w:rsid w:val="00BD4753"/>
    <w:rsid w:val="00BD5CB1"/>
    <w:rsid w:val="00BE62EE"/>
    <w:rsid w:val="00BF4E85"/>
    <w:rsid w:val="00C003BA"/>
    <w:rsid w:val="00C270AD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2701D"/>
    <w:rsid w:val="00D86272"/>
    <w:rsid w:val="00D87DC6"/>
    <w:rsid w:val="00DA3606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EF6F84"/>
    <w:rsid w:val="00F00606"/>
    <w:rsid w:val="00F01256"/>
    <w:rsid w:val="00F136C3"/>
    <w:rsid w:val="00F22E60"/>
    <w:rsid w:val="00F3570A"/>
    <w:rsid w:val="00F5418C"/>
    <w:rsid w:val="00F549BE"/>
    <w:rsid w:val="00F85153"/>
    <w:rsid w:val="00F9084C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4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C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68A25EF-D429-49EB-9F80-4F59E1DAE6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C:\Users\shanm\AppData\Roaming\Microsoft\Templates\Logowear order form.dotx</Template>
  <TotalTime>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2020-10-05T20:08:00Z</dcterms:created>
  <dcterms:modified xsi:type="dcterms:W3CDTF">2020-10-05T20:21:00Z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