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6126" w14:textId="376735EC" w:rsidR="00622949" w:rsidRPr="00351C00" w:rsidRDefault="00045C50" w:rsidP="00021298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351C00">
        <w:rPr>
          <w:rFonts w:asciiTheme="minorHAnsi" w:hAnsiTheme="minorHAnsi" w:cstheme="minorHAnsi"/>
          <w:b/>
          <w:bCs/>
        </w:rPr>
        <w:t xml:space="preserve">CT BOS </w:t>
      </w:r>
      <w:r w:rsidR="00622949" w:rsidRPr="00351C00">
        <w:rPr>
          <w:rFonts w:asciiTheme="minorHAnsi" w:hAnsiTheme="minorHAnsi" w:cstheme="minorHAnsi"/>
          <w:b/>
          <w:bCs/>
        </w:rPr>
        <w:t xml:space="preserve">Steering Committee </w:t>
      </w:r>
      <w:r w:rsidR="009F1E6C">
        <w:rPr>
          <w:rFonts w:asciiTheme="minorHAnsi" w:hAnsiTheme="minorHAnsi" w:cstheme="minorHAnsi"/>
          <w:b/>
          <w:bCs/>
        </w:rPr>
        <w:t>Meeting Minutes</w:t>
      </w:r>
      <w:r w:rsidR="00706F69">
        <w:rPr>
          <w:rFonts w:asciiTheme="minorHAnsi" w:hAnsiTheme="minorHAnsi" w:cstheme="minorHAnsi"/>
          <w:b/>
          <w:bCs/>
        </w:rPr>
        <w:t xml:space="preserve"> </w:t>
      </w:r>
    </w:p>
    <w:p w14:paraId="28E930B3" w14:textId="20C43442" w:rsidR="00622949" w:rsidRPr="00351C00" w:rsidRDefault="004D11DA" w:rsidP="00701E1A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8A7FF3">
        <w:rPr>
          <w:rFonts w:asciiTheme="minorHAnsi" w:hAnsiTheme="minorHAnsi" w:cstheme="minorHAnsi"/>
          <w:b/>
          <w:bCs/>
        </w:rPr>
        <w:t>1</w:t>
      </w:r>
      <w:r w:rsidR="00622949" w:rsidRPr="00351C00">
        <w:rPr>
          <w:rFonts w:asciiTheme="minorHAnsi" w:hAnsiTheme="minorHAnsi" w:cstheme="minorHAnsi"/>
          <w:b/>
          <w:bCs/>
        </w:rPr>
        <w:t>/</w:t>
      </w:r>
      <w:r w:rsidR="008A7FF3">
        <w:rPr>
          <w:rFonts w:asciiTheme="minorHAnsi" w:hAnsiTheme="minorHAnsi" w:cstheme="minorHAnsi"/>
          <w:b/>
          <w:bCs/>
        </w:rPr>
        <w:t>20</w:t>
      </w:r>
      <w:r w:rsidR="00622949" w:rsidRPr="00351C00">
        <w:rPr>
          <w:rFonts w:asciiTheme="minorHAnsi" w:hAnsiTheme="minorHAnsi" w:cstheme="minorHAnsi"/>
          <w:b/>
          <w:bCs/>
        </w:rPr>
        <w:t>/20</w:t>
      </w:r>
    </w:p>
    <w:p w14:paraId="325B917A" w14:textId="77777777" w:rsidR="00B30024" w:rsidRDefault="00B30024" w:rsidP="00021298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67BF054C" w14:textId="620974C1" w:rsidR="00B30024" w:rsidRDefault="00B30024" w:rsidP="00B30024">
      <w:pPr>
        <w:pStyle w:val="Header"/>
        <w:outlineLvl w:val="0"/>
        <w:rPr>
          <w:rFonts w:asciiTheme="minorHAnsi" w:hAnsiTheme="minorHAnsi" w:cstheme="minorHAnsi"/>
          <w:b/>
          <w:bCs/>
        </w:rPr>
      </w:pPr>
      <w:r w:rsidRPr="00B30024">
        <w:rPr>
          <w:rFonts w:asciiTheme="minorHAnsi" w:hAnsiTheme="minorHAnsi" w:cstheme="minorHAnsi"/>
          <w:b/>
          <w:bCs/>
          <w:highlight w:val="yellow"/>
        </w:rPr>
        <w:t>Embed presentation</w:t>
      </w:r>
    </w:p>
    <w:p w14:paraId="554D843C" w14:textId="7DE8D1A1" w:rsidR="00021298" w:rsidRPr="00351C00" w:rsidRDefault="00021298" w:rsidP="00B30024">
      <w:pPr>
        <w:pStyle w:val="Header"/>
        <w:outlineLvl w:val="0"/>
        <w:rPr>
          <w:rFonts w:asciiTheme="minorHAnsi" w:hAnsiTheme="minorHAnsi" w:cstheme="minorHAnsi"/>
          <w:b/>
          <w:bCs/>
        </w:rPr>
      </w:pPr>
      <w:r w:rsidRPr="00351C0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0DBBF9F" wp14:editId="0AF82791">
            <wp:simplePos x="0" y="0"/>
            <wp:positionH relativeFrom="page">
              <wp:posOffset>741680</wp:posOffset>
            </wp:positionH>
            <wp:positionV relativeFrom="page">
              <wp:posOffset>-141488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AADC6" w14:textId="77777777" w:rsidR="00C86AE7" w:rsidRPr="00980035" w:rsidRDefault="00C86AE7" w:rsidP="00CF67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80035">
        <w:rPr>
          <w:rFonts w:asciiTheme="minorHAnsi" w:hAnsiTheme="minorHAnsi" w:cstheme="minorHAnsi"/>
          <w:b/>
        </w:rPr>
        <w:t xml:space="preserve">Welcome </w:t>
      </w:r>
    </w:p>
    <w:p w14:paraId="0419776D" w14:textId="77777777" w:rsidR="00C86AE7" w:rsidRPr="00980035" w:rsidRDefault="00C86AE7" w:rsidP="00C86AE7">
      <w:pPr>
        <w:widowControl w:val="0"/>
        <w:autoSpaceDE w:val="0"/>
        <w:autoSpaceDN w:val="0"/>
        <w:adjustRightInd w:val="0"/>
        <w:ind w:left="-180"/>
        <w:rPr>
          <w:rFonts w:asciiTheme="minorHAnsi" w:hAnsiTheme="minorHAnsi" w:cstheme="minorHAnsi"/>
        </w:rPr>
      </w:pPr>
    </w:p>
    <w:p w14:paraId="600732B0" w14:textId="77777777" w:rsidR="00C86AE7" w:rsidRPr="00980035" w:rsidRDefault="00C86AE7" w:rsidP="00CF675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980035">
        <w:rPr>
          <w:rFonts w:asciiTheme="minorHAnsi" w:hAnsiTheme="minorHAnsi" w:cstheme="minorHAnsi"/>
          <w:b/>
          <w:color w:val="000000"/>
        </w:rPr>
        <w:t>Announcements</w:t>
      </w:r>
    </w:p>
    <w:p w14:paraId="3C0C29FB" w14:textId="3AD79D69" w:rsidR="00383A21" w:rsidRPr="00AF3325" w:rsidRDefault="00C86AE7" w:rsidP="00CF67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351C00">
        <w:rPr>
          <w:rFonts w:asciiTheme="minorHAnsi" w:hAnsiTheme="minorHAnsi" w:cstheme="minorHAnsi"/>
          <w:color w:val="000000"/>
        </w:rPr>
        <w:t xml:space="preserve">2020 CoC Competition </w:t>
      </w:r>
    </w:p>
    <w:p w14:paraId="7CBE9996" w14:textId="0B27A995" w:rsidR="00AF3325" w:rsidRPr="005C5401" w:rsidRDefault="002E3EE7" w:rsidP="00CF6754">
      <w:pPr>
        <w:pStyle w:val="ListParagraph"/>
        <w:numPr>
          <w:ilvl w:val="0"/>
          <w:numId w:val="6"/>
        </w:numPr>
        <w:ind w:left="1260"/>
        <w:rPr>
          <w:rFonts w:asciiTheme="minorHAnsi" w:hAnsiTheme="minorHAnsi" w:cstheme="minorHAnsi"/>
        </w:rPr>
      </w:pPr>
      <w:r w:rsidRPr="00AF3325">
        <w:rPr>
          <w:rFonts w:asciiTheme="minorHAnsi" w:hAnsiTheme="minorHAnsi" w:cstheme="minorHAnsi"/>
        </w:rPr>
        <w:t>HUD will provide communities with a list of CoC renewal projects to review</w:t>
      </w:r>
      <w:r w:rsidR="00C85170">
        <w:rPr>
          <w:rFonts w:asciiTheme="minorHAnsi" w:hAnsiTheme="minorHAnsi" w:cstheme="minorHAnsi"/>
        </w:rPr>
        <w:t>.</w:t>
      </w:r>
      <w:r w:rsidR="005C5401">
        <w:rPr>
          <w:rFonts w:asciiTheme="minorHAnsi" w:hAnsiTheme="minorHAnsi" w:cstheme="minorHAnsi"/>
        </w:rPr>
        <w:t xml:space="preserve"> </w:t>
      </w:r>
      <w:r w:rsidRPr="005C5401">
        <w:rPr>
          <w:rFonts w:asciiTheme="minorHAnsi" w:hAnsiTheme="minorHAnsi" w:cstheme="minorHAnsi"/>
        </w:rPr>
        <w:t xml:space="preserve">There will be a process </w:t>
      </w:r>
      <w:r w:rsidR="005C5401" w:rsidRPr="005C5401">
        <w:rPr>
          <w:rFonts w:asciiTheme="minorHAnsi" w:hAnsiTheme="minorHAnsi" w:cstheme="minorHAnsi"/>
        </w:rPr>
        <w:t xml:space="preserve">for </w:t>
      </w:r>
      <w:proofErr w:type="spellStart"/>
      <w:r w:rsidR="005C5401" w:rsidRPr="005C5401">
        <w:rPr>
          <w:rFonts w:asciiTheme="minorHAnsi" w:hAnsiTheme="minorHAnsi" w:cstheme="minorHAnsi"/>
        </w:rPr>
        <w:t>CoCs</w:t>
      </w:r>
      <w:proofErr w:type="spellEnd"/>
      <w:r w:rsidR="005C5401" w:rsidRPr="005C5401">
        <w:rPr>
          <w:rFonts w:asciiTheme="minorHAnsi" w:hAnsiTheme="minorHAnsi" w:cstheme="minorHAnsi"/>
        </w:rPr>
        <w:t xml:space="preserve"> </w:t>
      </w:r>
      <w:r w:rsidRPr="005C5401">
        <w:rPr>
          <w:rFonts w:asciiTheme="minorHAnsi" w:hAnsiTheme="minorHAnsi" w:cstheme="minorHAnsi"/>
        </w:rPr>
        <w:t>to correct the list</w:t>
      </w:r>
      <w:r w:rsidR="00C85170" w:rsidRPr="005C5401">
        <w:rPr>
          <w:rFonts w:asciiTheme="minorHAnsi" w:hAnsiTheme="minorHAnsi" w:cstheme="minorHAnsi"/>
        </w:rPr>
        <w:t>.</w:t>
      </w:r>
      <w:r w:rsidR="005C5401">
        <w:rPr>
          <w:rFonts w:asciiTheme="minorHAnsi" w:hAnsiTheme="minorHAnsi" w:cstheme="minorHAnsi"/>
        </w:rPr>
        <w:t xml:space="preserve"> </w:t>
      </w:r>
      <w:r w:rsidR="005C5401" w:rsidRPr="005C5401">
        <w:rPr>
          <w:rFonts w:asciiTheme="minorHAnsi" w:hAnsiTheme="minorHAnsi" w:cstheme="minorHAnsi"/>
        </w:rPr>
        <w:t>There will be n</w:t>
      </w:r>
      <w:r w:rsidRPr="005C5401">
        <w:rPr>
          <w:rFonts w:asciiTheme="minorHAnsi" w:hAnsiTheme="minorHAnsi" w:cstheme="minorHAnsi"/>
        </w:rPr>
        <w:t>o application process for providers</w:t>
      </w:r>
      <w:r w:rsidR="00C85170" w:rsidRPr="005C5401">
        <w:rPr>
          <w:rFonts w:asciiTheme="minorHAnsi" w:hAnsiTheme="minorHAnsi" w:cstheme="minorHAnsi"/>
        </w:rPr>
        <w:t>.</w:t>
      </w:r>
      <w:r w:rsidR="005C5401">
        <w:rPr>
          <w:rFonts w:asciiTheme="minorHAnsi" w:hAnsiTheme="minorHAnsi" w:cstheme="minorHAnsi"/>
        </w:rPr>
        <w:t xml:space="preserve"> </w:t>
      </w:r>
      <w:r w:rsidRPr="005C5401">
        <w:rPr>
          <w:rFonts w:asciiTheme="minorHAnsi" w:hAnsiTheme="minorHAnsi" w:cstheme="minorHAnsi"/>
        </w:rPr>
        <w:t xml:space="preserve">HUD anticipates </w:t>
      </w:r>
      <w:r w:rsidR="00CE5CF5">
        <w:rPr>
          <w:rFonts w:asciiTheme="minorHAnsi" w:hAnsiTheme="minorHAnsi" w:cstheme="minorHAnsi"/>
        </w:rPr>
        <w:t xml:space="preserve">that a </w:t>
      </w:r>
      <w:r w:rsidRPr="005C5401">
        <w:rPr>
          <w:rFonts w:asciiTheme="minorHAnsi" w:hAnsiTheme="minorHAnsi" w:cstheme="minorHAnsi"/>
        </w:rPr>
        <w:t xml:space="preserve">bill </w:t>
      </w:r>
      <w:r w:rsidR="00CE5CF5">
        <w:rPr>
          <w:rFonts w:asciiTheme="minorHAnsi" w:hAnsiTheme="minorHAnsi" w:cstheme="minorHAnsi"/>
        </w:rPr>
        <w:t>will</w:t>
      </w:r>
      <w:r w:rsidR="00CE5CF5" w:rsidRPr="005C5401">
        <w:rPr>
          <w:rFonts w:asciiTheme="minorHAnsi" w:hAnsiTheme="minorHAnsi" w:cstheme="minorHAnsi"/>
        </w:rPr>
        <w:t xml:space="preserve"> </w:t>
      </w:r>
      <w:r w:rsidRPr="005C5401">
        <w:rPr>
          <w:rFonts w:asciiTheme="minorHAnsi" w:hAnsiTheme="minorHAnsi" w:cstheme="minorHAnsi"/>
        </w:rPr>
        <w:t>pass in December to allow this process to occur</w:t>
      </w:r>
      <w:r w:rsidR="00C85170" w:rsidRPr="005C5401">
        <w:rPr>
          <w:rFonts w:asciiTheme="minorHAnsi" w:hAnsiTheme="minorHAnsi" w:cstheme="minorHAnsi"/>
        </w:rPr>
        <w:t>.</w:t>
      </w:r>
    </w:p>
    <w:p w14:paraId="06A9AF5A" w14:textId="0CDF947D" w:rsidR="00424D85" w:rsidRDefault="00424D85" w:rsidP="00CF67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24D85">
        <w:rPr>
          <w:rFonts w:asciiTheme="minorHAnsi" w:hAnsiTheme="minorHAnsi" w:cstheme="minorHAnsi"/>
        </w:rPr>
        <w:t>Dedicated Plus Training – 12/2</w:t>
      </w:r>
      <w:r w:rsidR="00577CF6">
        <w:rPr>
          <w:rFonts w:asciiTheme="minorHAnsi" w:hAnsiTheme="minorHAnsi" w:cstheme="minorHAnsi"/>
        </w:rPr>
        <w:t xml:space="preserve"> - </w:t>
      </w:r>
      <w:r w:rsidRPr="00424D85">
        <w:rPr>
          <w:rFonts w:asciiTheme="minorHAnsi" w:hAnsiTheme="minorHAnsi" w:cstheme="minorHAnsi"/>
        </w:rPr>
        <w:t>10-11:30</w:t>
      </w:r>
    </w:p>
    <w:p w14:paraId="0DF71D0E" w14:textId="20678753" w:rsidR="0099544D" w:rsidRPr="00E92BE7" w:rsidRDefault="002E3EE7" w:rsidP="00CF6754">
      <w:pPr>
        <w:pStyle w:val="ListParagraph"/>
        <w:numPr>
          <w:ilvl w:val="0"/>
          <w:numId w:val="7"/>
        </w:numPr>
        <w:ind w:left="1260"/>
        <w:rPr>
          <w:rFonts w:asciiTheme="minorHAnsi" w:hAnsiTheme="minorHAnsi" w:cstheme="minorHAnsi"/>
        </w:rPr>
      </w:pPr>
      <w:r w:rsidRPr="00E92BE7">
        <w:rPr>
          <w:rFonts w:asciiTheme="minorHAnsi" w:hAnsiTheme="minorHAnsi" w:cstheme="minorHAnsi"/>
        </w:rPr>
        <w:t>BOS converted all CoC funded Permanent Supportive Housing projects from being 100% dedicated to people experiencing chronic homelessness to using HUD’s DedicatedPlus eligibility criteria in the 2019 CoC competition</w:t>
      </w:r>
      <w:r w:rsidR="00C85170">
        <w:rPr>
          <w:rFonts w:asciiTheme="minorHAnsi" w:hAnsiTheme="minorHAnsi" w:cstheme="minorHAnsi"/>
        </w:rPr>
        <w:t>.</w:t>
      </w:r>
    </w:p>
    <w:p w14:paraId="5C22503E" w14:textId="0847AEEA" w:rsidR="0099544D" w:rsidRPr="00E92BE7" w:rsidRDefault="002E3EE7" w:rsidP="00CF6754">
      <w:pPr>
        <w:pStyle w:val="ListParagraph"/>
        <w:numPr>
          <w:ilvl w:val="0"/>
          <w:numId w:val="7"/>
        </w:numPr>
        <w:ind w:left="1260"/>
        <w:rPr>
          <w:rFonts w:asciiTheme="minorHAnsi" w:hAnsiTheme="minorHAnsi" w:cstheme="minorHAnsi"/>
        </w:rPr>
      </w:pPr>
      <w:r w:rsidRPr="00E92BE7">
        <w:rPr>
          <w:rFonts w:asciiTheme="minorHAnsi" w:hAnsiTheme="minorHAnsi" w:cstheme="minorHAnsi"/>
        </w:rPr>
        <w:t xml:space="preserve">CANs </w:t>
      </w:r>
      <w:r w:rsidR="00CE5CF5">
        <w:rPr>
          <w:rFonts w:asciiTheme="minorHAnsi" w:hAnsiTheme="minorHAnsi" w:cstheme="minorHAnsi"/>
        </w:rPr>
        <w:t xml:space="preserve">are </w:t>
      </w:r>
      <w:r w:rsidRPr="00E92BE7">
        <w:rPr>
          <w:rFonts w:asciiTheme="minorHAnsi" w:hAnsiTheme="minorHAnsi" w:cstheme="minorHAnsi"/>
        </w:rPr>
        <w:t xml:space="preserve">scheduled to begin referring applicants based on DedicatedPLUS eligibility criteria beginning January 2021.  </w:t>
      </w:r>
    </w:p>
    <w:p w14:paraId="2B6D472C" w14:textId="77777777" w:rsidR="0099544D" w:rsidRPr="00E92BE7" w:rsidRDefault="002E3EE7" w:rsidP="00CF6754">
      <w:pPr>
        <w:pStyle w:val="ListParagraph"/>
        <w:numPr>
          <w:ilvl w:val="0"/>
          <w:numId w:val="7"/>
        </w:numPr>
        <w:ind w:left="1260"/>
        <w:rPr>
          <w:rFonts w:asciiTheme="minorHAnsi" w:hAnsiTheme="minorHAnsi" w:cstheme="minorHAnsi"/>
        </w:rPr>
      </w:pPr>
      <w:r w:rsidRPr="00E92BE7">
        <w:rPr>
          <w:rFonts w:asciiTheme="minorHAnsi" w:hAnsiTheme="minorHAnsi" w:cstheme="minorHAnsi"/>
        </w:rPr>
        <w:t>The necessary updates to CT CAN policies and procedures are currently in progress.</w:t>
      </w:r>
    </w:p>
    <w:p w14:paraId="3479810E" w14:textId="0B741CE5" w:rsidR="00955504" w:rsidRDefault="00884AAC" w:rsidP="005C5401">
      <w:pPr>
        <w:pStyle w:val="ListParagraph"/>
        <w:ind w:left="1260"/>
        <w:rPr>
          <w:rStyle w:val="Hyperlink"/>
          <w:rFonts w:asciiTheme="minorHAnsi" w:hAnsiTheme="minorHAnsi" w:cstheme="minorHAnsi"/>
        </w:rPr>
      </w:pPr>
      <w:hyperlink r:id="rId8" w:history="1">
        <w:r w:rsidR="00955504" w:rsidRPr="00955504">
          <w:rPr>
            <w:rStyle w:val="Hyperlink"/>
            <w:rFonts w:asciiTheme="minorHAnsi" w:hAnsiTheme="minorHAnsi" w:cstheme="minorHAnsi"/>
          </w:rPr>
          <w:t>Dedicated Plus Handout</w:t>
        </w:r>
      </w:hyperlink>
    </w:p>
    <w:p w14:paraId="185AB569" w14:textId="0F76612D" w:rsidR="005C5401" w:rsidRPr="00897EB3" w:rsidRDefault="00884AAC" w:rsidP="005C5401">
      <w:pPr>
        <w:ind w:left="1260"/>
        <w:rPr>
          <w:rFonts w:asciiTheme="minorHAnsi" w:hAnsiTheme="minorHAnsi" w:cstheme="minorHAnsi"/>
          <w:color w:val="4472C4" w:themeColor="accent1"/>
        </w:rPr>
      </w:pPr>
      <w:hyperlink r:id="rId9" w:tgtFrame="_blank" w:history="1">
        <w:r w:rsidR="005C5401" w:rsidRPr="00897EB3">
          <w:rPr>
            <w:rStyle w:val="Hyperlink"/>
            <w:rFonts w:asciiTheme="minorHAnsi" w:eastAsiaTheme="minorEastAsia" w:hAnsiTheme="minorHAnsi" w:cstheme="minorHAnsi"/>
            <w:color w:val="4472C4" w:themeColor="accent1"/>
          </w:rPr>
          <w:t>Click to join webinar</w:t>
        </w:r>
      </w:hyperlink>
    </w:p>
    <w:p w14:paraId="5304E4CE" w14:textId="4B7AB45E" w:rsidR="005C5401" w:rsidRPr="005C5401" w:rsidRDefault="005C5401" w:rsidP="005C5401">
      <w:pPr>
        <w:ind w:left="1260"/>
        <w:rPr>
          <w:rFonts w:asciiTheme="minorHAnsi" w:hAnsiTheme="minorHAnsi" w:cstheme="minorHAnsi"/>
          <w:color w:val="36495F"/>
        </w:rPr>
      </w:pPr>
      <w:r w:rsidRPr="005C5401">
        <w:rPr>
          <w:rFonts w:asciiTheme="minorHAnsi" w:hAnsiTheme="minorHAnsi" w:cstheme="minorHAnsi"/>
          <w:color w:val="06080A"/>
        </w:rPr>
        <w:t>Meeting ID: 861 2810 9965</w:t>
      </w:r>
    </w:p>
    <w:p w14:paraId="61F8F2AF" w14:textId="3D665CC1" w:rsidR="005C5401" w:rsidRPr="005C5401" w:rsidRDefault="005C5401" w:rsidP="005C5401">
      <w:pPr>
        <w:ind w:left="1260"/>
        <w:rPr>
          <w:rFonts w:asciiTheme="minorHAnsi" w:hAnsiTheme="minorHAnsi" w:cstheme="minorHAnsi"/>
          <w:color w:val="36495F"/>
        </w:rPr>
      </w:pPr>
      <w:r w:rsidRPr="005C5401">
        <w:rPr>
          <w:rFonts w:asciiTheme="minorHAnsi" w:hAnsiTheme="minorHAnsi" w:cstheme="minorHAnsi"/>
          <w:color w:val="06080A"/>
        </w:rPr>
        <w:t>Passcode: 861877</w:t>
      </w:r>
    </w:p>
    <w:p w14:paraId="00853877" w14:textId="1B013374" w:rsidR="005C5401" w:rsidRPr="005C5401" w:rsidRDefault="005C5401" w:rsidP="005C5401">
      <w:pPr>
        <w:ind w:left="1260"/>
        <w:rPr>
          <w:rFonts w:asciiTheme="minorHAnsi" w:hAnsiTheme="minorHAnsi" w:cstheme="minorHAnsi"/>
          <w:color w:val="36495F"/>
        </w:rPr>
      </w:pPr>
      <w:r w:rsidRPr="005C5401">
        <w:rPr>
          <w:rFonts w:asciiTheme="minorHAnsi" w:hAnsiTheme="minorHAnsi" w:cstheme="minorHAnsi"/>
          <w:color w:val="06080A"/>
        </w:rPr>
        <w:t>646-876-9923</w:t>
      </w:r>
    </w:p>
    <w:p w14:paraId="406C261B" w14:textId="3B4ED81C" w:rsidR="004A5AAC" w:rsidRDefault="004A5AAC" w:rsidP="00CF67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55504">
        <w:rPr>
          <w:rFonts w:asciiTheme="minorHAnsi" w:eastAsiaTheme="minorHAnsi" w:hAnsiTheme="minorHAnsi" w:cstheme="minorHAnsi"/>
        </w:rPr>
        <w:t>CoC Monitoring &amp; Participant Chart Guidance Webinar</w:t>
      </w:r>
      <w:r w:rsidR="005C5401">
        <w:rPr>
          <w:rFonts w:asciiTheme="minorHAnsi" w:eastAsiaTheme="minorHAnsi" w:hAnsiTheme="minorHAnsi" w:cstheme="minorHAnsi"/>
        </w:rPr>
        <w:t xml:space="preserve"> - </w:t>
      </w:r>
      <w:r w:rsidR="005C5401">
        <w:rPr>
          <w:rFonts w:asciiTheme="minorHAnsi" w:hAnsiTheme="minorHAnsi" w:cstheme="minorHAnsi"/>
        </w:rPr>
        <w:t>1/7</w:t>
      </w:r>
      <w:r w:rsidR="005C5401" w:rsidRPr="00C85170">
        <w:rPr>
          <w:rFonts w:asciiTheme="minorHAnsi" w:hAnsiTheme="minorHAnsi" w:cstheme="minorHAnsi"/>
        </w:rPr>
        <w:t xml:space="preserve"> – 10am-11:30am</w:t>
      </w:r>
    </w:p>
    <w:p w14:paraId="7EF754C5" w14:textId="4BD90ED0" w:rsidR="00CE5CF5" w:rsidRPr="00E11EBC" w:rsidRDefault="00237FF2" w:rsidP="00CE5CF5">
      <w:pPr>
        <w:pStyle w:val="ListParagraph"/>
        <w:numPr>
          <w:ilvl w:val="0"/>
          <w:numId w:val="15"/>
        </w:numPr>
        <w:ind w:left="1260"/>
        <w:rPr>
          <w:rFonts w:asciiTheme="minorHAnsi" w:hAnsiTheme="minorHAnsi" w:cstheme="minorHAnsi"/>
        </w:rPr>
      </w:pPr>
      <w:proofErr w:type="spellStart"/>
      <w:r w:rsidRPr="00CE5CF5">
        <w:rPr>
          <w:rFonts w:asciiTheme="minorHAnsi" w:hAnsiTheme="minorHAnsi" w:cstheme="minorHAnsi"/>
          <w:color w:val="06080A"/>
        </w:rPr>
        <w:t>CoC</w:t>
      </w:r>
      <w:proofErr w:type="spellEnd"/>
      <w:r w:rsidRPr="00CE5CF5">
        <w:rPr>
          <w:rFonts w:asciiTheme="minorHAnsi" w:hAnsiTheme="minorHAnsi" w:cstheme="minorHAnsi"/>
          <w:color w:val="06080A"/>
        </w:rPr>
        <w:t xml:space="preserve"> monitoring will begin in January of 2021. This webinar will review the monitoring process with special attention on anything that is new this year, including a new tool</w:t>
      </w:r>
      <w:r w:rsidR="00CE5CF5">
        <w:rPr>
          <w:rFonts w:asciiTheme="minorHAnsi" w:hAnsiTheme="minorHAnsi" w:cstheme="minorHAnsi"/>
          <w:color w:val="06080A"/>
        </w:rPr>
        <w:t xml:space="preserve"> that provides guidance on what documents are required in participant charts for each </w:t>
      </w:r>
      <w:proofErr w:type="spellStart"/>
      <w:r w:rsidR="00CE5CF5">
        <w:rPr>
          <w:rFonts w:asciiTheme="minorHAnsi" w:hAnsiTheme="minorHAnsi" w:cstheme="minorHAnsi"/>
          <w:color w:val="06080A"/>
        </w:rPr>
        <w:t>CoC</w:t>
      </w:r>
      <w:proofErr w:type="spellEnd"/>
      <w:r w:rsidR="00CE5CF5">
        <w:rPr>
          <w:rFonts w:asciiTheme="minorHAnsi" w:hAnsiTheme="minorHAnsi" w:cstheme="minorHAnsi"/>
          <w:color w:val="06080A"/>
        </w:rPr>
        <w:t xml:space="preserve"> project type.</w:t>
      </w:r>
    </w:p>
    <w:p w14:paraId="7302B26B" w14:textId="77777777" w:rsidR="00955504" w:rsidRPr="00CE5CF5" w:rsidRDefault="002868B7" w:rsidP="00442380">
      <w:pPr>
        <w:pStyle w:val="ListParagraph"/>
        <w:numPr>
          <w:ilvl w:val="0"/>
          <w:numId w:val="15"/>
        </w:numPr>
        <w:ind w:left="1260"/>
        <w:rPr>
          <w:rFonts w:asciiTheme="minorHAnsi" w:hAnsiTheme="minorHAnsi" w:cstheme="minorHAnsi"/>
        </w:rPr>
      </w:pPr>
      <w:hyperlink r:id="rId10" w:history="1">
        <w:r w:rsidR="00955504" w:rsidRPr="00CE5CF5">
          <w:rPr>
            <w:rStyle w:val="Hyperlink"/>
            <w:rFonts w:asciiTheme="minorHAnsi" w:hAnsiTheme="minorHAnsi" w:cstheme="minorHAnsi"/>
          </w:rPr>
          <w:t>Link to join webinar</w:t>
        </w:r>
      </w:hyperlink>
      <w:bookmarkStart w:id="0" w:name="_GoBack"/>
      <w:bookmarkEnd w:id="0"/>
    </w:p>
    <w:p w14:paraId="4983976D" w14:textId="77777777" w:rsidR="00955504" w:rsidRPr="00E11EBC" w:rsidRDefault="00955504" w:rsidP="00E11EBC">
      <w:pPr>
        <w:pStyle w:val="ListParagraph"/>
        <w:ind w:left="1260"/>
        <w:rPr>
          <w:rFonts w:asciiTheme="minorHAnsi" w:hAnsiTheme="minorHAnsi" w:cstheme="minorHAnsi"/>
        </w:rPr>
      </w:pPr>
      <w:r w:rsidRPr="00E11EBC">
        <w:rPr>
          <w:rFonts w:asciiTheme="minorHAnsi" w:hAnsiTheme="minorHAnsi" w:cstheme="minorHAnsi"/>
        </w:rPr>
        <w:t>Meeting ID: 810 2390 3395</w:t>
      </w:r>
    </w:p>
    <w:p w14:paraId="58550172" w14:textId="77777777" w:rsidR="00955504" w:rsidRPr="00E11EBC" w:rsidRDefault="00955504" w:rsidP="00E11EBC">
      <w:pPr>
        <w:pStyle w:val="ListParagraph"/>
        <w:ind w:left="1260"/>
        <w:rPr>
          <w:rFonts w:asciiTheme="minorHAnsi" w:hAnsiTheme="minorHAnsi" w:cstheme="minorHAnsi"/>
        </w:rPr>
      </w:pPr>
      <w:r w:rsidRPr="00E11EBC">
        <w:rPr>
          <w:rFonts w:asciiTheme="minorHAnsi" w:hAnsiTheme="minorHAnsi" w:cstheme="minorHAnsi"/>
        </w:rPr>
        <w:t>Passcode: 960702</w:t>
      </w:r>
    </w:p>
    <w:p w14:paraId="28A8BC87" w14:textId="458FEFA2" w:rsidR="00955504" w:rsidRPr="00C85170" w:rsidRDefault="00955504" w:rsidP="00E11EBC">
      <w:pPr>
        <w:pStyle w:val="ListParagraph"/>
        <w:ind w:left="1260"/>
        <w:rPr>
          <w:rFonts w:asciiTheme="minorHAnsi" w:hAnsiTheme="minorHAnsi" w:cstheme="minorHAnsi"/>
        </w:rPr>
      </w:pPr>
      <w:r w:rsidRPr="00C85170">
        <w:rPr>
          <w:rFonts w:asciiTheme="minorHAnsi" w:hAnsiTheme="minorHAnsi" w:cstheme="minorHAnsi"/>
        </w:rPr>
        <w:t xml:space="preserve">646-876-9923 </w:t>
      </w:r>
    </w:p>
    <w:p w14:paraId="0BB7C078" w14:textId="4171D1E7" w:rsidR="00D57B3C" w:rsidRPr="00C85170" w:rsidRDefault="00D57B3C" w:rsidP="00CF67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</w:rPr>
      </w:pPr>
      <w:r w:rsidRPr="000B71C3">
        <w:rPr>
          <w:rFonts w:asciiTheme="minorHAnsi" w:hAnsiTheme="minorHAnsi" w:cstheme="minorHAnsi"/>
        </w:rPr>
        <w:t>COVID</w:t>
      </w:r>
      <w:r w:rsidR="00C85170">
        <w:rPr>
          <w:rFonts w:asciiTheme="minorHAnsi" w:hAnsiTheme="minorHAnsi" w:cstheme="minorHAnsi"/>
        </w:rPr>
        <w:t>-19</w:t>
      </w:r>
      <w:r w:rsidRPr="000B71C3">
        <w:rPr>
          <w:rFonts w:asciiTheme="minorHAnsi" w:hAnsiTheme="minorHAnsi" w:cstheme="minorHAnsi"/>
        </w:rPr>
        <w:t xml:space="preserve"> </w:t>
      </w:r>
      <w:r w:rsidRPr="000B71C3">
        <w:rPr>
          <w:rFonts w:asciiTheme="minorHAnsi" w:hAnsiTheme="minorHAnsi" w:cstheme="minorHAnsi"/>
          <w:color w:val="000000" w:themeColor="text1"/>
        </w:rPr>
        <w:t>Waiver</w:t>
      </w:r>
      <w:r w:rsidR="00CE5CF5">
        <w:rPr>
          <w:rFonts w:asciiTheme="minorHAnsi" w:hAnsiTheme="minorHAnsi" w:cstheme="minorHAnsi"/>
          <w:color w:val="000000" w:themeColor="text1"/>
        </w:rPr>
        <w:t xml:space="preserve"> </w:t>
      </w:r>
      <w:r w:rsidR="00E96367">
        <w:rPr>
          <w:rFonts w:asciiTheme="minorHAnsi" w:hAnsiTheme="minorHAnsi" w:cstheme="minorHAnsi"/>
          <w:color w:val="000000" w:themeColor="text1"/>
        </w:rPr>
        <w:t xml:space="preserve"> </w:t>
      </w:r>
    </w:p>
    <w:p w14:paraId="5CB67F2B" w14:textId="01BC8E71" w:rsidR="0099544D" w:rsidRPr="002D4831" w:rsidRDefault="00CE5CF5" w:rsidP="00CF6754">
      <w:pPr>
        <w:pStyle w:val="ListParagraph"/>
        <w:numPr>
          <w:ilvl w:val="0"/>
          <w:numId w:val="13"/>
        </w:numPr>
        <w:spacing w:before="100" w:beforeAutospacing="1" w:after="100" w:afterAutospacing="1"/>
        <w:ind w:left="1260"/>
      </w:pPr>
      <w:r>
        <w:rPr>
          <w:rFonts w:ascii="Calibri" w:hAnsi="Calibri" w:cs="Calibri"/>
          <w:color w:val="000000" w:themeColor="text1"/>
        </w:rPr>
        <w:t xml:space="preserve">Reminder: </w:t>
      </w:r>
      <w:r w:rsidR="002D4831" w:rsidRPr="002D4831">
        <w:rPr>
          <w:rFonts w:ascii="Calibri" w:hAnsi="Calibri" w:cs="Calibri"/>
          <w:color w:val="000000" w:themeColor="text1"/>
        </w:rPr>
        <w:t xml:space="preserve">In light of the COVID-19 crisis, on 9/30/20 HUD released a new memo authorizing additional waivers </w:t>
      </w:r>
      <w:r w:rsidR="002D4831" w:rsidRPr="002D4831">
        <w:rPr>
          <w:rFonts w:ascii="Calibri" w:hAnsi="Calibri" w:cs="Calibri"/>
        </w:rPr>
        <w:t>and extending existing waivers for the Continuum of Care (</w:t>
      </w:r>
      <w:proofErr w:type="spellStart"/>
      <w:r w:rsidR="002D4831" w:rsidRPr="002D4831">
        <w:rPr>
          <w:rFonts w:ascii="Calibri" w:hAnsi="Calibri" w:cs="Calibri"/>
        </w:rPr>
        <w:t>CoC</w:t>
      </w:r>
      <w:proofErr w:type="spellEnd"/>
      <w:r w:rsidR="002D4831" w:rsidRPr="002D4831">
        <w:rPr>
          <w:rFonts w:ascii="Calibri" w:hAnsi="Calibri" w:cs="Calibri"/>
        </w:rPr>
        <w:t>) and Emergency Solutions Grant (ESG) programs</w:t>
      </w:r>
      <w:r w:rsidR="002D4831">
        <w:rPr>
          <w:rFonts w:ascii="Calibri" w:hAnsi="Calibri" w:cs="Calibri"/>
        </w:rPr>
        <w:t>.  Agencies that want to take advantage of the waivers should notify HUD and submit</w:t>
      </w:r>
      <w:r w:rsidR="002D4831">
        <w:t xml:space="preserve"> </w:t>
      </w:r>
      <w:r w:rsidR="002E3EE7" w:rsidRPr="002D4831">
        <w:rPr>
          <w:rFonts w:asciiTheme="minorHAnsi" w:hAnsiTheme="minorHAnsi" w:cstheme="minorHAnsi"/>
        </w:rPr>
        <w:t>completed waiver request form to CT BOS through Zengine</w:t>
      </w:r>
      <w:r w:rsidR="00C85170" w:rsidRPr="002D4831">
        <w:rPr>
          <w:rFonts w:asciiTheme="minorHAnsi" w:hAnsiTheme="minorHAnsi" w:cstheme="minorHAnsi"/>
        </w:rPr>
        <w:t>.</w:t>
      </w:r>
    </w:p>
    <w:p w14:paraId="2A445CF9" w14:textId="772E581B" w:rsidR="00C85170" w:rsidRPr="00C85170" w:rsidRDefault="00884AAC" w:rsidP="002D4831">
      <w:pPr>
        <w:pStyle w:val="ListParagraph"/>
        <w:ind w:left="1260"/>
        <w:rPr>
          <w:rFonts w:asciiTheme="minorHAnsi" w:hAnsiTheme="minorHAnsi" w:cstheme="minorHAnsi"/>
        </w:rPr>
      </w:pPr>
      <w:hyperlink r:id="rId11" w:history="1">
        <w:r w:rsidR="00C85170" w:rsidRPr="00C85170">
          <w:rPr>
            <w:rStyle w:val="Hyperlink"/>
            <w:rFonts w:asciiTheme="minorHAnsi" w:hAnsiTheme="minorHAnsi" w:cstheme="minorHAnsi"/>
          </w:rPr>
          <w:t>Memo on Round Three of COVID-19 Related Waivers to CoC &amp; ESG Requirements</w:t>
        </w:r>
      </w:hyperlink>
    </w:p>
    <w:p w14:paraId="3456D01A" w14:textId="7BDDEA58" w:rsidR="00C85170" w:rsidRPr="00C85170" w:rsidRDefault="00273DEC" w:rsidP="00CF67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H</w:t>
      </w:r>
      <w:r w:rsidR="00C85170">
        <w:rPr>
          <w:rFonts w:asciiTheme="minorHAnsi" w:hAnsiTheme="minorHAnsi" w:cstheme="minorHAnsi"/>
        </w:rPr>
        <w:t xml:space="preserve">ousing </w:t>
      </w:r>
      <w:r>
        <w:rPr>
          <w:rFonts w:asciiTheme="minorHAnsi" w:hAnsiTheme="minorHAnsi" w:cstheme="minorHAnsi"/>
        </w:rPr>
        <w:t>I</w:t>
      </w:r>
      <w:r w:rsidR="00C85170">
        <w:rPr>
          <w:rFonts w:asciiTheme="minorHAnsi" w:hAnsiTheme="minorHAnsi" w:cstheme="minorHAnsi"/>
        </w:rPr>
        <w:t xml:space="preserve">nventory </w:t>
      </w:r>
      <w:r>
        <w:rPr>
          <w:rFonts w:asciiTheme="minorHAnsi" w:hAnsiTheme="minorHAnsi" w:cstheme="minorHAnsi"/>
        </w:rPr>
        <w:t>C</w:t>
      </w:r>
      <w:r w:rsidR="00C85170">
        <w:rPr>
          <w:rFonts w:asciiTheme="minorHAnsi" w:hAnsiTheme="minorHAnsi" w:cstheme="minorHAnsi"/>
        </w:rPr>
        <w:t>hart</w:t>
      </w:r>
      <w:r w:rsidR="005C5401">
        <w:rPr>
          <w:rFonts w:asciiTheme="minorHAnsi" w:hAnsiTheme="minorHAnsi" w:cstheme="minorHAnsi"/>
        </w:rPr>
        <w:t xml:space="preserve"> (HIC)</w:t>
      </w:r>
      <w:r>
        <w:rPr>
          <w:rFonts w:asciiTheme="minorHAnsi" w:hAnsiTheme="minorHAnsi" w:cstheme="minorHAnsi"/>
        </w:rPr>
        <w:t>/P</w:t>
      </w:r>
      <w:r w:rsidR="00C85170">
        <w:rPr>
          <w:rFonts w:asciiTheme="minorHAnsi" w:hAnsiTheme="minorHAnsi" w:cstheme="minorHAnsi"/>
        </w:rPr>
        <w:t xml:space="preserve">oint-in-time </w:t>
      </w:r>
      <w:r w:rsidR="005C5401">
        <w:rPr>
          <w:rFonts w:asciiTheme="minorHAnsi" w:hAnsiTheme="minorHAnsi" w:cstheme="minorHAnsi"/>
        </w:rPr>
        <w:t xml:space="preserve">(PIT) </w:t>
      </w:r>
      <w:r w:rsidR="00C85170">
        <w:rPr>
          <w:rFonts w:asciiTheme="minorHAnsi" w:hAnsiTheme="minorHAnsi" w:cstheme="minorHAnsi"/>
        </w:rPr>
        <w:t>Count</w:t>
      </w:r>
      <w:r>
        <w:rPr>
          <w:rFonts w:asciiTheme="minorHAnsi" w:hAnsiTheme="minorHAnsi" w:cstheme="minorHAnsi"/>
        </w:rPr>
        <w:t xml:space="preserve"> RFPs</w:t>
      </w:r>
      <w:r w:rsidR="008F7FE8">
        <w:rPr>
          <w:rFonts w:asciiTheme="minorHAnsi" w:hAnsiTheme="minorHAnsi" w:cstheme="minorHAnsi"/>
        </w:rPr>
        <w:t xml:space="preserve"> for CANs</w:t>
      </w:r>
    </w:p>
    <w:p w14:paraId="7B273E98" w14:textId="77777777" w:rsidR="006A5CE8" w:rsidRPr="006A5CE8" w:rsidRDefault="006A5CE8" w:rsidP="00CF6754">
      <w:pPr>
        <w:pStyle w:val="ListParagraph"/>
        <w:numPr>
          <w:ilvl w:val="0"/>
          <w:numId w:val="8"/>
        </w:numPr>
        <w:ind w:left="126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lastRenderedPageBreak/>
        <w:t>One p</w:t>
      </w:r>
      <w:r w:rsidR="00C85170">
        <w:rPr>
          <w:rFonts w:asciiTheme="minorHAnsi" w:hAnsiTheme="minorHAnsi" w:cstheme="minorHAnsi"/>
        </w:rPr>
        <w:t>rovider</w:t>
      </w:r>
      <w:r>
        <w:rPr>
          <w:rFonts w:asciiTheme="minorHAnsi" w:hAnsiTheme="minorHAnsi" w:cstheme="minorHAnsi"/>
        </w:rPr>
        <w:t xml:space="preserve"> in each CAN was funded during the DMHAS contract process to assist with the 2021 PIT count.  Providers will need to update their budgets and activities from last year.  </w:t>
      </w:r>
    </w:p>
    <w:p w14:paraId="5AA906DC" w14:textId="3BC55B7E" w:rsidR="005205ED" w:rsidRPr="006A5CE8" w:rsidRDefault="006A5CE8" w:rsidP="006A5CE8">
      <w:pPr>
        <w:pStyle w:val="ListParagraph"/>
        <w:ind w:left="1260"/>
        <w:rPr>
          <w:rFonts w:asciiTheme="minorHAnsi" w:hAnsiTheme="minorHAnsi" w:cstheme="minorHAnsi"/>
          <w:b/>
          <w:i/>
        </w:rPr>
      </w:pPr>
      <w:r w:rsidRPr="006A5CE8">
        <w:rPr>
          <w:rFonts w:asciiTheme="minorHAnsi" w:hAnsiTheme="minorHAnsi" w:cstheme="minorHAnsi"/>
          <w:b/>
        </w:rPr>
        <w:t>f/u: DMHAS/BOS CoC will send out an e-mail with information on next steps.</w:t>
      </w:r>
    </w:p>
    <w:p w14:paraId="69B5939D" w14:textId="79DEF9DA" w:rsidR="008F7FE8" w:rsidRDefault="008F7FE8" w:rsidP="00CF67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05CEF">
        <w:rPr>
          <w:rFonts w:asciiTheme="minorHAnsi" w:hAnsiTheme="minorHAnsi" w:cstheme="minorHAnsi"/>
        </w:rPr>
        <w:t xml:space="preserve">HIC/PIT </w:t>
      </w:r>
      <w:r w:rsidR="00E05CEF" w:rsidRPr="00E05CEF">
        <w:rPr>
          <w:rFonts w:asciiTheme="minorHAnsi" w:hAnsiTheme="minorHAnsi" w:cstheme="minorHAnsi"/>
        </w:rPr>
        <w:t>2022 DMHAS R</w:t>
      </w:r>
      <w:r w:rsidR="00122666">
        <w:rPr>
          <w:rFonts w:asciiTheme="minorHAnsi" w:hAnsiTheme="minorHAnsi" w:cstheme="minorHAnsi"/>
        </w:rPr>
        <w:t xml:space="preserve">equest </w:t>
      </w:r>
      <w:r w:rsidR="00E05CEF" w:rsidRPr="00E05CEF">
        <w:rPr>
          <w:rFonts w:asciiTheme="minorHAnsi" w:hAnsiTheme="minorHAnsi" w:cstheme="minorHAnsi"/>
        </w:rPr>
        <w:t>F</w:t>
      </w:r>
      <w:r w:rsidR="00122666">
        <w:rPr>
          <w:rFonts w:asciiTheme="minorHAnsi" w:hAnsiTheme="minorHAnsi" w:cstheme="minorHAnsi"/>
        </w:rPr>
        <w:t xml:space="preserve">or </w:t>
      </w:r>
      <w:r w:rsidR="00E05CEF" w:rsidRPr="00E05CEF">
        <w:rPr>
          <w:rFonts w:asciiTheme="minorHAnsi" w:hAnsiTheme="minorHAnsi" w:cstheme="minorHAnsi"/>
        </w:rPr>
        <w:t>P</w:t>
      </w:r>
      <w:r w:rsidR="00122666">
        <w:rPr>
          <w:rFonts w:asciiTheme="minorHAnsi" w:hAnsiTheme="minorHAnsi" w:cstheme="minorHAnsi"/>
        </w:rPr>
        <w:t>roposals</w:t>
      </w:r>
      <w:r w:rsidR="00A7174A">
        <w:rPr>
          <w:rFonts w:asciiTheme="minorHAnsi" w:hAnsiTheme="minorHAnsi" w:cstheme="minorHAnsi"/>
        </w:rPr>
        <w:t xml:space="preserve"> </w:t>
      </w:r>
    </w:p>
    <w:p w14:paraId="35F2844B" w14:textId="0C7BEA19" w:rsidR="00314C93" w:rsidRPr="006A5205" w:rsidRDefault="00314C93" w:rsidP="00CF6754">
      <w:pPr>
        <w:pStyle w:val="ListParagraph"/>
        <w:numPr>
          <w:ilvl w:val="0"/>
          <w:numId w:val="8"/>
        </w:numPr>
        <w:ind w:left="13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2022 HIC/PIT RFP will be released by DMHAS shortly</w:t>
      </w:r>
      <w:r w:rsidR="00CC4C71">
        <w:rPr>
          <w:rFonts w:asciiTheme="minorHAnsi" w:hAnsiTheme="minorHAnsi" w:cstheme="minorHAnsi"/>
        </w:rPr>
        <w:t>. The available funding will be used to plan and execute the HIC/PIT for the 2022 count. T</w:t>
      </w:r>
      <w:r>
        <w:rPr>
          <w:rFonts w:asciiTheme="minorHAnsi" w:hAnsiTheme="minorHAnsi" w:cstheme="minorHAnsi"/>
        </w:rPr>
        <w:t>his project is funded by HUD CoC planning funds.</w:t>
      </w:r>
    </w:p>
    <w:p w14:paraId="205F6BF2" w14:textId="77777777" w:rsidR="00B2347C" w:rsidRDefault="004A5AAC" w:rsidP="00CF67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B2347C">
        <w:rPr>
          <w:rFonts w:asciiTheme="minorHAnsi" w:hAnsiTheme="minorHAnsi" w:cstheme="minorHAnsi"/>
        </w:rPr>
        <w:t>Attendance Recording Procedures</w:t>
      </w:r>
    </w:p>
    <w:p w14:paraId="5B11B9A9" w14:textId="39B139BA" w:rsidR="004A5AAC" w:rsidRPr="00B2347C" w:rsidRDefault="00B2347C" w:rsidP="00CF6754">
      <w:pPr>
        <w:pStyle w:val="ListParagraph"/>
        <w:numPr>
          <w:ilvl w:val="0"/>
          <w:numId w:val="8"/>
        </w:numPr>
        <w:ind w:left="1350"/>
        <w:rPr>
          <w:rFonts w:asciiTheme="minorHAnsi" w:hAnsiTheme="minorHAnsi" w:cstheme="minorHAnsi"/>
        </w:rPr>
      </w:pPr>
      <w:r w:rsidRPr="00B2347C">
        <w:rPr>
          <w:rFonts w:asciiTheme="minorHAnsi" w:hAnsiTheme="minorHAnsi" w:cstheme="minorHAnsi"/>
        </w:rPr>
        <w:t>F</w:t>
      </w:r>
      <w:r w:rsidR="004A5AAC" w:rsidRPr="00B2347C">
        <w:rPr>
          <w:rFonts w:asciiTheme="minorHAnsi" w:hAnsiTheme="minorHAnsi" w:cstheme="minorHAnsi"/>
        </w:rPr>
        <w:t xml:space="preserve">or SC members to be </w:t>
      </w:r>
      <w:r w:rsidR="004A5AAC" w:rsidRPr="00B2347C">
        <w:rPr>
          <w:rFonts w:ascii="Calibri" w:hAnsi="Calibri" w:cs="Calibri"/>
          <w:sz w:val="23"/>
          <w:szCs w:val="23"/>
        </w:rPr>
        <w:t>recorded as present and eligible to vote either during the meeting or through subsequent electronic voting conducted on matters discussed during the meeting, they must do one of the following:  a) Show their full name in the video conferencing application, or  b) State at the beginning of the meeting when prompted that they are present</w:t>
      </w:r>
      <w:r w:rsidR="00CE5CF5">
        <w:rPr>
          <w:rFonts w:ascii="Calibri" w:hAnsi="Calibri" w:cs="Calibri"/>
          <w:sz w:val="23"/>
          <w:szCs w:val="23"/>
        </w:rPr>
        <w:t>.</w:t>
      </w:r>
    </w:p>
    <w:p w14:paraId="40819A74" w14:textId="0865865D" w:rsidR="005205ED" w:rsidRDefault="005205ED" w:rsidP="005205ED">
      <w:pPr>
        <w:rPr>
          <w:rFonts w:asciiTheme="minorHAnsi" w:hAnsiTheme="minorHAnsi" w:cstheme="minorHAnsi"/>
          <w:b/>
          <w:i/>
        </w:rPr>
      </w:pPr>
    </w:p>
    <w:p w14:paraId="0B147B5C" w14:textId="1CF45AC6" w:rsidR="006A5205" w:rsidRPr="001C4984" w:rsidRDefault="006A5205" w:rsidP="00CF6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/>
        </w:rPr>
      </w:pPr>
      <w:r w:rsidRPr="006A5205">
        <w:rPr>
          <w:rFonts w:asciiTheme="minorHAnsi" w:hAnsiTheme="minorHAnsi" w:cstheme="minorHAnsi"/>
          <w:b/>
        </w:rPr>
        <w:t xml:space="preserve">2020 Planning Grant Allocation &amp; Discussion </w:t>
      </w:r>
    </w:p>
    <w:p w14:paraId="5A8E262A" w14:textId="35A52FC7" w:rsidR="00CE5CF5" w:rsidRPr="00442380" w:rsidRDefault="001C498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Each year </w:t>
      </w:r>
      <w:r w:rsidR="00924B4D">
        <w:rPr>
          <w:rFonts w:asciiTheme="minorHAnsi" w:hAnsiTheme="minorHAnsi" w:cstheme="minorHAnsi"/>
        </w:rPr>
        <w:t xml:space="preserve">during the HUD </w:t>
      </w:r>
      <w:proofErr w:type="spellStart"/>
      <w:r w:rsidR="00924B4D">
        <w:rPr>
          <w:rFonts w:asciiTheme="minorHAnsi" w:hAnsiTheme="minorHAnsi" w:cstheme="minorHAnsi"/>
        </w:rPr>
        <w:t>CoC</w:t>
      </w:r>
      <w:proofErr w:type="spellEnd"/>
      <w:r w:rsidR="00924B4D">
        <w:rPr>
          <w:rFonts w:asciiTheme="minorHAnsi" w:hAnsiTheme="minorHAnsi" w:cstheme="minorHAnsi"/>
        </w:rPr>
        <w:t xml:space="preserve"> competition, </w:t>
      </w: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CoC</w:t>
      </w:r>
      <w:proofErr w:type="spellEnd"/>
      <w:r>
        <w:rPr>
          <w:rFonts w:asciiTheme="minorHAnsi" w:hAnsiTheme="minorHAnsi" w:cstheme="minorHAnsi"/>
        </w:rPr>
        <w:t xml:space="preserve"> applies for </w:t>
      </w:r>
      <w:r w:rsidR="00924B4D">
        <w:rPr>
          <w:rFonts w:asciiTheme="minorHAnsi" w:hAnsiTheme="minorHAnsi" w:cstheme="minorHAnsi"/>
        </w:rPr>
        <w:t xml:space="preserve">funding under the Planning Grant.  At the 12/18/20 meeting, there will be a discussion on how </w:t>
      </w:r>
      <w:r w:rsidR="004C0CF7">
        <w:rPr>
          <w:rFonts w:asciiTheme="minorHAnsi" w:hAnsiTheme="minorHAnsi" w:cstheme="minorHAnsi"/>
        </w:rPr>
        <w:t>the funds should be spent.</w:t>
      </w:r>
      <w:r w:rsidR="00CE5CF5">
        <w:rPr>
          <w:rFonts w:asciiTheme="minorHAnsi" w:hAnsiTheme="minorHAnsi" w:cstheme="minorHAnsi"/>
        </w:rPr>
        <w:t xml:space="preserve"> </w:t>
      </w:r>
      <w:r w:rsidR="00CE5CF5" w:rsidRPr="00442380">
        <w:rPr>
          <w:rFonts w:asciiTheme="minorHAnsi" w:hAnsiTheme="minorHAnsi" w:cstheme="minorHAnsi"/>
        </w:rPr>
        <w:t xml:space="preserve">Following are the eligible uses of the Planning funds.  </w:t>
      </w:r>
    </w:p>
    <w:p w14:paraId="58FCD3B0" w14:textId="77777777" w:rsidR="0099544D" w:rsidRPr="00442380" w:rsidRDefault="002E3EE7" w:rsidP="00442380">
      <w:pPr>
        <w:pStyle w:val="ListParagraph"/>
        <w:numPr>
          <w:ilvl w:val="1"/>
          <w:numId w:val="2"/>
        </w:numPr>
        <w:ind w:left="1260"/>
        <w:rPr>
          <w:rFonts w:asciiTheme="minorHAnsi" w:hAnsiTheme="minorHAnsi" w:cstheme="minorHAnsi"/>
          <w:bCs/>
        </w:rPr>
      </w:pPr>
      <w:r w:rsidRPr="00442380">
        <w:rPr>
          <w:rFonts w:asciiTheme="minorHAnsi" w:hAnsiTheme="minorHAnsi" w:cstheme="minorHAnsi"/>
          <w:bCs/>
        </w:rPr>
        <w:t>Coordination Activities</w:t>
      </w:r>
    </w:p>
    <w:p w14:paraId="7651E20C" w14:textId="77777777" w:rsidR="0099544D" w:rsidRPr="007A45C3" w:rsidRDefault="002E3EE7" w:rsidP="00CF6754">
      <w:pPr>
        <w:pStyle w:val="ListParagraph"/>
        <w:numPr>
          <w:ilvl w:val="0"/>
          <w:numId w:val="9"/>
        </w:numPr>
        <w:ind w:left="1260"/>
        <w:rPr>
          <w:rFonts w:asciiTheme="minorHAnsi" w:hAnsiTheme="minorHAnsi" w:cstheme="minorHAnsi"/>
          <w:bCs/>
        </w:rPr>
      </w:pPr>
      <w:r w:rsidRPr="007A45C3">
        <w:rPr>
          <w:rFonts w:asciiTheme="minorHAnsi" w:hAnsiTheme="minorHAnsi" w:cstheme="minorHAnsi"/>
          <w:bCs/>
        </w:rPr>
        <w:t>Project Evaluation</w:t>
      </w:r>
    </w:p>
    <w:p w14:paraId="3E59E1C4" w14:textId="77777777" w:rsidR="0099544D" w:rsidRPr="007A45C3" w:rsidRDefault="002E3EE7" w:rsidP="00CF6754">
      <w:pPr>
        <w:pStyle w:val="ListParagraph"/>
        <w:numPr>
          <w:ilvl w:val="0"/>
          <w:numId w:val="9"/>
        </w:numPr>
        <w:ind w:left="1260"/>
        <w:rPr>
          <w:rFonts w:asciiTheme="minorHAnsi" w:hAnsiTheme="minorHAnsi" w:cstheme="minorHAnsi"/>
          <w:bCs/>
        </w:rPr>
      </w:pPr>
      <w:r w:rsidRPr="007A45C3">
        <w:rPr>
          <w:rFonts w:asciiTheme="minorHAnsi" w:hAnsiTheme="minorHAnsi" w:cstheme="minorHAnsi"/>
          <w:bCs/>
        </w:rPr>
        <w:t>Project Monitoring Activities</w:t>
      </w:r>
    </w:p>
    <w:p w14:paraId="1936FC57" w14:textId="77777777" w:rsidR="0099544D" w:rsidRPr="007A45C3" w:rsidRDefault="002E3EE7" w:rsidP="00CF6754">
      <w:pPr>
        <w:pStyle w:val="ListParagraph"/>
        <w:numPr>
          <w:ilvl w:val="0"/>
          <w:numId w:val="9"/>
        </w:numPr>
        <w:ind w:left="1260"/>
        <w:rPr>
          <w:rFonts w:asciiTheme="minorHAnsi" w:hAnsiTheme="minorHAnsi" w:cstheme="minorHAnsi"/>
          <w:bCs/>
        </w:rPr>
      </w:pPr>
      <w:r w:rsidRPr="007A45C3">
        <w:rPr>
          <w:rFonts w:asciiTheme="minorHAnsi" w:hAnsiTheme="minorHAnsi" w:cstheme="minorHAnsi"/>
          <w:bCs/>
        </w:rPr>
        <w:t>Participation in the Consolidated Plan</w:t>
      </w:r>
    </w:p>
    <w:p w14:paraId="6D7B4ACD" w14:textId="77777777" w:rsidR="0099544D" w:rsidRPr="007A45C3" w:rsidRDefault="002E3EE7" w:rsidP="00CF6754">
      <w:pPr>
        <w:pStyle w:val="ListParagraph"/>
        <w:numPr>
          <w:ilvl w:val="0"/>
          <w:numId w:val="9"/>
        </w:numPr>
        <w:ind w:left="1260"/>
        <w:rPr>
          <w:rFonts w:asciiTheme="minorHAnsi" w:hAnsiTheme="minorHAnsi" w:cstheme="minorHAnsi"/>
          <w:bCs/>
        </w:rPr>
      </w:pPr>
      <w:r w:rsidRPr="007A45C3">
        <w:rPr>
          <w:rFonts w:asciiTheme="minorHAnsi" w:hAnsiTheme="minorHAnsi" w:cstheme="minorHAnsi"/>
          <w:bCs/>
        </w:rPr>
        <w:t>CoC Application Activities</w:t>
      </w:r>
    </w:p>
    <w:p w14:paraId="2DF19954" w14:textId="77777777" w:rsidR="0099544D" w:rsidRPr="007A45C3" w:rsidRDefault="002E3EE7" w:rsidP="00CF6754">
      <w:pPr>
        <w:pStyle w:val="ListParagraph"/>
        <w:numPr>
          <w:ilvl w:val="0"/>
          <w:numId w:val="9"/>
        </w:numPr>
        <w:ind w:left="1260"/>
        <w:rPr>
          <w:rFonts w:asciiTheme="minorHAnsi" w:hAnsiTheme="minorHAnsi" w:cstheme="minorHAnsi"/>
          <w:bCs/>
        </w:rPr>
      </w:pPr>
      <w:r w:rsidRPr="007A45C3">
        <w:rPr>
          <w:rFonts w:asciiTheme="minorHAnsi" w:hAnsiTheme="minorHAnsi" w:cstheme="minorHAnsi"/>
          <w:bCs/>
        </w:rPr>
        <w:t>Determining Geographical Area to be Served by the CoC</w:t>
      </w:r>
    </w:p>
    <w:p w14:paraId="2893F2ED" w14:textId="77777777" w:rsidR="0099544D" w:rsidRPr="007A45C3" w:rsidRDefault="002E3EE7" w:rsidP="00CF6754">
      <w:pPr>
        <w:pStyle w:val="ListParagraph"/>
        <w:numPr>
          <w:ilvl w:val="0"/>
          <w:numId w:val="9"/>
        </w:numPr>
        <w:ind w:left="1260"/>
        <w:rPr>
          <w:rFonts w:asciiTheme="minorHAnsi" w:hAnsiTheme="minorHAnsi" w:cstheme="minorHAnsi"/>
          <w:bCs/>
        </w:rPr>
      </w:pPr>
      <w:r w:rsidRPr="007A45C3">
        <w:rPr>
          <w:rFonts w:asciiTheme="minorHAnsi" w:hAnsiTheme="minorHAnsi" w:cstheme="minorHAnsi"/>
          <w:bCs/>
        </w:rPr>
        <w:t xml:space="preserve">Developing a CoC System (e.g. trainings, policy development) </w:t>
      </w:r>
    </w:p>
    <w:p w14:paraId="4EDB258B" w14:textId="77777777" w:rsidR="0099544D" w:rsidRPr="007A45C3" w:rsidRDefault="002E3EE7" w:rsidP="00CF6754">
      <w:pPr>
        <w:pStyle w:val="ListParagraph"/>
        <w:numPr>
          <w:ilvl w:val="0"/>
          <w:numId w:val="9"/>
        </w:numPr>
        <w:ind w:left="1260"/>
        <w:rPr>
          <w:rFonts w:asciiTheme="minorHAnsi" w:hAnsiTheme="minorHAnsi" w:cstheme="minorHAnsi"/>
          <w:bCs/>
        </w:rPr>
      </w:pPr>
      <w:r w:rsidRPr="007A45C3">
        <w:rPr>
          <w:rFonts w:asciiTheme="minorHAnsi" w:hAnsiTheme="minorHAnsi" w:cstheme="minorHAnsi"/>
          <w:bCs/>
        </w:rPr>
        <w:t>HUD Compliance Activities (e.g. HIC/PIT, System Performance Measures)</w:t>
      </w:r>
    </w:p>
    <w:p w14:paraId="0ED7E262" w14:textId="7DBC6F58" w:rsidR="006A5205" w:rsidRDefault="00171CC7" w:rsidP="00171CC7">
      <w:pPr>
        <w:pStyle w:val="ListParagraph"/>
        <w:ind w:left="9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f/u: SC members to review these eligible activities and be prepared to discuss what should be funded at the December SC mtg.</w:t>
      </w:r>
    </w:p>
    <w:p w14:paraId="41088C50" w14:textId="77777777" w:rsidR="00634E35" w:rsidRDefault="00634E35" w:rsidP="00171CC7">
      <w:pPr>
        <w:pStyle w:val="ListParagraph"/>
        <w:ind w:left="900"/>
        <w:rPr>
          <w:rFonts w:asciiTheme="minorHAnsi" w:hAnsiTheme="minorHAnsi" w:cstheme="minorHAnsi"/>
          <w:b/>
          <w:bCs/>
        </w:rPr>
      </w:pPr>
    </w:p>
    <w:p w14:paraId="24F7CA40" w14:textId="15FE0CE5" w:rsidR="00171CC7" w:rsidRPr="004C0CF7" w:rsidRDefault="000B71C3" w:rsidP="00CF67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Reallocation </w:t>
      </w:r>
      <w:r w:rsidR="004C0CF7">
        <w:rPr>
          <w:rFonts w:asciiTheme="minorHAnsi" w:hAnsiTheme="minorHAnsi" w:cstheme="minorHAnsi"/>
          <w:b/>
          <w:bCs/>
        </w:rPr>
        <w:t xml:space="preserve"> -  </w:t>
      </w:r>
      <w:r w:rsidR="00E96367" w:rsidRPr="004C0CF7">
        <w:rPr>
          <w:rFonts w:asciiTheme="minorHAnsi" w:hAnsiTheme="minorHAnsi" w:cstheme="minorHAnsi"/>
          <w:b/>
        </w:rPr>
        <w:t>Vote on Proposed Polic</w:t>
      </w:r>
      <w:r w:rsidR="00A87CC2" w:rsidRPr="004C0CF7">
        <w:rPr>
          <w:rFonts w:asciiTheme="minorHAnsi" w:hAnsiTheme="minorHAnsi" w:cstheme="minorHAnsi"/>
          <w:b/>
        </w:rPr>
        <w:t>y</w:t>
      </w:r>
      <w:r w:rsidR="00A87CC2" w:rsidRPr="004C0CF7">
        <w:rPr>
          <w:rFonts w:asciiTheme="minorHAnsi" w:hAnsiTheme="minorHAnsi" w:cstheme="minorHAnsi"/>
          <w:b/>
          <w:bCs/>
        </w:rPr>
        <w:t xml:space="preserve"> </w:t>
      </w:r>
      <w:r w:rsidR="00E96367" w:rsidRPr="004C0CF7">
        <w:rPr>
          <w:rFonts w:asciiTheme="minorHAnsi" w:hAnsiTheme="minorHAnsi" w:cstheme="minorHAnsi"/>
          <w:b/>
          <w:bCs/>
        </w:rPr>
        <w:t xml:space="preserve"> </w:t>
      </w:r>
    </w:p>
    <w:p w14:paraId="58234973" w14:textId="77777777" w:rsidR="00FA547C" w:rsidRPr="00F0732F" w:rsidRDefault="00B53C01" w:rsidP="00CF6754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F0732F">
        <w:rPr>
          <w:rFonts w:asciiTheme="minorHAnsi" w:hAnsiTheme="minorHAnsi" w:cstheme="minorHAnsi"/>
          <w:bCs/>
        </w:rPr>
        <w:t>Steering Committee (SC) determines if projects will be reallocated in whole or in part.</w:t>
      </w:r>
    </w:p>
    <w:p w14:paraId="5CC5B3CA" w14:textId="7E45146C" w:rsidR="00FA547C" w:rsidRPr="00F0732F" w:rsidRDefault="00B53C01" w:rsidP="00CF6754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F0732F">
        <w:rPr>
          <w:rFonts w:asciiTheme="minorHAnsi" w:hAnsiTheme="minorHAnsi" w:cstheme="minorHAnsi"/>
          <w:bCs/>
        </w:rPr>
        <w:t xml:space="preserve">Projects slated for full or partial reallocation may submit an appeal </w:t>
      </w:r>
      <w:r w:rsidR="00B91E9D">
        <w:rPr>
          <w:rFonts w:asciiTheme="minorHAnsi" w:hAnsiTheme="minorHAnsi" w:cstheme="minorHAnsi"/>
          <w:bCs/>
        </w:rPr>
        <w:t xml:space="preserve">and the </w:t>
      </w:r>
      <w:r w:rsidRPr="00F0732F">
        <w:rPr>
          <w:rFonts w:asciiTheme="minorHAnsi" w:hAnsiTheme="minorHAnsi" w:cstheme="minorHAnsi"/>
          <w:bCs/>
        </w:rPr>
        <w:t>Grievance Committee hears and decides appeals.</w:t>
      </w:r>
    </w:p>
    <w:p w14:paraId="278F459E" w14:textId="5C0A52F2" w:rsidR="00FA547C" w:rsidRPr="00F0732F" w:rsidRDefault="00B91E9D" w:rsidP="00CF6754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B53C01" w:rsidRPr="00F0732F">
        <w:rPr>
          <w:rFonts w:asciiTheme="minorHAnsi" w:hAnsiTheme="minorHAnsi" w:cstheme="minorHAnsi"/>
          <w:bCs/>
        </w:rPr>
        <w:t xml:space="preserve">SC decides how to best allocate funds for new projects, including reallocated funds, bonus dollars, and any other source. </w:t>
      </w:r>
    </w:p>
    <w:p w14:paraId="3E6E9431" w14:textId="5D703F45" w:rsidR="00FA547C" w:rsidRPr="00F0732F" w:rsidRDefault="00B91E9D" w:rsidP="00CF6754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proofErr w:type="spellStart"/>
      <w:r w:rsidR="00B53C01" w:rsidRPr="00F0732F">
        <w:rPr>
          <w:rFonts w:asciiTheme="minorHAnsi" w:hAnsiTheme="minorHAnsi" w:cstheme="minorHAnsi"/>
          <w:bCs/>
        </w:rPr>
        <w:t>CoC</w:t>
      </w:r>
      <w:proofErr w:type="spellEnd"/>
      <w:r w:rsidR="00B53C01" w:rsidRPr="00F0732F">
        <w:rPr>
          <w:rFonts w:asciiTheme="minorHAnsi" w:hAnsiTheme="minorHAnsi" w:cstheme="minorHAnsi"/>
          <w:bCs/>
        </w:rPr>
        <w:t xml:space="preserve"> solicits new project apps from all eligible organizations, including those that have never received </w:t>
      </w:r>
      <w:proofErr w:type="spellStart"/>
      <w:r w:rsidR="00B53C01" w:rsidRPr="00F0732F">
        <w:rPr>
          <w:rFonts w:asciiTheme="minorHAnsi" w:hAnsiTheme="minorHAnsi" w:cstheme="minorHAnsi"/>
          <w:bCs/>
        </w:rPr>
        <w:t>CoC</w:t>
      </w:r>
      <w:proofErr w:type="spellEnd"/>
      <w:r w:rsidR="00B53C01" w:rsidRPr="00F0732F">
        <w:rPr>
          <w:rFonts w:asciiTheme="minorHAnsi" w:hAnsiTheme="minorHAnsi" w:cstheme="minorHAnsi"/>
          <w:bCs/>
        </w:rPr>
        <w:t xml:space="preserve"> Program funds</w:t>
      </w:r>
      <w:r>
        <w:rPr>
          <w:rFonts w:asciiTheme="minorHAnsi" w:hAnsiTheme="minorHAnsi" w:cstheme="minorHAnsi"/>
          <w:bCs/>
        </w:rPr>
        <w:t>.</w:t>
      </w:r>
    </w:p>
    <w:p w14:paraId="3337F4D1" w14:textId="5482E13C" w:rsidR="00FA547C" w:rsidRPr="00F0732F" w:rsidRDefault="00B53C01" w:rsidP="00CF6754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F0732F">
        <w:rPr>
          <w:rFonts w:asciiTheme="minorHAnsi" w:hAnsiTheme="minorHAnsi" w:cstheme="minorHAnsi"/>
          <w:bCs/>
        </w:rPr>
        <w:t xml:space="preserve">See </w:t>
      </w:r>
      <w:r w:rsidR="00B91E9D">
        <w:rPr>
          <w:rFonts w:asciiTheme="minorHAnsi" w:hAnsiTheme="minorHAnsi" w:cstheme="minorHAnsi"/>
          <w:bCs/>
        </w:rPr>
        <w:t xml:space="preserve">embedded </w:t>
      </w:r>
      <w:r w:rsidRPr="00F0732F">
        <w:rPr>
          <w:rFonts w:asciiTheme="minorHAnsi" w:hAnsiTheme="minorHAnsi" w:cstheme="minorHAnsi"/>
          <w:bCs/>
        </w:rPr>
        <w:t>full proposed policy for additional details</w:t>
      </w:r>
      <w:r w:rsidR="00B91E9D">
        <w:rPr>
          <w:rFonts w:asciiTheme="minorHAnsi" w:hAnsiTheme="minorHAnsi" w:cstheme="minorHAnsi"/>
          <w:bCs/>
        </w:rPr>
        <w:t>.</w:t>
      </w:r>
    </w:p>
    <w:p w14:paraId="145B7AA1" w14:textId="77777777" w:rsidR="00F0732F" w:rsidRPr="00171CC7" w:rsidRDefault="00F0732F" w:rsidP="00F0732F">
      <w:pPr>
        <w:pStyle w:val="ListParagraph"/>
        <w:ind w:left="540"/>
        <w:rPr>
          <w:rFonts w:asciiTheme="minorHAnsi" w:hAnsiTheme="minorHAnsi" w:cstheme="minorHAnsi"/>
          <w:bCs/>
          <w:i/>
        </w:rPr>
      </w:pPr>
    </w:p>
    <w:bookmarkStart w:id="1" w:name="_MON_1667369037"/>
    <w:bookmarkEnd w:id="1"/>
    <w:p w14:paraId="43D73599" w14:textId="07315C02" w:rsidR="00FF4CDC" w:rsidRDefault="00884AAC" w:rsidP="00171CC7">
      <w:pPr>
        <w:pStyle w:val="ListParagraph"/>
        <w:ind w:left="540"/>
        <w:rPr>
          <w:rFonts w:asciiTheme="minorHAnsi" w:hAnsiTheme="minorHAnsi" w:cstheme="minorHAnsi"/>
          <w:bCs/>
          <w:i/>
          <w:noProof/>
        </w:rPr>
      </w:pPr>
      <w:r w:rsidRPr="00884AAC">
        <w:rPr>
          <w:rFonts w:asciiTheme="minorHAnsi" w:hAnsiTheme="minorHAnsi" w:cstheme="minorHAnsi"/>
          <w:bCs/>
          <w:i/>
          <w:noProof/>
        </w:rPr>
        <w:object w:dxaOrig="760" w:dyaOrig="480" w14:anchorId="40DBD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6pt;height:39.35pt;mso-width-percent:0;mso-height-percent:0;mso-width-percent:0;mso-height-percent:0" o:ole="">
            <v:imagedata r:id="rId12" o:title=""/>
          </v:shape>
          <o:OLEObject Type="Embed" ProgID="Word.Document.12" ShapeID="_x0000_i1026" DrawAspect="Icon" ObjectID="_1668239581" r:id="rId13">
            <o:FieldCodes>\s</o:FieldCodes>
          </o:OLEObject>
        </w:object>
      </w:r>
    </w:p>
    <w:p w14:paraId="0BA38023" w14:textId="77777777" w:rsidR="00B11972" w:rsidRDefault="00B11972" w:rsidP="00171CC7">
      <w:pPr>
        <w:pStyle w:val="ListParagraph"/>
        <w:ind w:left="540"/>
        <w:rPr>
          <w:rFonts w:asciiTheme="minorHAnsi" w:hAnsiTheme="minorHAnsi" w:cstheme="minorHAnsi"/>
          <w:bCs/>
          <w:i/>
        </w:rPr>
      </w:pPr>
    </w:p>
    <w:p w14:paraId="25D8089E" w14:textId="7FFBB0F3" w:rsidR="005E353F" w:rsidRDefault="00171CC7" w:rsidP="00B11972">
      <w:pPr>
        <w:pStyle w:val="ListParagraph"/>
        <w:ind w:left="9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Motion: To approve the proposed Reallocation policies.  Motion passes by consensus.</w:t>
      </w:r>
    </w:p>
    <w:p w14:paraId="75C05CF3" w14:textId="77777777" w:rsidR="00634E35" w:rsidRDefault="00634E35" w:rsidP="00634E35">
      <w:pPr>
        <w:pStyle w:val="ListParagraph"/>
        <w:ind w:left="1170"/>
        <w:rPr>
          <w:rFonts w:asciiTheme="minorHAnsi" w:hAnsiTheme="minorHAnsi" w:cstheme="minorHAnsi"/>
          <w:b/>
          <w:bCs/>
        </w:rPr>
      </w:pPr>
    </w:p>
    <w:p w14:paraId="3FCDB179" w14:textId="2C447617" w:rsidR="005E353F" w:rsidRDefault="00171CC7" w:rsidP="005E353F">
      <w:pPr>
        <w:pStyle w:val="ListParagraph"/>
        <w:ind w:left="-180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03659D" w:rsidRPr="00062156">
        <w:rPr>
          <w:rFonts w:asciiTheme="minorHAnsi" w:hAnsiTheme="minorHAnsi" w:cstheme="minorHAnsi"/>
          <w:b/>
          <w:bCs/>
          <w:color w:val="000000" w:themeColor="text1"/>
        </w:rPr>
        <w:t xml:space="preserve">.  </w:t>
      </w:r>
      <w:r w:rsidR="0003659D" w:rsidRPr="00062156">
        <w:rPr>
          <w:rFonts w:asciiTheme="minorHAnsi" w:hAnsiTheme="minorHAnsi" w:cstheme="minorHAnsi"/>
          <w:b/>
          <w:color w:val="000000" w:themeColor="text1"/>
        </w:rPr>
        <w:t xml:space="preserve">Voting </w:t>
      </w:r>
      <w:r w:rsidR="00A87CC2">
        <w:rPr>
          <w:rFonts w:asciiTheme="minorHAnsi" w:hAnsiTheme="minorHAnsi" w:cstheme="minorHAnsi"/>
          <w:b/>
          <w:color w:val="000000" w:themeColor="text1"/>
        </w:rPr>
        <w:t>Procedures</w:t>
      </w:r>
      <w:r w:rsidR="0003659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96367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="00A87CC2">
        <w:rPr>
          <w:rFonts w:asciiTheme="minorHAnsi" w:hAnsiTheme="minorHAnsi" w:cstheme="minorHAnsi"/>
          <w:b/>
          <w:color w:val="000000" w:themeColor="text1"/>
        </w:rPr>
        <w:t xml:space="preserve">Vote on Proposed By-Laws and Policy Changes </w:t>
      </w:r>
    </w:p>
    <w:p w14:paraId="2D025B70" w14:textId="0A3B3054" w:rsidR="009944F4" w:rsidRPr="00F0732F" w:rsidRDefault="009944F4" w:rsidP="00F0732F">
      <w:pPr>
        <w:pStyle w:val="ListParagraph"/>
        <w:ind w:left="-180"/>
        <w:rPr>
          <w:rFonts w:asciiTheme="minorHAnsi" w:hAnsiTheme="minorHAnsi" w:cstheme="minorHAnsi"/>
          <w:bCs/>
          <w:i/>
        </w:rPr>
      </w:pPr>
    </w:p>
    <w:p w14:paraId="73AEC7B5" w14:textId="318095DF" w:rsidR="009B16E2" w:rsidRPr="00330867" w:rsidRDefault="009B16E2" w:rsidP="00CF6754">
      <w:pPr>
        <w:pStyle w:val="ListParagraph"/>
        <w:numPr>
          <w:ilvl w:val="0"/>
          <w:numId w:val="12"/>
        </w:numPr>
        <w:ind w:left="720" w:right="-144"/>
        <w:rPr>
          <w:rFonts w:ascii="Calibri" w:hAnsi="Calibri" w:cs="Calibri"/>
          <w:sz w:val="23"/>
          <w:szCs w:val="23"/>
        </w:rPr>
      </w:pPr>
      <w:r w:rsidRPr="00330867">
        <w:rPr>
          <w:rFonts w:ascii="Calibri" w:hAnsi="Calibri" w:cs="Calibri"/>
          <w:sz w:val="23"/>
          <w:szCs w:val="23"/>
        </w:rPr>
        <w:t xml:space="preserve">Due to COVID-19, CTBOS convenes Steering Committee (SC) meetings via video conferencing and periodically votes electronically subsequent to discussions during remote SC meetings.  </w:t>
      </w:r>
    </w:p>
    <w:p w14:paraId="08BD6AF6" w14:textId="77777777" w:rsidR="009B16E2" w:rsidRPr="00330867" w:rsidRDefault="009B16E2" w:rsidP="00CF6754">
      <w:pPr>
        <w:pStyle w:val="NormalWeb"/>
        <w:numPr>
          <w:ilvl w:val="0"/>
          <w:numId w:val="4"/>
        </w:numPr>
        <w:spacing w:before="0" w:beforeAutospacing="0" w:after="0" w:afterAutospacing="0"/>
        <w:ind w:right="-144"/>
        <w:jc w:val="both"/>
        <w:rPr>
          <w:rFonts w:ascii="Calibri" w:hAnsi="Calibri" w:cs="Calibri"/>
          <w:sz w:val="23"/>
          <w:szCs w:val="23"/>
        </w:rPr>
      </w:pPr>
      <w:r w:rsidRPr="00330867">
        <w:rPr>
          <w:rFonts w:ascii="Calibri" w:hAnsi="Calibri" w:cs="Calibri"/>
          <w:sz w:val="23"/>
          <w:szCs w:val="23"/>
        </w:rPr>
        <w:t xml:space="preserve">Even prior to COVID-19, CT BOS has also occasionally, when time sensitive matters have required prompt action, taken electronic votes outside of a meeting.  </w:t>
      </w:r>
    </w:p>
    <w:p w14:paraId="22EA4A3C" w14:textId="77777777" w:rsidR="009B16E2" w:rsidRPr="00330867" w:rsidRDefault="009B16E2" w:rsidP="00CF6754">
      <w:pPr>
        <w:pStyle w:val="NormalWeb"/>
        <w:numPr>
          <w:ilvl w:val="0"/>
          <w:numId w:val="4"/>
        </w:numPr>
        <w:jc w:val="both"/>
        <w:rPr>
          <w:rFonts w:ascii="Calibri" w:hAnsi="Calibri" w:cs="Calibri"/>
          <w:sz w:val="23"/>
          <w:szCs w:val="23"/>
        </w:rPr>
      </w:pPr>
      <w:r w:rsidRPr="00330867">
        <w:rPr>
          <w:rFonts w:ascii="Calibri" w:hAnsi="Calibri" w:cs="Calibri"/>
          <w:sz w:val="23"/>
          <w:szCs w:val="23"/>
        </w:rPr>
        <w:t xml:space="preserve">In addition, DOH CAN staff recently noted, in light of COVID-19, the need to respond to rapidly evolving circumstances and ensure that CT BOS can promptly approve new policies. </w:t>
      </w:r>
    </w:p>
    <w:p w14:paraId="5627B326" w14:textId="633C2B9A" w:rsidR="00B7579C" w:rsidRDefault="009B16E2" w:rsidP="00CF6754">
      <w:pPr>
        <w:pStyle w:val="NormalWeb"/>
        <w:numPr>
          <w:ilvl w:val="0"/>
          <w:numId w:val="4"/>
        </w:numPr>
        <w:jc w:val="both"/>
        <w:rPr>
          <w:rFonts w:ascii="Calibri" w:hAnsi="Calibri" w:cs="Calibri"/>
          <w:sz w:val="23"/>
          <w:szCs w:val="23"/>
        </w:rPr>
      </w:pPr>
      <w:r w:rsidRPr="00330867">
        <w:rPr>
          <w:rFonts w:ascii="Calibri" w:hAnsi="Calibri" w:cs="Calibri"/>
          <w:sz w:val="23"/>
          <w:szCs w:val="23"/>
        </w:rPr>
        <w:t>The proposed changes described to the CT BOS by-laws and policies are intended to address these needs, while ensuring that decision-making processes are fully transparent, codified in governance documents, and informed by key stakeholders.</w:t>
      </w:r>
    </w:p>
    <w:bookmarkStart w:id="2" w:name="_MON_1667369208"/>
    <w:bookmarkEnd w:id="2"/>
    <w:p w14:paraId="16618C1D" w14:textId="1BB9B14D" w:rsidR="00B11972" w:rsidRDefault="00884AAC" w:rsidP="00B11972">
      <w:pPr>
        <w:pStyle w:val="NormalWeb"/>
        <w:jc w:val="both"/>
        <w:rPr>
          <w:rFonts w:ascii="Calibri" w:hAnsi="Calibri" w:cs="Calibri"/>
          <w:sz w:val="23"/>
          <w:szCs w:val="23"/>
        </w:rPr>
      </w:pPr>
      <w:r w:rsidRPr="00884AAC">
        <w:rPr>
          <w:rFonts w:asciiTheme="minorHAnsi" w:hAnsiTheme="minorHAnsi" w:cstheme="minorHAnsi"/>
          <w:bCs/>
          <w:i/>
          <w:noProof/>
        </w:rPr>
        <w:object w:dxaOrig="760" w:dyaOrig="480" w14:anchorId="3DD3A5F3">
          <v:shape id="_x0000_i1025" type="#_x0000_t75" alt="" style="width:64.65pt;height:38pt;mso-width-percent:0;mso-height-percent:0;mso-width-percent:0;mso-height-percent:0" o:ole="">
            <v:imagedata r:id="rId14" o:title=""/>
          </v:shape>
          <o:OLEObject Type="Embed" ProgID="Word.Document.12" ShapeID="_x0000_i1025" DrawAspect="Icon" ObjectID="_1668239582" r:id="rId15">
            <o:FieldCodes>\s</o:FieldCodes>
          </o:OLEObject>
        </w:object>
      </w:r>
    </w:p>
    <w:p w14:paraId="3A96E2C0" w14:textId="1D26C56E" w:rsidR="00330867" w:rsidRPr="000E033C" w:rsidRDefault="00420922" w:rsidP="00330867">
      <w:pPr>
        <w:pStyle w:val="NormalWeb"/>
        <w:jc w:val="both"/>
        <w:rPr>
          <w:rFonts w:ascii="Calibri" w:hAnsi="Calibri" w:cs="Calibri"/>
          <w:b/>
          <w:sz w:val="23"/>
          <w:szCs w:val="23"/>
        </w:rPr>
      </w:pPr>
      <w:r w:rsidRPr="000E033C">
        <w:rPr>
          <w:rFonts w:ascii="Calibri" w:hAnsi="Calibri" w:cs="Calibri"/>
          <w:b/>
          <w:sz w:val="23"/>
          <w:szCs w:val="23"/>
        </w:rPr>
        <w:t xml:space="preserve">Motion: </w:t>
      </w:r>
      <w:r w:rsidR="00B57FF0" w:rsidRPr="000E033C">
        <w:rPr>
          <w:rFonts w:ascii="Calibri" w:hAnsi="Calibri" w:cs="Calibri"/>
          <w:b/>
          <w:sz w:val="23"/>
          <w:szCs w:val="23"/>
        </w:rPr>
        <w:t xml:space="preserve">To accept the procedures </w:t>
      </w:r>
      <w:r w:rsidR="000E033C">
        <w:rPr>
          <w:rFonts w:ascii="Calibri" w:hAnsi="Calibri" w:cs="Calibri"/>
          <w:b/>
          <w:sz w:val="23"/>
          <w:szCs w:val="23"/>
        </w:rPr>
        <w:t xml:space="preserve">and to add in Motion #4 that </w:t>
      </w:r>
      <w:r w:rsidR="00CE5CF5">
        <w:rPr>
          <w:rFonts w:ascii="Calibri" w:hAnsi="Calibri" w:cs="Calibri"/>
          <w:b/>
          <w:sz w:val="23"/>
          <w:szCs w:val="23"/>
        </w:rPr>
        <w:t xml:space="preserve">Steering Committee </w:t>
      </w:r>
      <w:r w:rsidR="000E033C">
        <w:rPr>
          <w:rFonts w:ascii="Calibri" w:hAnsi="Calibri" w:cs="Calibri"/>
          <w:b/>
          <w:sz w:val="23"/>
          <w:szCs w:val="23"/>
        </w:rPr>
        <w:t>members will have a minimum of one business day to vote.  Motion passes by consensus.</w:t>
      </w:r>
    </w:p>
    <w:p w14:paraId="7544FF2D" w14:textId="6C810CEA" w:rsidR="005353A7" w:rsidRDefault="00634E35" w:rsidP="00520214">
      <w:pPr>
        <w:widowControl w:val="0"/>
        <w:autoSpaceDE w:val="0"/>
        <w:autoSpaceDN w:val="0"/>
        <w:adjustRightInd w:val="0"/>
        <w:ind w:left="-1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B7579C" w:rsidRPr="00980035">
        <w:rPr>
          <w:rFonts w:asciiTheme="minorHAnsi" w:hAnsiTheme="minorHAnsi" w:cstheme="minorHAnsi"/>
          <w:b/>
          <w:bCs/>
        </w:rPr>
        <w:t xml:space="preserve">.  </w:t>
      </w:r>
      <w:r w:rsidR="005353A7">
        <w:rPr>
          <w:rFonts w:asciiTheme="minorHAnsi" w:hAnsiTheme="minorHAnsi" w:cstheme="minorHAnsi"/>
          <w:b/>
          <w:bCs/>
        </w:rPr>
        <w:t xml:space="preserve">HIC/PIT </w:t>
      </w:r>
      <w:r w:rsidR="0021699B">
        <w:rPr>
          <w:rFonts w:asciiTheme="minorHAnsi" w:hAnsiTheme="minorHAnsi" w:cstheme="minorHAnsi"/>
          <w:b/>
          <w:bCs/>
        </w:rPr>
        <w:t>Updates</w:t>
      </w:r>
    </w:p>
    <w:p w14:paraId="221F3A88" w14:textId="28B6495C" w:rsidR="005353A7" w:rsidRDefault="005353A7" w:rsidP="00CF675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Updates on HIC/PIT </w:t>
      </w:r>
    </w:p>
    <w:p w14:paraId="7429093D" w14:textId="5E4C0341" w:rsidR="00F0732F" w:rsidRPr="00745C23" w:rsidRDefault="00B53C01" w:rsidP="00CF675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bCs/>
        </w:rPr>
      </w:pPr>
      <w:r w:rsidRPr="00745C23">
        <w:rPr>
          <w:rFonts w:asciiTheme="minorHAnsi" w:hAnsiTheme="minorHAnsi" w:cstheme="minorHAnsi"/>
          <w:bCs/>
        </w:rPr>
        <w:t>Housing Inventory due TODAY (11/20) in CCEH Point-in-time  (PIT) database</w:t>
      </w:r>
    </w:p>
    <w:p w14:paraId="005FE5C4" w14:textId="3ACD290F" w:rsidR="00F466D2" w:rsidRPr="00745C23" w:rsidRDefault="005353A7" w:rsidP="00CF675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  <w:r w:rsidRPr="005E353F">
        <w:rPr>
          <w:rFonts w:asciiTheme="minorHAnsi" w:hAnsiTheme="minorHAnsi" w:cstheme="minorHAnsi"/>
          <w:bCs/>
        </w:rPr>
        <w:t xml:space="preserve">2021 Point-in-time Count of Homeless Persons Methodology </w:t>
      </w:r>
    </w:p>
    <w:p w14:paraId="48654125" w14:textId="130F5B88" w:rsidR="000E5631" w:rsidRDefault="000E5631" w:rsidP="00CF675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Sheltered methodology will mirror what was done in 2020 with minor revisions.</w:t>
      </w:r>
    </w:p>
    <w:p w14:paraId="156E096B" w14:textId="66D3049F" w:rsidR="00745C23" w:rsidRPr="00745C23" w:rsidRDefault="00884AAC" w:rsidP="00745C23">
      <w:pPr>
        <w:pStyle w:val="ListParagraph"/>
        <w:widowControl w:val="0"/>
        <w:autoSpaceDE w:val="0"/>
        <w:autoSpaceDN w:val="0"/>
        <w:adjustRightInd w:val="0"/>
        <w:ind w:left="540"/>
        <w:rPr>
          <w:rFonts w:asciiTheme="minorHAnsi" w:hAnsiTheme="minorHAnsi" w:cstheme="minorHAnsi"/>
          <w:bCs/>
        </w:rPr>
      </w:pPr>
      <w:hyperlink r:id="rId16" w:history="1">
        <w:r w:rsidR="00745C23" w:rsidRPr="00745C23">
          <w:rPr>
            <w:rStyle w:val="Hyperlink"/>
            <w:rFonts w:asciiTheme="minorHAnsi" w:hAnsiTheme="minorHAnsi" w:cstheme="minorHAnsi"/>
            <w:bCs/>
          </w:rPr>
          <w:t>2021 PIT Methodology - Sheltered</w:t>
        </w:r>
      </w:hyperlink>
    </w:p>
    <w:p w14:paraId="5AF33F13" w14:textId="4576A1B2" w:rsidR="00E64610" w:rsidRPr="00E64610" w:rsidRDefault="000E5631" w:rsidP="00CF675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Unsheltered methodology will look different given COVID-19.  There will be no volunteers this year; outreach teams will do canvassing</w:t>
      </w:r>
      <w:r w:rsidR="00CE5CF5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and the count will rely more heavily on HMIS and the By-name List.</w:t>
      </w:r>
      <w:r w:rsidR="00E64610">
        <w:rPr>
          <w:rFonts w:asciiTheme="minorHAnsi" w:hAnsiTheme="minorHAnsi" w:cstheme="minorHAnsi"/>
          <w:bCs/>
        </w:rPr>
        <w:t xml:space="preserve"> CCEH will be </w:t>
      </w:r>
      <w:r w:rsidR="00E64610">
        <w:rPr>
          <w:rFonts w:asciiTheme="minorHAnsi" w:eastAsiaTheme="minorHAnsi" w:hAnsiTheme="minorHAnsi"/>
        </w:rPr>
        <w:t>p</w:t>
      </w:r>
      <w:r w:rsidR="00E64610" w:rsidRPr="00E64610">
        <w:rPr>
          <w:rFonts w:asciiTheme="minorHAnsi" w:eastAsiaTheme="minorHAnsi" w:hAnsiTheme="minorHAnsi"/>
        </w:rPr>
        <w:t>roviding streamlined data entry</w:t>
      </w:r>
      <w:r w:rsidR="00E64610">
        <w:rPr>
          <w:rFonts w:asciiTheme="minorHAnsi" w:eastAsiaTheme="minorHAnsi" w:hAnsiTheme="minorHAnsi"/>
        </w:rPr>
        <w:t>.</w:t>
      </w:r>
      <w:r w:rsidR="00CE5CF5">
        <w:rPr>
          <w:rFonts w:asciiTheme="minorHAnsi" w:eastAsiaTheme="minorHAnsi" w:hAnsiTheme="minorHAnsi"/>
        </w:rPr>
        <w:t xml:space="preserve">  CCEH to develop detailed </w:t>
      </w:r>
      <w:r w:rsidR="0016634E">
        <w:rPr>
          <w:rFonts w:asciiTheme="minorHAnsi" w:eastAsiaTheme="minorHAnsi" w:hAnsiTheme="minorHAnsi"/>
        </w:rPr>
        <w:t>2021 Unsheltered PIT Methodology for circulation to the Steering Committee.</w:t>
      </w:r>
    </w:p>
    <w:p w14:paraId="77118BF4" w14:textId="5581AED1" w:rsidR="000E5631" w:rsidRDefault="000E5631" w:rsidP="00CF675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Vote on PIT methodology will take place at the 12/18/20 SC meeting.</w:t>
      </w:r>
    </w:p>
    <w:p w14:paraId="6B1C76F8" w14:textId="77777777" w:rsidR="00EC639D" w:rsidRPr="00745C23" w:rsidRDefault="00EC639D" w:rsidP="00EC639D">
      <w:pPr>
        <w:pStyle w:val="ListParagraph"/>
        <w:widowControl w:val="0"/>
        <w:autoSpaceDE w:val="0"/>
        <w:autoSpaceDN w:val="0"/>
        <w:adjustRightInd w:val="0"/>
        <w:ind w:left="900"/>
        <w:rPr>
          <w:rFonts w:asciiTheme="minorHAnsi" w:hAnsiTheme="minorHAnsi" w:cstheme="minorHAnsi"/>
          <w:bCs/>
        </w:rPr>
      </w:pPr>
    </w:p>
    <w:p w14:paraId="0647A256" w14:textId="04AAB722" w:rsidR="00C86AE7" w:rsidRPr="00980035" w:rsidRDefault="00634E35" w:rsidP="00520214">
      <w:pPr>
        <w:widowControl w:val="0"/>
        <w:autoSpaceDE w:val="0"/>
        <w:autoSpaceDN w:val="0"/>
        <w:adjustRightInd w:val="0"/>
        <w:ind w:left="-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D01F57" w:rsidRPr="00980035">
        <w:rPr>
          <w:rFonts w:asciiTheme="minorHAnsi" w:hAnsiTheme="minorHAnsi" w:cstheme="minorHAnsi"/>
          <w:b/>
          <w:bCs/>
        </w:rPr>
        <w:t xml:space="preserve">. </w:t>
      </w:r>
      <w:r w:rsidR="00C86AE7" w:rsidRPr="00980035">
        <w:rPr>
          <w:rFonts w:asciiTheme="minorHAnsi" w:hAnsiTheme="minorHAnsi" w:cstheme="minorHAnsi"/>
          <w:b/>
          <w:bCs/>
        </w:rPr>
        <w:t xml:space="preserve">  SC Meeting Schedule for 2020</w:t>
      </w:r>
    </w:p>
    <w:p w14:paraId="55738A31" w14:textId="77777777" w:rsidR="00A15554" w:rsidRDefault="00C86AE7" w:rsidP="00A15554">
      <w:pPr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Cs/>
        </w:rPr>
      </w:pPr>
      <w:r w:rsidRPr="00351C00">
        <w:rPr>
          <w:rFonts w:asciiTheme="minorHAnsi" w:hAnsiTheme="minorHAnsi" w:cstheme="minorHAnsi"/>
          <w:bCs/>
        </w:rPr>
        <w:t>(generally 3</w:t>
      </w:r>
      <w:r w:rsidRPr="00351C00">
        <w:rPr>
          <w:rFonts w:asciiTheme="minorHAnsi" w:hAnsiTheme="minorHAnsi" w:cstheme="minorHAnsi"/>
          <w:bCs/>
          <w:vertAlign w:val="superscript"/>
        </w:rPr>
        <w:t>rd</w:t>
      </w:r>
      <w:r w:rsidRPr="00351C00">
        <w:rPr>
          <w:rFonts w:asciiTheme="minorHAnsi" w:hAnsiTheme="minorHAnsi" w:cstheme="minorHAnsi"/>
          <w:bCs/>
        </w:rPr>
        <w:t xml:space="preserve"> Friday of each month)</w:t>
      </w:r>
    </w:p>
    <w:p w14:paraId="0D3077B1" w14:textId="5895B76E" w:rsidR="00A15554" w:rsidRPr="00A15554" w:rsidRDefault="00C86AE7" w:rsidP="00CF675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A15554">
        <w:rPr>
          <w:rFonts w:asciiTheme="minorHAnsi" w:hAnsiTheme="minorHAnsi" w:cstheme="minorHAnsi"/>
          <w:bCs/>
        </w:rPr>
        <w:t xml:space="preserve">December 18, 2020; </w:t>
      </w:r>
      <w:r w:rsidR="00520214" w:rsidRPr="00A15554">
        <w:rPr>
          <w:rFonts w:asciiTheme="minorHAnsi" w:hAnsiTheme="minorHAnsi" w:cstheme="minorHAnsi"/>
          <w:bCs/>
        </w:rPr>
        <w:t>11:00-12:</w:t>
      </w:r>
      <w:r w:rsidR="00A15554" w:rsidRPr="00A15554">
        <w:rPr>
          <w:rFonts w:asciiTheme="minorHAnsi" w:hAnsiTheme="minorHAnsi" w:cstheme="minorHAnsi"/>
          <w:bCs/>
        </w:rPr>
        <w:t>30</w:t>
      </w:r>
    </w:p>
    <w:p w14:paraId="36101C98" w14:textId="77777777" w:rsidR="00A15554" w:rsidRPr="00A15554" w:rsidRDefault="003C738C" w:rsidP="00CF675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A15554">
        <w:rPr>
          <w:rFonts w:asciiTheme="minorHAnsi" w:hAnsiTheme="minorHAnsi" w:cstheme="minorHAnsi"/>
          <w:bCs/>
        </w:rPr>
        <w:t>January 15, 2021; 11-12</w:t>
      </w:r>
      <w:r w:rsidR="000A686F" w:rsidRPr="00A15554">
        <w:rPr>
          <w:rFonts w:asciiTheme="minorHAnsi" w:hAnsiTheme="minorHAnsi" w:cstheme="minorHAnsi"/>
          <w:bCs/>
        </w:rPr>
        <w:t xml:space="preserve">:30 </w:t>
      </w:r>
      <w:r w:rsidRPr="00A15554">
        <w:rPr>
          <w:rFonts w:asciiTheme="minorHAnsi" w:hAnsiTheme="minorHAnsi" w:cstheme="minorHAnsi"/>
          <w:bCs/>
        </w:rPr>
        <w:t xml:space="preserve"> Semi-annual </w:t>
      </w:r>
      <w:r w:rsidR="000A686F" w:rsidRPr="00A15554">
        <w:rPr>
          <w:rFonts w:asciiTheme="minorHAnsi" w:hAnsiTheme="minorHAnsi" w:cstheme="minorHAnsi"/>
          <w:bCs/>
        </w:rPr>
        <w:t>meeting</w:t>
      </w:r>
    </w:p>
    <w:p w14:paraId="5D7B84C5" w14:textId="77777777" w:rsidR="00A15554" w:rsidRPr="00A15554" w:rsidRDefault="003C738C" w:rsidP="00CF675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A15554">
        <w:rPr>
          <w:rFonts w:asciiTheme="minorHAnsi" w:hAnsiTheme="minorHAnsi" w:cstheme="minorHAnsi"/>
          <w:bCs/>
        </w:rPr>
        <w:t>Febru</w:t>
      </w:r>
      <w:r w:rsidR="00E141BB" w:rsidRPr="00A15554">
        <w:rPr>
          <w:rFonts w:asciiTheme="minorHAnsi" w:hAnsiTheme="minorHAnsi" w:cstheme="minorHAnsi"/>
          <w:bCs/>
        </w:rPr>
        <w:t>a</w:t>
      </w:r>
      <w:r w:rsidRPr="00A15554">
        <w:rPr>
          <w:rFonts w:asciiTheme="minorHAnsi" w:hAnsiTheme="minorHAnsi" w:cstheme="minorHAnsi"/>
          <w:bCs/>
        </w:rPr>
        <w:t>ry 19, 2021</w:t>
      </w:r>
      <w:r w:rsidR="00E141BB" w:rsidRPr="00A15554">
        <w:rPr>
          <w:rFonts w:asciiTheme="minorHAnsi" w:hAnsiTheme="minorHAnsi" w:cstheme="minorHAnsi"/>
          <w:bCs/>
        </w:rPr>
        <w:t>;</w:t>
      </w:r>
      <w:r w:rsidRPr="00A15554">
        <w:rPr>
          <w:rFonts w:asciiTheme="minorHAnsi" w:hAnsiTheme="minorHAnsi" w:cstheme="minorHAnsi"/>
          <w:bCs/>
        </w:rPr>
        <w:t xml:space="preserve"> 11-12</w:t>
      </w:r>
    </w:p>
    <w:p w14:paraId="38B6AE60" w14:textId="7A27A1EA" w:rsidR="003C738C" w:rsidRPr="00A15554" w:rsidRDefault="003C738C" w:rsidP="00CF675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A15554">
        <w:rPr>
          <w:rFonts w:asciiTheme="minorHAnsi" w:hAnsiTheme="minorHAnsi" w:cstheme="minorHAnsi"/>
          <w:bCs/>
        </w:rPr>
        <w:t>March 19, 2021</w:t>
      </w:r>
      <w:r w:rsidR="00E141BB" w:rsidRPr="00A15554">
        <w:rPr>
          <w:rFonts w:asciiTheme="minorHAnsi" w:hAnsiTheme="minorHAnsi" w:cstheme="minorHAnsi"/>
          <w:bCs/>
        </w:rPr>
        <w:t>;</w:t>
      </w:r>
      <w:r w:rsidRPr="00A15554">
        <w:rPr>
          <w:rFonts w:asciiTheme="minorHAnsi" w:hAnsiTheme="minorHAnsi" w:cstheme="minorHAnsi"/>
          <w:bCs/>
        </w:rPr>
        <w:t xml:space="preserve"> 11-12</w:t>
      </w:r>
    </w:p>
    <w:p w14:paraId="62C9B2B0" w14:textId="77777777" w:rsidR="00EE5D07" w:rsidRPr="00351C00" w:rsidRDefault="00EE5D07" w:rsidP="00EE5D07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</w:rPr>
      </w:pPr>
    </w:p>
    <w:p w14:paraId="3AA754C4" w14:textId="50E724D1" w:rsidR="004E33AE" w:rsidRPr="00EE5D07" w:rsidRDefault="00634E35" w:rsidP="00CF675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C86AE7" w:rsidRPr="00351C00">
        <w:rPr>
          <w:rFonts w:asciiTheme="minorHAnsi" w:hAnsiTheme="minorHAnsi" w:cstheme="minorHAnsi"/>
          <w:b/>
          <w:bCs/>
        </w:rPr>
        <w:t>. COVID-19 Office Hours</w:t>
      </w:r>
      <w:r w:rsidR="00EE5D07">
        <w:rPr>
          <w:rFonts w:asciiTheme="minorHAnsi" w:hAnsiTheme="minorHAnsi" w:cstheme="minorHAnsi"/>
          <w:bCs/>
        </w:rPr>
        <w:t xml:space="preserve"> </w:t>
      </w:r>
      <w:r w:rsidR="00E96367">
        <w:rPr>
          <w:rFonts w:asciiTheme="minorHAnsi" w:hAnsiTheme="minorHAnsi" w:cstheme="minorHAnsi"/>
          <w:bCs/>
        </w:rPr>
        <w:t>–</w:t>
      </w:r>
      <w:r w:rsidR="00EE5D07">
        <w:rPr>
          <w:rFonts w:asciiTheme="minorHAnsi" w:hAnsiTheme="minorHAnsi" w:cstheme="minorHAnsi"/>
          <w:bCs/>
        </w:rPr>
        <w:t xml:space="preserve"> </w:t>
      </w:r>
      <w:r w:rsidR="00E96367">
        <w:rPr>
          <w:rFonts w:asciiTheme="minorHAnsi" w:hAnsiTheme="minorHAnsi" w:cstheme="minorHAnsi"/>
          <w:bCs/>
        </w:rPr>
        <w:t>December 4</w:t>
      </w:r>
      <w:r w:rsidR="006F4A55">
        <w:rPr>
          <w:rFonts w:asciiTheme="minorHAnsi" w:hAnsiTheme="minorHAnsi" w:cstheme="minorHAnsi"/>
          <w:bCs/>
        </w:rPr>
        <w:t xml:space="preserve">, 2020; </w:t>
      </w:r>
      <w:r w:rsidR="00351C00" w:rsidRPr="00EE5D07">
        <w:rPr>
          <w:rFonts w:asciiTheme="minorHAnsi" w:hAnsiTheme="minorHAnsi" w:cstheme="minorHAnsi"/>
          <w:bCs/>
        </w:rPr>
        <w:t>11</w:t>
      </w:r>
      <w:r w:rsidR="006F4A55">
        <w:rPr>
          <w:rFonts w:asciiTheme="minorHAnsi" w:hAnsiTheme="minorHAnsi" w:cstheme="minorHAnsi"/>
          <w:bCs/>
        </w:rPr>
        <w:t xml:space="preserve">:00 – </w:t>
      </w:r>
      <w:r w:rsidR="00351C00" w:rsidRPr="00EE5D07">
        <w:rPr>
          <w:rFonts w:asciiTheme="minorHAnsi" w:hAnsiTheme="minorHAnsi" w:cstheme="minorHAnsi"/>
          <w:bCs/>
        </w:rPr>
        <w:t>12</w:t>
      </w:r>
      <w:r w:rsidR="006F4A55">
        <w:rPr>
          <w:rFonts w:asciiTheme="minorHAnsi" w:hAnsiTheme="minorHAnsi" w:cstheme="minorHAnsi"/>
          <w:bCs/>
        </w:rPr>
        <w:t>:00</w:t>
      </w:r>
    </w:p>
    <w:sectPr w:rsidR="004E33AE" w:rsidRPr="00EE5D07" w:rsidSect="00A730FB">
      <w:headerReference w:type="default" r:id="rId1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36EA" w16cex:dateUtc="2020-11-30T14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6DB7" w14:textId="77777777" w:rsidR="00884AAC" w:rsidRDefault="00884AAC" w:rsidP="0061233C">
      <w:r>
        <w:separator/>
      </w:r>
    </w:p>
  </w:endnote>
  <w:endnote w:type="continuationSeparator" w:id="0">
    <w:p w14:paraId="5C169BD1" w14:textId="77777777" w:rsidR="00884AAC" w:rsidRDefault="00884AAC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EEE1A" w14:textId="77777777" w:rsidR="00884AAC" w:rsidRDefault="00884AAC" w:rsidP="0061233C">
      <w:r>
        <w:separator/>
      </w:r>
    </w:p>
  </w:footnote>
  <w:footnote w:type="continuationSeparator" w:id="0">
    <w:p w14:paraId="4CAFB05E" w14:textId="77777777" w:rsidR="00884AAC" w:rsidRDefault="00884AAC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DF4"/>
    <w:multiLevelType w:val="hybridMultilevel"/>
    <w:tmpl w:val="1C80AB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304041"/>
    <w:multiLevelType w:val="hybridMultilevel"/>
    <w:tmpl w:val="3038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4D47"/>
    <w:multiLevelType w:val="hybridMultilevel"/>
    <w:tmpl w:val="EFD6A8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1B148EF"/>
    <w:multiLevelType w:val="hybridMultilevel"/>
    <w:tmpl w:val="55341CB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82E2EA8"/>
    <w:multiLevelType w:val="hybridMultilevel"/>
    <w:tmpl w:val="230859C8"/>
    <w:lvl w:ilvl="0" w:tplc="F4B0A6EE">
      <w:start w:val="1"/>
      <w:numFmt w:val="low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8B75DE1"/>
    <w:multiLevelType w:val="hybridMultilevel"/>
    <w:tmpl w:val="9E524E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A253613"/>
    <w:multiLevelType w:val="hybridMultilevel"/>
    <w:tmpl w:val="6BAAE49C"/>
    <w:lvl w:ilvl="0" w:tplc="CC30E51A">
      <w:start w:val="1"/>
      <w:numFmt w:val="decimal"/>
      <w:lvlText w:val="%1."/>
      <w:lvlJc w:val="left"/>
      <w:pPr>
        <w:ind w:left="18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C2A2B33"/>
    <w:multiLevelType w:val="hybridMultilevel"/>
    <w:tmpl w:val="1B9CA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44D62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C5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6D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C6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0A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2A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E7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48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F3531F"/>
    <w:multiLevelType w:val="hybridMultilevel"/>
    <w:tmpl w:val="2F309B64"/>
    <w:lvl w:ilvl="0" w:tplc="F06860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646D5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0E52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D0B8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5E92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F869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97A76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B9C23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892E8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FF66337"/>
    <w:multiLevelType w:val="hybridMultilevel"/>
    <w:tmpl w:val="F6B89D9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A1948F9"/>
    <w:multiLevelType w:val="hybridMultilevel"/>
    <w:tmpl w:val="7DD6D9B4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AB4778E"/>
    <w:multiLevelType w:val="hybridMultilevel"/>
    <w:tmpl w:val="0F626F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EC34F4"/>
    <w:multiLevelType w:val="hybridMultilevel"/>
    <w:tmpl w:val="6C9293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03C05BF"/>
    <w:multiLevelType w:val="hybridMultilevel"/>
    <w:tmpl w:val="5AD4F57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73AC5C4A"/>
    <w:multiLevelType w:val="hybridMultilevel"/>
    <w:tmpl w:val="8FA88E3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4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B9"/>
    <w:rsid w:val="00000DA8"/>
    <w:rsid w:val="00006791"/>
    <w:rsid w:val="0001040E"/>
    <w:rsid w:val="0001173F"/>
    <w:rsid w:val="0001582D"/>
    <w:rsid w:val="00015D5A"/>
    <w:rsid w:val="00021298"/>
    <w:rsid w:val="0002421C"/>
    <w:rsid w:val="00027136"/>
    <w:rsid w:val="00030B32"/>
    <w:rsid w:val="0003659D"/>
    <w:rsid w:val="00037C4C"/>
    <w:rsid w:val="00045C50"/>
    <w:rsid w:val="000472A3"/>
    <w:rsid w:val="000575B5"/>
    <w:rsid w:val="00062156"/>
    <w:rsid w:val="00064ABC"/>
    <w:rsid w:val="00065329"/>
    <w:rsid w:val="0006782A"/>
    <w:rsid w:val="000715CB"/>
    <w:rsid w:val="00072602"/>
    <w:rsid w:val="0007656E"/>
    <w:rsid w:val="00076B70"/>
    <w:rsid w:val="00082C8E"/>
    <w:rsid w:val="00083BCB"/>
    <w:rsid w:val="0008488B"/>
    <w:rsid w:val="00085A95"/>
    <w:rsid w:val="00087A4D"/>
    <w:rsid w:val="00090A16"/>
    <w:rsid w:val="00092309"/>
    <w:rsid w:val="00097F14"/>
    <w:rsid w:val="000A22A8"/>
    <w:rsid w:val="000A5841"/>
    <w:rsid w:val="000A686F"/>
    <w:rsid w:val="000A70E1"/>
    <w:rsid w:val="000B5E26"/>
    <w:rsid w:val="000B71C3"/>
    <w:rsid w:val="000D1DAD"/>
    <w:rsid w:val="000D53B6"/>
    <w:rsid w:val="000D61BF"/>
    <w:rsid w:val="000D6918"/>
    <w:rsid w:val="000E033C"/>
    <w:rsid w:val="000E2D13"/>
    <w:rsid w:val="000E493E"/>
    <w:rsid w:val="000E5631"/>
    <w:rsid w:val="000E66EE"/>
    <w:rsid w:val="000E6EF7"/>
    <w:rsid w:val="000E75A9"/>
    <w:rsid w:val="000F0342"/>
    <w:rsid w:val="000F5520"/>
    <w:rsid w:val="000F566B"/>
    <w:rsid w:val="000F679C"/>
    <w:rsid w:val="00100E04"/>
    <w:rsid w:val="00104DD5"/>
    <w:rsid w:val="001118B0"/>
    <w:rsid w:val="00113FA3"/>
    <w:rsid w:val="00122666"/>
    <w:rsid w:val="001226AB"/>
    <w:rsid w:val="00130A81"/>
    <w:rsid w:val="00133EC3"/>
    <w:rsid w:val="00136E16"/>
    <w:rsid w:val="00137AB0"/>
    <w:rsid w:val="001401D9"/>
    <w:rsid w:val="00144598"/>
    <w:rsid w:val="001477E0"/>
    <w:rsid w:val="00156C11"/>
    <w:rsid w:val="00160BFD"/>
    <w:rsid w:val="00161D6F"/>
    <w:rsid w:val="00163BC5"/>
    <w:rsid w:val="001645C2"/>
    <w:rsid w:val="001648EC"/>
    <w:rsid w:val="001654FE"/>
    <w:rsid w:val="0016634E"/>
    <w:rsid w:val="00166524"/>
    <w:rsid w:val="00167742"/>
    <w:rsid w:val="00170C00"/>
    <w:rsid w:val="00170FF1"/>
    <w:rsid w:val="00171CC7"/>
    <w:rsid w:val="00174446"/>
    <w:rsid w:val="00184424"/>
    <w:rsid w:val="00184B7B"/>
    <w:rsid w:val="00184BC6"/>
    <w:rsid w:val="00184E7E"/>
    <w:rsid w:val="001930F8"/>
    <w:rsid w:val="00193FD3"/>
    <w:rsid w:val="0019774D"/>
    <w:rsid w:val="001A76A9"/>
    <w:rsid w:val="001C2836"/>
    <w:rsid w:val="001C4080"/>
    <w:rsid w:val="001C4984"/>
    <w:rsid w:val="001D1E6D"/>
    <w:rsid w:val="001D3805"/>
    <w:rsid w:val="001D3EAE"/>
    <w:rsid w:val="001F3B15"/>
    <w:rsid w:val="00200835"/>
    <w:rsid w:val="00200B84"/>
    <w:rsid w:val="002015B3"/>
    <w:rsid w:val="00211C21"/>
    <w:rsid w:val="00212682"/>
    <w:rsid w:val="00212FBB"/>
    <w:rsid w:val="00214495"/>
    <w:rsid w:val="00214EAE"/>
    <w:rsid w:val="002168CA"/>
    <w:rsid w:val="0021699B"/>
    <w:rsid w:val="00221DF7"/>
    <w:rsid w:val="00222D0F"/>
    <w:rsid w:val="00226620"/>
    <w:rsid w:val="00227F71"/>
    <w:rsid w:val="00231248"/>
    <w:rsid w:val="0023124D"/>
    <w:rsid w:val="00237FF2"/>
    <w:rsid w:val="0024153C"/>
    <w:rsid w:val="002445BB"/>
    <w:rsid w:val="00254757"/>
    <w:rsid w:val="002576AF"/>
    <w:rsid w:val="002602FF"/>
    <w:rsid w:val="0026214D"/>
    <w:rsid w:val="002633D2"/>
    <w:rsid w:val="002703E1"/>
    <w:rsid w:val="00273A2E"/>
    <w:rsid w:val="00273DEC"/>
    <w:rsid w:val="002747D4"/>
    <w:rsid w:val="002768B9"/>
    <w:rsid w:val="00276943"/>
    <w:rsid w:val="0028179C"/>
    <w:rsid w:val="002868B7"/>
    <w:rsid w:val="00296A68"/>
    <w:rsid w:val="00297998"/>
    <w:rsid w:val="002A0D82"/>
    <w:rsid w:val="002B223F"/>
    <w:rsid w:val="002B6FF3"/>
    <w:rsid w:val="002B71B9"/>
    <w:rsid w:val="002C7E09"/>
    <w:rsid w:val="002D3105"/>
    <w:rsid w:val="002D3721"/>
    <w:rsid w:val="002D4831"/>
    <w:rsid w:val="002D4F7C"/>
    <w:rsid w:val="002D5005"/>
    <w:rsid w:val="002D59CE"/>
    <w:rsid w:val="002D5AEF"/>
    <w:rsid w:val="002E3EE7"/>
    <w:rsid w:val="002E5699"/>
    <w:rsid w:val="002F25EF"/>
    <w:rsid w:val="002F3FDD"/>
    <w:rsid w:val="00300453"/>
    <w:rsid w:val="00301E37"/>
    <w:rsid w:val="00304C65"/>
    <w:rsid w:val="00305275"/>
    <w:rsid w:val="003100A3"/>
    <w:rsid w:val="00310A1F"/>
    <w:rsid w:val="00314C93"/>
    <w:rsid w:val="00316554"/>
    <w:rsid w:val="00322F25"/>
    <w:rsid w:val="00330867"/>
    <w:rsid w:val="00332BB9"/>
    <w:rsid w:val="00332C0C"/>
    <w:rsid w:val="003362B8"/>
    <w:rsid w:val="003365D9"/>
    <w:rsid w:val="00341668"/>
    <w:rsid w:val="00343738"/>
    <w:rsid w:val="00351C00"/>
    <w:rsid w:val="00355E02"/>
    <w:rsid w:val="00357A5D"/>
    <w:rsid w:val="00361CD9"/>
    <w:rsid w:val="00373EC8"/>
    <w:rsid w:val="00382C4A"/>
    <w:rsid w:val="00383A21"/>
    <w:rsid w:val="00390358"/>
    <w:rsid w:val="00395CA7"/>
    <w:rsid w:val="00396E50"/>
    <w:rsid w:val="003A0AC5"/>
    <w:rsid w:val="003B191C"/>
    <w:rsid w:val="003B546B"/>
    <w:rsid w:val="003C738C"/>
    <w:rsid w:val="003D1D1B"/>
    <w:rsid w:val="003D1F73"/>
    <w:rsid w:val="003D2938"/>
    <w:rsid w:val="003D4FD2"/>
    <w:rsid w:val="003D519E"/>
    <w:rsid w:val="003E1C23"/>
    <w:rsid w:val="003F16C0"/>
    <w:rsid w:val="003F3B51"/>
    <w:rsid w:val="003F6842"/>
    <w:rsid w:val="003F7F39"/>
    <w:rsid w:val="00401F67"/>
    <w:rsid w:val="0040333B"/>
    <w:rsid w:val="0040376E"/>
    <w:rsid w:val="00403A15"/>
    <w:rsid w:val="00403A86"/>
    <w:rsid w:val="00404582"/>
    <w:rsid w:val="00410423"/>
    <w:rsid w:val="00411C78"/>
    <w:rsid w:val="00420922"/>
    <w:rsid w:val="00421ED6"/>
    <w:rsid w:val="00424D85"/>
    <w:rsid w:val="0043164B"/>
    <w:rsid w:val="00441939"/>
    <w:rsid w:val="00441A83"/>
    <w:rsid w:val="00442380"/>
    <w:rsid w:val="004423D9"/>
    <w:rsid w:val="0044434D"/>
    <w:rsid w:val="004448C0"/>
    <w:rsid w:val="00451010"/>
    <w:rsid w:val="00454341"/>
    <w:rsid w:val="00462970"/>
    <w:rsid w:val="004670F6"/>
    <w:rsid w:val="0046764D"/>
    <w:rsid w:val="00472A70"/>
    <w:rsid w:val="00473C63"/>
    <w:rsid w:val="00475603"/>
    <w:rsid w:val="00475736"/>
    <w:rsid w:val="00482738"/>
    <w:rsid w:val="00486BDA"/>
    <w:rsid w:val="00487628"/>
    <w:rsid w:val="004900F8"/>
    <w:rsid w:val="004901AB"/>
    <w:rsid w:val="004948E1"/>
    <w:rsid w:val="004A08F1"/>
    <w:rsid w:val="004A1536"/>
    <w:rsid w:val="004A5AAC"/>
    <w:rsid w:val="004B34A7"/>
    <w:rsid w:val="004B3583"/>
    <w:rsid w:val="004B42A1"/>
    <w:rsid w:val="004C0CF7"/>
    <w:rsid w:val="004D0CBD"/>
    <w:rsid w:val="004D11DA"/>
    <w:rsid w:val="004D3959"/>
    <w:rsid w:val="004D407C"/>
    <w:rsid w:val="004E33AE"/>
    <w:rsid w:val="004F170E"/>
    <w:rsid w:val="004F354F"/>
    <w:rsid w:val="004F49CD"/>
    <w:rsid w:val="00501518"/>
    <w:rsid w:val="005055CC"/>
    <w:rsid w:val="00506608"/>
    <w:rsid w:val="00507742"/>
    <w:rsid w:val="00507DB2"/>
    <w:rsid w:val="0051429F"/>
    <w:rsid w:val="00514B7E"/>
    <w:rsid w:val="00516370"/>
    <w:rsid w:val="00517E15"/>
    <w:rsid w:val="00520214"/>
    <w:rsid w:val="005205ED"/>
    <w:rsid w:val="00526F3E"/>
    <w:rsid w:val="00534D1A"/>
    <w:rsid w:val="005353A7"/>
    <w:rsid w:val="005374F7"/>
    <w:rsid w:val="0054185C"/>
    <w:rsid w:val="00545CC9"/>
    <w:rsid w:val="00547F97"/>
    <w:rsid w:val="005563DC"/>
    <w:rsid w:val="00572046"/>
    <w:rsid w:val="00577CF6"/>
    <w:rsid w:val="00580455"/>
    <w:rsid w:val="00581A25"/>
    <w:rsid w:val="005830E6"/>
    <w:rsid w:val="00583275"/>
    <w:rsid w:val="00584257"/>
    <w:rsid w:val="00585F31"/>
    <w:rsid w:val="00590E9F"/>
    <w:rsid w:val="005A76FC"/>
    <w:rsid w:val="005A7E5C"/>
    <w:rsid w:val="005B20D4"/>
    <w:rsid w:val="005B4343"/>
    <w:rsid w:val="005C02BF"/>
    <w:rsid w:val="005C1ECB"/>
    <w:rsid w:val="005C51BF"/>
    <w:rsid w:val="005C5401"/>
    <w:rsid w:val="005C57D2"/>
    <w:rsid w:val="005C5D60"/>
    <w:rsid w:val="005C6F33"/>
    <w:rsid w:val="005C7DE9"/>
    <w:rsid w:val="005D1676"/>
    <w:rsid w:val="005D5C1C"/>
    <w:rsid w:val="005E353F"/>
    <w:rsid w:val="005F5A99"/>
    <w:rsid w:val="005F7769"/>
    <w:rsid w:val="0060060E"/>
    <w:rsid w:val="006037E2"/>
    <w:rsid w:val="00605861"/>
    <w:rsid w:val="00607707"/>
    <w:rsid w:val="0061233C"/>
    <w:rsid w:val="00612BF4"/>
    <w:rsid w:val="006168CD"/>
    <w:rsid w:val="00616958"/>
    <w:rsid w:val="0061710F"/>
    <w:rsid w:val="00617715"/>
    <w:rsid w:val="006178C0"/>
    <w:rsid w:val="00622949"/>
    <w:rsid w:val="00624AE8"/>
    <w:rsid w:val="00626202"/>
    <w:rsid w:val="00632AE1"/>
    <w:rsid w:val="00634E35"/>
    <w:rsid w:val="006448A1"/>
    <w:rsid w:val="006511D7"/>
    <w:rsid w:val="00652366"/>
    <w:rsid w:val="006529CC"/>
    <w:rsid w:val="006601BF"/>
    <w:rsid w:val="006679C2"/>
    <w:rsid w:val="006735D4"/>
    <w:rsid w:val="00682836"/>
    <w:rsid w:val="00683550"/>
    <w:rsid w:val="00684F5E"/>
    <w:rsid w:val="006A33B2"/>
    <w:rsid w:val="006A5205"/>
    <w:rsid w:val="006A5CE8"/>
    <w:rsid w:val="006B5E04"/>
    <w:rsid w:val="006C006F"/>
    <w:rsid w:val="006C692D"/>
    <w:rsid w:val="006D1C00"/>
    <w:rsid w:val="006D38D5"/>
    <w:rsid w:val="006D3C47"/>
    <w:rsid w:val="006D6751"/>
    <w:rsid w:val="006E14BC"/>
    <w:rsid w:val="006E3E4A"/>
    <w:rsid w:val="006E4BDC"/>
    <w:rsid w:val="006F12E9"/>
    <w:rsid w:val="006F172B"/>
    <w:rsid w:val="006F33E3"/>
    <w:rsid w:val="006F4A55"/>
    <w:rsid w:val="00701E1A"/>
    <w:rsid w:val="007023D0"/>
    <w:rsid w:val="00706071"/>
    <w:rsid w:val="00706F69"/>
    <w:rsid w:val="00711EBD"/>
    <w:rsid w:val="007152E7"/>
    <w:rsid w:val="00717622"/>
    <w:rsid w:val="00720D03"/>
    <w:rsid w:val="00724BF5"/>
    <w:rsid w:val="00727027"/>
    <w:rsid w:val="00732BFE"/>
    <w:rsid w:val="007430C6"/>
    <w:rsid w:val="00743998"/>
    <w:rsid w:val="00745C23"/>
    <w:rsid w:val="0074601B"/>
    <w:rsid w:val="007472C4"/>
    <w:rsid w:val="007501E6"/>
    <w:rsid w:val="0075697A"/>
    <w:rsid w:val="00762D4F"/>
    <w:rsid w:val="00762F6D"/>
    <w:rsid w:val="00765EE3"/>
    <w:rsid w:val="00766F7A"/>
    <w:rsid w:val="00770402"/>
    <w:rsid w:val="00770A44"/>
    <w:rsid w:val="00774288"/>
    <w:rsid w:val="00781B3D"/>
    <w:rsid w:val="00782A95"/>
    <w:rsid w:val="00790C44"/>
    <w:rsid w:val="007945A7"/>
    <w:rsid w:val="007A45C3"/>
    <w:rsid w:val="007A66FB"/>
    <w:rsid w:val="007B794E"/>
    <w:rsid w:val="007C5A70"/>
    <w:rsid w:val="007C7B14"/>
    <w:rsid w:val="007C7DFF"/>
    <w:rsid w:val="007D1D00"/>
    <w:rsid w:val="007D1EF0"/>
    <w:rsid w:val="007D5B9C"/>
    <w:rsid w:val="007D62AA"/>
    <w:rsid w:val="007D62C1"/>
    <w:rsid w:val="007D7915"/>
    <w:rsid w:val="007D7FF7"/>
    <w:rsid w:val="007E72E5"/>
    <w:rsid w:val="007E77D3"/>
    <w:rsid w:val="007F11EC"/>
    <w:rsid w:val="007F63B3"/>
    <w:rsid w:val="00802102"/>
    <w:rsid w:val="0080349B"/>
    <w:rsid w:val="008046FC"/>
    <w:rsid w:val="008055E9"/>
    <w:rsid w:val="00805D42"/>
    <w:rsid w:val="00812B89"/>
    <w:rsid w:val="00814124"/>
    <w:rsid w:val="00815F57"/>
    <w:rsid w:val="008240E1"/>
    <w:rsid w:val="008247D8"/>
    <w:rsid w:val="00824B77"/>
    <w:rsid w:val="00826141"/>
    <w:rsid w:val="00833DC6"/>
    <w:rsid w:val="00836239"/>
    <w:rsid w:val="00837F69"/>
    <w:rsid w:val="00844A3E"/>
    <w:rsid w:val="00850150"/>
    <w:rsid w:val="00850CDE"/>
    <w:rsid w:val="00851398"/>
    <w:rsid w:val="00852062"/>
    <w:rsid w:val="00853726"/>
    <w:rsid w:val="008566C1"/>
    <w:rsid w:val="00856722"/>
    <w:rsid w:val="00856D25"/>
    <w:rsid w:val="008643E7"/>
    <w:rsid w:val="00865EC9"/>
    <w:rsid w:val="008677DD"/>
    <w:rsid w:val="00881241"/>
    <w:rsid w:val="00883946"/>
    <w:rsid w:val="00884AAC"/>
    <w:rsid w:val="0088514B"/>
    <w:rsid w:val="00886059"/>
    <w:rsid w:val="0089497C"/>
    <w:rsid w:val="0089532A"/>
    <w:rsid w:val="00895A8F"/>
    <w:rsid w:val="00897EB3"/>
    <w:rsid w:val="008A0FAB"/>
    <w:rsid w:val="008A4E25"/>
    <w:rsid w:val="008A698A"/>
    <w:rsid w:val="008A7FF3"/>
    <w:rsid w:val="008B7FB7"/>
    <w:rsid w:val="008C6486"/>
    <w:rsid w:val="008D54A2"/>
    <w:rsid w:val="008D5543"/>
    <w:rsid w:val="008E7F4B"/>
    <w:rsid w:val="008F3ADB"/>
    <w:rsid w:val="008F474D"/>
    <w:rsid w:val="008F7FE8"/>
    <w:rsid w:val="00900A3B"/>
    <w:rsid w:val="00904E90"/>
    <w:rsid w:val="0091309D"/>
    <w:rsid w:val="00913DEB"/>
    <w:rsid w:val="009230B2"/>
    <w:rsid w:val="00924B4D"/>
    <w:rsid w:val="00924D37"/>
    <w:rsid w:val="00924FF1"/>
    <w:rsid w:val="00941405"/>
    <w:rsid w:val="009441F6"/>
    <w:rsid w:val="00944C9E"/>
    <w:rsid w:val="00955504"/>
    <w:rsid w:val="00956C80"/>
    <w:rsid w:val="0096288F"/>
    <w:rsid w:val="009702C2"/>
    <w:rsid w:val="009702CE"/>
    <w:rsid w:val="0097231F"/>
    <w:rsid w:val="009771E0"/>
    <w:rsid w:val="00980035"/>
    <w:rsid w:val="00980AD3"/>
    <w:rsid w:val="00981109"/>
    <w:rsid w:val="00985143"/>
    <w:rsid w:val="00985203"/>
    <w:rsid w:val="0098522E"/>
    <w:rsid w:val="009944F4"/>
    <w:rsid w:val="00994502"/>
    <w:rsid w:val="00994CE3"/>
    <w:rsid w:val="0099544D"/>
    <w:rsid w:val="009A2B60"/>
    <w:rsid w:val="009A2FEA"/>
    <w:rsid w:val="009A4181"/>
    <w:rsid w:val="009A57DC"/>
    <w:rsid w:val="009B0127"/>
    <w:rsid w:val="009B16E2"/>
    <w:rsid w:val="009B27E5"/>
    <w:rsid w:val="009B31C6"/>
    <w:rsid w:val="009B7511"/>
    <w:rsid w:val="009C152A"/>
    <w:rsid w:val="009C6C4C"/>
    <w:rsid w:val="009D58E7"/>
    <w:rsid w:val="009D5E70"/>
    <w:rsid w:val="009E37EA"/>
    <w:rsid w:val="009E4BBA"/>
    <w:rsid w:val="009E5C1D"/>
    <w:rsid w:val="009F1E6C"/>
    <w:rsid w:val="00A00A01"/>
    <w:rsid w:val="00A026C2"/>
    <w:rsid w:val="00A03CFB"/>
    <w:rsid w:val="00A0425D"/>
    <w:rsid w:val="00A062AF"/>
    <w:rsid w:val="00A15554"/>
    <w:rsid w:val="00A23FBF"/>
    <w:rsid w:val="00A25D09"/>
    <w:rsid w:val="00A31123"/>
    <w:rsid w:val="00A32298"/>
    <w:rsid w:val="00A3568C"/>
    <w:rsid w:val="00A41BE1"/>
    <w:rsid w:val="00A47C0A"/>
    <w:rsid w:val="00A47F56"/>
    <w:rsid w:val="00A527DD"/>
    <w:rsid w:val="00A52826"/>
    <w:rsid w:val="00A55B7B"/>
    <w:rsid w:val="00A6563B"/>
    <w:rsid w:val="00A6603D"/>
    <w:rsid w:val="00A66401"/>
    <w:rsid w:val="00A7174A"/>
    <w:rsid w:val="00A730FB"/>
    <w:rsid w:val="00A769ED"/>
    <w:rsid w:val="00A77311"/>
    <w:rsid w:val="00A850E4"/>
    <w:rsid w:val="00A87CC2"/>
    <w:rsid w:val="00A87E0B"/>
    <w:rsid w:val="00A90F89"/>
    <w:rsid w:val="00A9554F"/>
    <w:rsid w:val="00A97CFB"/>
    <w:rsid w:val="00AA0E96"/>
    <w:rsid w:val="00AA2E11"/>
    <w:rsid w:val="00AA506B"/>
    <w:rsid w:val="00AB4D2B"/>
    <w:rsid w:val="00AB53D0"/>
    <w:rsid w:val="00AB735E"/>
    <w:rsid w:val="00AB7471"/>
    <w:rsid w:val="00AC6296"/>
    <w:rsid w:val="00AC62D5"/>
    <w:rsid w:val="00AD20F9"/>
    <w:rsid w:val="00AF05F6"/>
    <w:rsid w:val="00AF2060"/>
    <w:rsid w:val="00AF3325"/>
    <w:rsid w:val="00AF3A20"/>
    <w:rsid w:val="00AF756C"/>
    <w:rsid w:val="00B04C45"/>
    <w:rsid w:val="00B0757E"/>
    <w:rsid w:val="00B11972"/>
    <w:rsid w:val="00B165BA"/>
    <w:rsid w:val="00B22474"/>
    <w:rsid w:val="00B2347C"/>
    <w:rsid w:val="00B250D2"/>
    <w:rsid w:val="00B30024"/>
    <w:rsid w:val="00B303EB"/>
    <w:rsid w:val="00B460C2"/>
    <w:rsid w:val="00B5098B"/>
    <w:rsid w:val="00B53609"/>
    <w:rsid w:val="00B53C01"/>
    <w:rsid w:val="00B55185"/>
    <w:rsid w:val="00B561EC"/>
    <w:rsid w:val="00B57FF0"/>
    <w:rsid w:val="00B6185A"/>
    <w:rsid w:val="00B61F09"/>
    <w:rsid w:val="00B65053"/>
    <w:rsid w:val="00B674AB"/>
    <w:rsid w:val="00B743FC"/>
    <w:rsid w:val="00B7479A"/>
    <w:rsid w:val="00B7579C"/>
    <w:rsid w:val="00B81F14"/>
    <w:rsid w:val="00B8767B"/>
    <w:rsid w:val="00B91E9D"/>
    <w:rsid w:val="00B968D5"/>
    <w:rsid w:val="00BA12AF"/>
    <w:rsid w:val="00BA264E"/>
    <w:rsid w:val="00BA29B5"/>
    <w:rsid w:val="00BA73BD"/>
    <w:rsid w:val="00BB532A"/>
    <w:rsid w:val="00BB6A0F"/>
    <w:rsid w:val="00BC23AA"/>
    <w:rsid w:val="00BC2B60"/>
    <w:rsid w:val="00BC2DDD"/>
    <w:rsid w:val="00BC6022"/>
    <w:rsid w:val="00BC7EB5"/>
    <w:rsid w:val="00BD35FC"/>
    <w:rsid w:val="00BD6068"/>
    <w:rsid w:val="00BE476C"/>
    <w:rsid w:val="00BE7C96"/>
    <w:rsid w:val="00C06DE6"/>
    <w:rsid w:val="00C11B38"/>
    <w:rsid w:val="00C1476E"/>
    <w:rsid w:val="00C204B9"/>
    <w:rsid w:val="00C31B68"/>
    <w:rsid w:val="00C3255B"/>
    <w:rsid w:val="00C32BB0"/>
    <w:rsid w:val="00C32CE9"/>
    <w:rsid w:val="00C3742F"/>
    <w:rsid w:val="00C44DC7"/>
    <w:rsid w:val="00C50DD9"/>
    <w:rsid w:val="00C5409D"/>
    <w:rsid w:val="00C55355"/>
    <w:rsid w:val="00C57902"/>
    <w:rsid w:val="00C60A1C"/>
    <w:rsid w:val="00C63F8B"/>
    <w:rsid w:val="00C64825"/>
    <w:rsid w:val="00C65B11"/>
    <w:rsid w:val="00C74113"/>
    <w:rsid w:val="00C759C8"/>
    <w:rsid w:val="00C76D93"/>
    <w:rsid w:val="00C76EC5"/>
    <w:rsid w:val="00C81F67"/>
    <w:rsid w:val="00C85170"/>
    <w:rsid w:val="00C86AC7"/>
    <w:rsid w:val="00C86AE7"/>
    <w:rsid w:val="00C87D8F"/>
    <w:rsid w:val="00C97C4F"/>
    <w:rsid w:val="00C97C92"/>
    <w:rsid w:val="00CA126B"/>
    <w:rsid w:val="00CA36DB"/>
    <w:rsid w:val="00CA4D67"/>
    <w:rsid w:val="00CB4CE8"/>
    <w:rsid w:val="00CB5D78"/>
    <w:rsid w:val="00CB7949"/>
    <w:rsid w:val="00CC028D"/>
    <w:rsid w:val="00CC3702"/>
    <w:rsid w:val="00CC4C71"/>
    <w:rsid w:val="00CD22D4"/>
    <w:rsid w:val="00CE239E"/>
    <w:rsid w:val="00CE4B4F"/>
    <w:rsid w:val="00CE5CF5"/>
    <w:rsid w:val="00CE5F2F"/>
    <w:rsid w:val="00CF3F0B"/>
    <w:rsid w:val="00CF6754"/>
    <w:rsid w:val="00D0070D"/>
    <w:rsid w:val="00D01F57"/>
    <w:rsid w:val="00D03E52"/>
    <w:rsid w:val="00D03F54"/>
    <w:rsid w:val="00D06A7E"/>
    <w:rsid w:val="00D1189D"/>
    <w:rsid w:val="00D1233B"/>
    <w:rsid w:val="00D14ED6"/>
    <w:rsid w:val="00D14F49"/>
    <w:rsid w:val="00D15CD1"/>
    <w:rsid w:val="00D17E30"/>
    <w:rsid w:val="00D24425"/>
    <w:rsid w:val="00D32139"/>
    <w:rsid w:val="00D3711F"/>
    <w:rsid w:val="00D41E6D"/>
    <w:rsid w:val="00D4660C"/>
    <w:rsid w:val="00D46651"/>
    <w:rsid w:val="00D54DF7"/>
    <w:rsid w:val="00D568DC"/>
    <w:rsid w:val="00D57B3C"/>
    <w:rsid w:val="00D6150D"/>
    <w:rsid w:val="00D62A80"/>
    <w:rsid w:val="00D64ACA"/>
    <w:rsid w:val="00D6737B"/>
    <w:rsid w:val="00D72330"/>
    <w:rsid w:val="00D72E65"/>
    <w:rsid w:val="00D742B4"/>
    <w:rsid w:val="00D77AAB"/>
    <w:rsid w:val="00D85D61"/>
    <w:rsid w:val="00D93944"/>
    <w:rsid w:val="00D94090"/>
    <w:rsid w:val="00D950B2"/>
    <w:rsid w:val="00D9519E"/>
    <w:rsid w:val="00D957AA"/>
    <w:rsid w:val="00D97548"/>
    <w:rsid w:val="00DA06E6"/>
    <w:rsid w:val="00DA2AE6"/>
    <w:rsid w:val="00DA3FC9"/>
    <w:rsid w:val="00DB064F"/>
    <w:rsid w:val="00DB099A"/>
    <w:rsid w:val="00DB5F01"/>
    <w:rsid w:val="00DB60DA"/>
    <w:rsid w:val="00DC0643"/>
    <w:rsid w:val="00DC47BD"/>
    <w:rsid w:val="00DC5AC1"/>
    <w:rsid w:val="00DC74E1"/>
    <w:rsid w:val="00DC7D90"/>
    <w:rsid w:val="00DD2AEF"/>
    <w:rsid w:val="00DD5C07"/>
    <w:rsid w:val="00DD784D"/>
    <w:rsid w:val="00DE24F5"/>
    <w:rsid w:val="00DE738A"/>
    <w:rsid w:val="00DF6D49"/>
    <w:rsid w:val="00E01602"/>
    <w:rsid w:val="00E05CEF"/>
    <w:rsid w:val="00E11EBC"/>
    <w:rsid w:val="00E141BB"/>
    <w:rsid w:val="00E145B6"/>
    <w:rsid w:val="00E16221"/>
    <w:rsid w:val="00E162A6"/>
    <w:rsid w:val="00E21B2A"/>
    <w:rsid w:val="00E4034B"/>
    <w:rsid w:val="00E4272A"/>
    <w:rsid w:val="00E431A0"/>
    <w:rsid w:val="00E44A14"/>
    <w:rsid w:val="00E54912"/>
    <w:rsid w:val="00E6036B"/>
    <w:rsid w:val="00E6203D"/>
    <w:rsid w:val="00E63780"/>
    <w:rsid w:val="00E64610"/>
    <w:rsid w:val="00E66FE6"/>
    <w:rsid w:val="00E67955"/>
    <w:rsid w:val="00E70465"/>
    <w:rsid w:val="00E810A0"/>
    <w:rsid w:val="00E81B69"/>
    <w:rsid w:val="00E9257A"/>
    <w:rsid w:val="00E92BE7"/>
    <w:rsid w:val="00E96367"/>
    <w:rsid w:val="00EA0134"/>
    <w:rsid w:val="00EB0268"/>
    <w:rsid w:val="00EB1C23"/>
    <w:rsid w:val="00EB54A2"/>
    <w:rsid w:val="00EC5475"/>
    <w:rsid w:val="00EC639D"/>
    <w:rsid w:val="00ED0E06"/>
    <w:rsid w:val="00ED2B70"/>
    <w:rsid w:val="00ED575B"/>
    <w:rsid w:val="00ED68B4"/>
    <w:rsid w:val="00EE252F"/>
    <w:rsid w:val="00EE5D07"/>
    <w:rsid w:val="00EF1A14"/>
    <w:rsid w:val="00EF3998"/>
    <w:rsid w:val="00F03D78"/>
    <w:rsid w:val="00F0447D"/>
    <w:rsid w:val="00F0732F"/>
    <w:rsid w:val="00F1460E"/>
    <w:rsid w:val="00F16536"/>
    <w:rsid w:val="00F176E9"/>
    <w:rsid w:val="00F2270A"/>
    <w:rsid w:val="00F262BD"/>
    <w:rsid w:val="00F26E33"/>
    <w:rsid w:val="00F275ED"/>
    <w:rsid w:val="00F3509A"/>
    <w:rsid w:val="00F36726"/>
    <w:rsid w:val="00F466D2"/>
    <w:rsid w:val="00F53243"/>
    <w:rsid w:val="00F56F21"/>
    <w:rsid w:val="00F64A46"/>
    <w:rsid w:val="00F65CDF"/>
    <w:rsid w:val="00F662C5"/>
    <w:rsid w:val="00F73D26"/>
    <w:rsid w:val="00F7666C"/>
    <w:rsid w:val="00F845EE"/>
    <w:rsid w:val="00F8649F"/>
    <w:rsid w:val="00F877C0"/>
    <w:rsid w:val="00F87F6D"/>
    <w:rsid w:val="00F92B19"/>
    <w:rsid w:val="00F937EA"/>
    <w:rsid w:val="00FA03C9"/>
    <w:rsid w:val="00FA3A4C"/>
    <w:rsid w:val="00FA547C"/>
    <w:rsid w:val="00FA5AA7"/>
    <w:rsid w:val="00FA6555"/>
    <w:rsid w:val="00FA6A03"/>
    <w:rsid w:val="00FA7BB7"/>
    <w:rsid w:val="00FB5B97"/>
    <w:rsid w:val="00FB630E"/>
    <w:rsid w:val="00FC1422"/>
    <w:rsid w:val="00FC2DE6"/>
    <w:rsid w:val="00FC4891"/>
    <w:rsid w:val="00FE3A0E"/>
    <w:rsid w:val="00FE4B68"/>
    <w:rsid w:val="00FF02D5"/>
    <w:rsid w:val="00FF0C5F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4:defaultImageDpi w14:val="32767"/>
  <w15:chartTrackingRefBased/>
  <w15:docId w15:val="{6A9F3B99-BCB4-4C1D-9267-0BA036D7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6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5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8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6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6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4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9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9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bos.org/wp-content/uploads/2020/11/Dedicated-Plus-Handout-v2.pdf" TargetMode="External"/><Relationship Id="rId13" Type="http://schemas.openxmlformats.org/officeDocument/2006/relationships/package" Target="embeddings/Microsoft_Word_Document.doc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tbos.org/wp-content/uploads/2020/11/PIT-Methodology-2021-11122020.docx" TargetMode="Externa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bos.org/wp-content/uploads/2020/10/Memo-2020.10.07-CoC-ESG-Waivers-v6.pdf" TargetMode="Externa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https://us02web.zoom.us/j/81023903395?pwd=RG1HZ3lyRTJhVWJwZlFvdE54c1FGd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biiDGAqgy3Ozs5D0a_G2yZVbQaNyNwHo5LxN2ULGv8vit2uKe6jpzt4cwb2JQk-9FAmQhbww0UFTlK0Cby2ARHS5RfHXNKDl7FcUYTyZfbK_3Asr6_ahVV_1k3OR9gU3jAg6_6tEkiVQRBo9nhrCmhwFebKbLnB5GfHXXOvzK3SjIOr8x37arKggjjNXJDQLBen6To2PaFqTiDJwI5p8o0RAx5uFpJGV&amp;c=kZs4ka7kkUu0rtgkmU9JQCjFBTBvawY2NhVIQxwWYuVjW5onQ6YM2w==&amp;ch=85HFf2BQNSFhVWv15wj4rv-ZSY_2AfBov6FxeoWMsUHaMicxv3S2pw==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C:\Users\shanm\Housing Innovations Dropbox\TA Projects\CT BOS CT-505\CT BOS Agendas and Minutes 2020\03-March\Chairs agenda 3.6.20.dotx</Template>
  <TotalTime>104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Liz Isaacs</cp:lastModifiedBy>
  <cp:revision>35</cp:revision>
  <cp:lastPrinted>2020-09-15T16:48:00Z</cp:lastPrinted>
  <dcterms:created xsi:type="dcterms:W3CDTF">2020-11-20T16:39:00Z</dcterms:created>
  <dcterms:modified xsi:type="dcterms:W3CDTF">2020-11-30T16:06:00Z</dcterms:modified>
</cp:coreProperties>
</file>