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B0EA" w14:textId="0A0D9795" w:rsidR="00CE1688" w:rsidRPr="001005DC" w:rsidRDefault="00AE3959" w:rsidP="00AE3959">
      <w:pPr>
        <w:pStyle w:val="Header"/>
        <w:outlineLvl w:val="0"/>
        <w:rPr>
          <w:rFonts w:asciiTheme="minorHAnsi" w:hAnsiTheme="minorHAnsi" w:cstheme="minorHAnsi"/>
          <w:b/>
          <w:bCs/>
        </w:rPr>
      </w:pPr>
      <w:r w:rsidRPr="001005DC">
        <w:rPr>
          <w:rFonts w:asciiTheme="minorHAnsi" w:hAnsiTheme="minorHAnsi" w:cstheme="minorHAnsi"/>
          <w:noProof/>
        </w:rPr>
        <w:drawing>
          <wp:inline distT="0" distB="0" distL="0" distR="0" wp14:anchorId="467CF87C" wp14:editId="41E30E22">
            <wp:extent cx="5943600" cy="592789"/>
            <wp:effectExtent l="0" t="0" r="0" b="4445"/>
            <wp:docPr id="2" name="Picture 2" descr="CT BO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T BOS Bann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2789"/>
                    </a:xfrm>
                    <a:prstGeom prst="rect">
                      <a:avLst/>
                    </a:prstGeom>
                  </pic:spPr>
                </pic:pic>
              </a:graphicData>
            </a:graphic>
          </wp:inline>
        </w:drawing>
      </w:r>
    </w:p>
    <w:p w14:paraId="622BDA52" w14:textId="5055E6E2" w:rsidR="003849D2" w:rsidRDefault="003849D2" w:rsidP="0041195C">
      <w:pPr>
        <w:pStyle w:val="Header"/>
        <w:jc w:val="center"/>
        <w:outlineLvl w:val="0"/>
        <w:rPr>
          <w:rFonts w:asciiTheme="minorHAnsi" w:hAnsiTheme="minorHAnsi" w:cstheme="minorHAnsi"/>
          <w:b/>
          <w:bCs/>
        </w:rPr>
      </w:pPr>
    </w:p>
    <w:p w14:paraId="05DC13CE" w14:textId="77777777" w:rsidR="00AE3959" w:rsidRPr="001005DC" w:rsidRDefault="00AE3959" w:rsidP="00AE3959">
      <w:pPr>
        <w:pStyle w:val="Header"/>
        <w:jc w:val="center"/>
        <w:outlineLvl w:val="0"/>
        <w:rPr>
          <w:rFonts w:asciiTheme="minorHAnsi" w:hAnsiTheme="minorHAnsi" w:cstheme="minorHAnsi"/>
          <w:b/>
          <w:bCs/>
        </w:rPr>
      </w:pPr>
      <w:r w:rsidRPr="001005DC">
        <w:rPr>
          <w:rFonts w:asciiTheme="minorHAnsi" w:hAnsiTheme="minorHAnsi" w:cstheme="minorHAnsi"/>
          <w:b/>
          <w:bCs/>
        </w:rPr>
        <w:t xml:space="preserve">CT BOS </w:t>
      </w:r>
      <w:r>
        <w:rPr>
          <w:rFonts w:asciiTheme="minorHAnsi" w:hAnsiTheme="minorHAnsi" w:cstheme="minorHAnsi"/>
          <w:b/>
          <w:bCs/>
        </w:rPr>
        <w:t>Steering Committee</w:t>
      </w:r>
      <w:r w:rsidRPr="001005DC">
        <w:rPr>
          <w:rFonts w:asciiTheme="minorHAnsi" w:hAnsiTheme="minorHAnsi" w:cstheme="minorHAnsi"/>
          <w:b/>
          <w:bCs/>
        </w:rPr>
        <w:t xml:space="preserve"> Meeting </w:t>
      </w:r>
      <w:r>
        <w:rPr>
          <w:rFonts w:asciiTheme="minorHAnsi" w:hAnsiTheme="minorHAnsi" w:cstheme="minorHAnsi"/>
          <w:b/>
          <w:bCs/>
        </w:rPr>
        <w:t>Minutes</w:t>
      </w:r>
    </w:p>
    <w:p w14:paraId="6F936D7C" w14:textId="66F06CB9" w:rsidR="00AE3959" w:rsidRPr="001005DC" w:rsidRDefault="00AE3959" w:rsidP="00AE3959">
      <w:pPr>
        <w:pStyle w:val="Header"/>
        <w:jc w:val="center"/>
        <w:outlineLvl w:val="0"/>
        <w:rPr>
          <w:rFonts w:asciiTheme="minorHAnsi" w:hAnsiTheme="minorHAnsi" w:cstheme="minorHAnsi"/>
          <w:b/>
          <w:bCs/>
        </w:rPr>
      </w:pPr>
      <w:r>
        <w:rPr>
          <w:rFonts w:asciiTheme="minorHAnsi" w:hAnsiTheme="minorHAnsi" w:cstheme="minorHAnsi"/>
          <w:b/>
          <w:bCs/>
        </w:rPr>
        <w:t>7</w:t>
      </w:r>
      <w:r w:rsidRPr="001005DC">
        <w:rPr>
          <w:rFonts w:asciiTheme="minorHAnsi" w:hAnsiTheme="minorHAnsi" w:cstheme="minorHAnsi"/>
          <w:b/>
          <w:bCs/>
        </w:rPr>
        <w:t>/1</w:t>
      </w:r>
      <w:r>
        <w:rPr>
          <w:rFonts w:asciiTheme="minorHAnsi" w:hAnsiTheme="minorHAnsi" w:cstheme="minorHAnsi"/>
          <w:b/>
          <w:bCs/>
        </w:rPr>
        <w:t>6</w:t>
      </w:r>
      <w:r w:rsidRPr="001005DC">
        <w:rPr>
          <w:rFonts w:asciiTheme="minorHAnsi" w:hAnsiTheme="minorHAnsi" w:cstheme="minorHAnsi"/>
          <w:b/>
          <w:bCs/>
        </w:rPr>
        <w:t>/21</w:t>
      </w:r>
    </w:p>
    <w:p w14:paraId="47636969" w14:textId="442C870A" w:rsidR="00C86AE7"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1005DC">
        <w:rPr>
          <w:rFonts w:asciiTheme="minorHAnsi" w:hAnsiTheme="minorHAnsi" w:cstheme="minorHAnsi"/>
          <w:b/>
        </w:rPr>
        <w:t xml:space="preserve">Welcome </w:t>
      </w:r>
    </w:p>
    <w:p w14:paraId="7B4562F8" w14:textId="1BCFDD51" w:rsidR="0055076B" w:rsidRDefault="000818DD" w:rsidP="0055076B">
      <w:pPr>
        <w:pStyle w:val="ListParagraph"/>
        <w:widowControl w:val="0"/>
        <w:autoSpaceDE w:val="0"/>
        <w:autoSpaceDN w:val="0"/>
        <w:adjustRightInd w:val="0"/>
        <w:ind w:left="180"/>
        <w:rPr>
          <w:rFonts w:asciiTheme="minorHAnsi" w:hAnsiTheme="minorHAnsi" w:cstheme="minorHAnsi"/>
          <w:b/>
        </w:rPr>
      </w:pPr>
      <w:r w:rsidRPr="000818DD">
        <w:rPr>
          <w:rFonts w:asciiTheme="minorHAnsi" w:hAnsiTheme="minorHAnsi" w:cstheme="minorHAnsi"/>
          <w:b/>
          <w:noProof/>
        </w:rPr>
        <w:object w:dxaOrig="1541" w:dyaOrig="998" w14:anchorId="393A0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 Participants 7.16.21.pdf icon" style="width:76.7pt;height:50.15pt;mso-width-percent:0;mso-height-percent:0;mso-width-percent:0;mso-height-percent:0" o:ole="">
            <v:imagedata r:id="rId8" o:title=""/>
          </v:shape>
          <o:OLEObject Type="Embed" ProgID="Acrobat.Document.11" ShapeID="_x0000_i1025" DrawAspect="Icon" ObjectID="_1703926804" r:id="rId9"/>
        </w:object>
      </w:r>
    </w:p>
    <w:p w14:paraId="4BCFB105" w14:textId="77777777" w:rsidR="009625AE" w:rsidRPr="001005DC" w:rsidRDefault="009625AE" w:rsidP="009625AE">
      <w:pPr>
        <w:pStyle w:val="ListParagraph"/>
        <w:widowControl w:val="0"/>
        <w:autoSpaceDE w:val="0"/>
        <w:autoSpaceDN w:val="0"/>
        <w:adjustRightInd w:val="0"/>
        <w:ind w:left="180"/>
        <w:rPr>
          <w:rFonts w:asciiTheme="minorHAnsi" w:hAnsiTheme="minorHAnsi" w:cstheme="minorHAnsi"/>
          <w:b/>
        </w:rPr>
      </w:pPr>
    </w:p>
    <w:p w14:paraId="79C6D86A" w14:textId="77777777" w:rsidR="004D4800" w:rsidRDefault="004D4800" w:rsidP="00AC05C9">
      <w:pPr>
        <w:pStyle w:val="ListParagraph"/>
        <w:widowControl w:val="0"/>
        <w:numPr>
          <w:ilvl w:val="0"/>
          <w:numId w:val="1"/>
        </w:numPr>
        <w:autoSpaceDE w:val="0"/>
        <w:autoSpaceDN w:val="0"/>
        <w:adjustRightInd w:val="0"/>
        <w:rPr>
          <w:rFonts w:asciiTheme="minorHAnsi" w:hAnsiTheme="minorHAnsi" w:cstheme="minorHAnsi"/>
          <w:b/>
          <w:color w:val="000000"/>
        </w:rPr>
      </w:pPr>
      <w:r w:rsidRPr="001005DC">
        <w:rPr>
          <w:rFonts w:asciiTheme="minorHAnsi" w:hAnsiTheme="minorHAnsi" w:cstheme="minorHAnsi"/>
          <w:b/>
          <w:color w:val="000000"/>
        </w:rPr>
        <w:t xml:space="preserve">Adopt </w:t>
      </w:r>
      <w:r w:rsidR="0078000D">
        <w:rPr>
          <w:rFonts w:asciiTheme="minorHAnsi" w:hAnsiTheme="minorHAnsi" w:cstheme="minorHAnsi"/>
          <w:b/>
          <w:color w:val="000000"/>
        </w:rPr>
        <w:t xml:space="preserve">May &amp; </w:t>
      </w:r>
      <w:r w:rsidR="00C15377">
        <w:rPr>
          <w:rFonts w:asciiTheme="minorHAnsi" w:hAnsiTheme="minorHAnsi" w:cstheme="minorHAnsi"/>
          <w:b/>
          <w:color w:val="000000"/>
        </w:rPr>
        <w:t xml:space="preserve">June </w:t>
      </w:r>
      <w:r w:rsidR="009625AE">
        <w:rPr>
          <w:rFonts w:asciiTheme="minorHAnsi" w:hAnsiTheme="minorHAnsi" w:cstheme="minorHAnsi"/>
          <w:b/>
          <w:color w:val="000000"/>
        </w:rPr>
        <w:t xml:space="preserve">Semi-annual </w:t>
      </w:r>
      <w:r w:rsidRPr="001005DC">
        <w:rPr>
          <w:rFonts w:asciiTheme="minorHAnsi" w:hAnsiTheme="minorHAnsi" w:cstheme="minorHAnsi"/>
          <w:b/>
          <w:color w:val="000000"/>
        </w:rPr>
        <w:t>Meeting Minutes</w:t>
      </w:r>
      <w:r w:rsidR="009625AE">
        <w:rPr>
          <w:rFonts w:asciiTheme="minorHAnsi" w:hAnsiTheme="minorHAnsi" w:cstheme="minorHAnsi"/>
          <w:b/>
          <w:color w:val="000000"/>
        </w:rPr>
        <w:t xml:space="preserve"> </w:t>
      </w:r>
    </w:p>
    <w:p w14:paraId="5C696546" w14:textId="77777777" w:rsidR="0078000D" w:rsidRPr="0078000D" w:rsidRDefault="0078000D" w:rsidP="00E93A86">
      <w:pPr>
        <w:pStyle w:val="ListParagraph"/>
        <w:widowControl w:val="0"/>
        <w:numPr>
          <w:ilvl w:val="0"/>
          <w:numId w:val="16"/>
        </w:numPr>
        <w:autoSpaceDE w:val="0"/>
        <w:autoSpaceDN w:val="0"/>
        <w:adjustRightInd w:val="0"/>
        <w:rPr>
          <w:rFonts w:asciiTheme="minorHAnsi" w:hAnsiTheme="minorHAnsi" w:cstheme="minorHAnsi"/>
          <w:bCs/>
          <w:color w:val="000000"/>
        </w:rPr>
      </w:pPr>
      <w:r w:rsidRPr="0078000D">
        <w:rPr>
          <w:rFonts w:asciiTheme="minorHAnsi" w:hAnsiTheme="minorHAnsi" w:cstheme="minorHAnsi"/>
          <w:bCs/>
          <w:color w:val="000000"/>
        </w:rPr>
        <w:t>Minutes approved by consensus</w:t>
      </w:r>
    </w:p>
    <w:p w14:paraId="525F178E" w14:textId="77777777" w:rsidR="004D4800" w:rsidRPr="001005DC" w:rsidRDefault="004D4800" w:rsidP="004D4800">
      <w:pPr>
        <w:pStyle w:val="ListParagraph"/>
        <w:rPr>
          <w:rFonts w:asciiTheme="minorHAnsi" w:hAnsiTheme="minorHAnsi" w:cstheme="minorHAnsi"/>
          <w:b/>
          <w:color w:val="000000"/>
        </w:rPr>
      </w:pPr>
    </w:p>
    <w:p w14:paraId="2517765C" w14:textId="77777777" w:rsidR="00AC05C9" w:rsidRDefault="00C86AE7" w:rsidP="00AC05C9">
      <w:pPr>
        <w:pStyle w:val="ListParagraph"/>
        <w:widowControl w:val="0"/>
        <w:numPr>
          <w:ilvl w:val="0"/>
          <w:numId w:val="1"/>
        </w:numPr>
        <w:autoSpaceDE w:val="0"/>
        <w:autoSpaceDN w:val="0"/>
        <w:adjustRightInd w:val="0"/>
        <w:rPr>
          <w:rFonts w:asciiTheme="minorHAnsi" w:hAnsiTheme="minorHAnsi" w:cstheme="minorHAnsi"/>
          <w:b/>
          <w:color w:val="000000"/>
        </w:rPr>
      </w:pPr>
      <w:r w:rsidRPr="001005DC">
        <w:rPr>
          <w:rFonts w:asciiTheme="minorHAnsi" w:hAnsiTheme="minorHAnsi" w:cstheme="minorHAnsi"/>
          <w:b/>
          <w:color w:val="000000"/>
        </w:rPr>
        <w:t>Announcements</w:t>
      </w:r>
    </w:p>
    <w:p w14:paraId="10245DC0" w14:textId="77777777" w:rsidR="008466FA" w:rsidRDefault="008466FA" w:rsidP="00E93A86">
      <w:pPr>
        <w:pStyle w:val="ListParagraph"/>
        <w:widowControl w:val="0"/>
        <w:numPr>
          <w:ilvl w:val="0"/>
          <w:numId w:val="17"/>
        </w:numPr>
        <w:autoSpaceDE w:val="0"/>
        <w:autoSpaceDN w:val="0"/>
        <w:adjustRightInd w:val="0"/>
        <w:rPr>
          <w:rFonts w:asciiTheme="minorHAnsi" w:hAnsiTheme="minorHAnsi" w:cstheme="minorHAnsi"/>
          <w:bCs/>
          <w:color w:val="000000"/>
        </w:rPr>
      </w:pPr>
      <w:r w:rsidRPr="008466FA">
        <w:rPr>
          <w:rFonts w:asciiTheme="minorHAnsi" w:hAnsiTheme="minorHAnsi" w:cstheme="minorHAnsi"/>
          <w:bCs/>
          <w:color w:val="000000"/>
        </w:rPr>
        <w:t>Training on Indirect Costs</w:t>
      </w:r>
      <w:r w:rsidR="00EE51E7">
        <w:rPr>
          <w:rFonts w:asciiTheme="minorHAnsi" w:hAnsiTheme="minorHAnsi" w:cstheme="minorHAnsi"/>
          <w:bCs/>
          <w:color w:val="000000"/>
        </w:rPr>
        <w:t xml:space="preserve"> will be held during the HUD CoC Renewal Application training once the HUD NOFA is released.</w:t>
      </w:r>
    </w:p>
    <w:p w14:paraId="5E2D3650" w14:textId="77777777" w:rsidR="001E0B63" w:rsidRDefault="001E0B63" w:rsidP="00E93A86">
      <w:pPr>
        <w:pStyle w:val="ListParagraph"/>
        <w:widowControl w:val="0"/>
        <w:numPr>
          <w:ilvl w:val="0"/>
          <w:numId w:val="17"/>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New Project RFP</w:t>
      </w:r>
    </w:p>
    <w:p w14:paraId="0789714F" w14:textId="77777777" w:rsidR="00EE51E7" w:rsidRPr="00EE51E7" w:rsidRDefault="00EE51E7" w:rsidP="003D63DE">
      <w:pPr>
        <w:pStyle w:val="ListParagraph"/>
        <w:numPr>
          <w:ilvl w:val="0"/>
          <w:numId w:val="15"/>
        </w:numPr>
        <w:autoSpaceDE w:val="0"/>
        <w:autoSpaceDN w:val="0"/>
        <w:adjustRightInd w:val="0"/>
        <w:ind w:left="1260"/>
        <w:rPr>
          <w:rFonts w:asciiTheme="minorHAnsi" w:eastAsiaTheme="minorHAnsi" w:hAnsiTheme="minorHAnsi" w:cstheme="minorHAnsi"/>
        </w:rPr>
      </w:pPr>
      <w:r>
        <w:rPr>
          <w:rFonts w:asciiTheme="minorHAnsi" w:eastAsiaTheme="minorHAnsi" w:hAnsiTheme="minorHAnsi" w:cstheme="minorHAnsi"/>
        </w:rPr>
        <w:t xml:space="preserve">There are 17 applications being reviewed and scored.  Scoring Committee will make recommendations to the Steering Committee.  The </w:t>
      </w:r>
      <w:r w:rsidRPr="00EE51E7">
        <w:rPr>
          <w:rFonts w:asciiTheme="minorHAnsi" w:eastAsiaTheme="minorHAnsi" w:hAnsiTheme="minorHAnsi" w:cstheme="minorHAnsi"/>
        </w:rPr>
        <w:t xml:space="preserve">CoC </w:t>
      </w:r>
      <w:r w:rsidR="00E6204F">
        <w:rPr>
          <w:rFonts w:asciiTheme="minorHAnsi" w:eastAsiaTheme="minorHAnsi" w:hAnsiTheme="minorHAnsi" w:cstheme="minorHAnsi"/>
        </w:rPr>
        <w:t xml:space="preserve">Chairs </w:t>
      </w:r>
      <w:r>
        <w:rPr>
          <w:rFonts w:asciiTheme="minorHAnsi" w:eastAsiaTheme="minorHAnsi" w:hAnsiTheme="minorHAnsi" w:cstheme="minorHAnsi"/>
        </w:rPr>
        <w:t xml:space="preserve">will confer </w:t>
      </w:r>
      <w:r w:rsidRPr="00EE51E7">
        <w:rPr>
          <w:rFonts w:asciiTheme="minorHAnsi" w:eastAsiaTheme="minorHAnsi" w:hAnsiTheme="minorHAnsi" w:cstheme="minorHAnsi"/>
        </w:rPr>
        <w:t>with By-Name List to assess need for PSH by</w:t>
      </w:r>
      <w:r>
        <w:rPr>
          <w:rFonts w:asciiTheme="minorHAnsi" w:eastAsiaTheme="minorHAnsi" w:hAnsiTheme="minorHAnsi" w:cstheme="minorHAnsi"/>
        </w:rPr>
        <w:t xml:space="preserve"> C</w:t>
      </w:r>
      <w:r w:rsidRPr="00EE51E7">
        <w:rPr>
          <w:rFonts w:asciiTheme="minorHAnsi" w:eastAsiaTheme="minorHAnsi" w:hAnsiTheme="minorHAnsi" w:cstheme="minorHAnsi"/>
        </w:rPr>
        <w:t xml:space="preserve">AN and </w:t>
      </w:r>
      <w:r>
        <w:rPr>
          <w:rFonts w:asciiTheme="minorHAnsi" w:eastAsiaTheme="minorHAnsi" w:hAnsiTheme="minorHAnsi" w:cstheme="minorHAnsi"/>
        </w:rPr>
        <w:t xml:space="preserve">make </w:t>
      </w:r>
      <w:r w:rsidRPr="00EE51E7">
        <w:rPr>
          <w:rFonts w:asciiTheme="minorHAnsi" w:eastAsiaTheme="minorHAnsi" w:hAnsiTheme="minorHAnsi" w:cstheme="minorHAnsi"/>
        </w:rPr>
        <w:t>allocat</w:t>
      </w:r>
      <w:r>
        <w:rPr>
          <w:rFonts w:asciiTheme="minorHAnsi" w:eastAsiaTheme="minorHAnsi" w:hAnsiTheme="minorHAnsi" w:cstheme="minorHAnsi"/>
        </w:rPr>
        <w:t xml:space="preserve">ions </w:t>
      </w:r>
      <w:r w:rsidRPr="00EE51E7">
        <w:rPr>
          <w:rFonts w:asciiTheme="minorHAnsi" w:eastAsiaTheme="minorHAnsi" w:hAnsiTheme="minorHAnsi" w:cstheme="minorHAnsi"/>
        </w:rPr>
        <w:t xml:space="preserve"> accordingly</w:t>
      </w:r>
      <w:r>
        <w:rPr>
          <w:rFonts w:asciiTheme="minorHAnsi" w:eastAsiaTheme="minorHAnsi" w:hAnsiTheme="minorHAnsi" w:cstheme="minorHAnsi"/>
        </w:rPr>
        <w:t xml:space="preserve">. </w:t>
      </w:r>
      <w:r w:rsidRPr="00EE51E7">
        <w:rPr>
          <w:rFonts w:asciiTheme="minorHAnsi" w:eastAsiaTheme="minorHAnsi" w:hAnsiTheme="minorHAnsi" w:cstheme="minorHAnsi"/>
        </w:rPr>
        <w:t xml:space="preserve"> Once</w:t>
      </w:r>
      <w:r>
        <w:rPr>
          <w:rFonts w:asciiTheme="minorHAnsi" w:eastAsiaTheme="minorHAnsi" w:hAnsiTheme="minorHAnsi" w:cstheme="minorHAnsi"/>
        </w:rPr>
        <w:t xml:space="preserve"> the HUD</w:t>
      </w:r>
      <w:r w:rsidRPr="00EE51E7">
        <w:rPr>
          <w:rFonts w:asciiTheme="minorHAnsi" w:eastAsiaTheme="minorHAnsi" w:hAnsiTheme="minorHAnsi" w:cstheme="minorHAnsi"/>
        </w:rPr>
        <w:t xml:space="preserve"> NOFA is released, final budget amounts </w:t>
      </w:r>
      <w:r>
        <w:rPr>
          <w:rFonts w:asciiTheme="minorHAnsi" w:eastAsiaTheme="minorHAnsi" w:hAnsiTheme="minorHAnsi" w:cstheme="minorHAnsi"/>
        </w:rPr>
        <w:t xml:space="preserve">can be </w:t>
      </w:r>
      <w:r w:rsidRPr="00EE51E7">
        <w:rPr>
          <w:rFonts w:asciiTheme="minorHAnsi" w:eastAsiaTheme="minorHAnsi" w:hAnsiTheme="minorHAnsi" w:cstheme="minorHAnsi"/>
        </w:rPr>
        <w:t>determined</w:t>
      </w:r>
      <w:r>
        <w:rPr>
          <w:rFonts w:asciiTheme="minorHAnsi" w:eastAsiaTheme="minorHAnsi" w:hAnsiTheme="minorHAnsi" w:cstheme="minorHAnsi"/>
        </w:rPr>
        <w:t xml:space="preserve"> and p</w:t>
      </w:r>
      <w:r w:rsidRPr="00EE51E7">
        <w:rPr>
          <w:rFonts w:asciiTheme="minorHAnsi" w:eastAsiaTheme="minorHAnsi" w:hAnsiTheme="minorHAnsi" w:cstheme="minorHAnsi"/>
        </w:rPr>
        <w:t>rojects will be notified of results</w:t>
      </w:r>
      <w:r>
        <w:rPr>
          <w:rFonts w:asciiTheme="minorHAnsi" w:eastAsiaTheme="minorHAnsi" w:hAnsiTheme="minorHAnsi" w:cstheme="minorHAnsi"/>
        </w:rPr>
        <w:t>.</w:t>
      </w:r>
    </w:p>
    <w:p w14:paraId="3ECC99CC" w14:textId="77777777" w:rsidR="00B70743" w:rsidRDefault="00E93A86" w:rsidP="00143470">
      <w:pPr>
        <w:pStyle w:val="ListParagraph"/>
        <w:widowControl w:val="0"/>
        <w:numPr>
          <w:ilvl w:val="0"/>
          <w:numId w:val="13"/>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HUD CoC </w:t>
      </w:r>
      <w:r w:rsidR="00B70743">
        <w:rPr>
          <w:rFonts w:asciiTheme="minorHAnsi" w:hAnsiTheme="minorHAnsi" w:cstheme="minorHAnsi"/>
          <w:bCs/>
          <w:color w:val="000000"/>
        </w:rPr>
        <w:t>Admin</w:t>
      </w:r>
      <w:r>
        <w:rPr>
          <w:rFonts w:asciiTheme="minorHAnsi" w:hAnsiTheme="minorHAnsi" w:cstheme="minorHAnsi"/>
          <w:bCs/>
          <w:color w:val="000000"/>
        </w:rPr>
        <w:t>istrative</w:t>
      </w:r>
      <w:r w:rsidR="00B70743">
        <w:rPr>
          <w:rFonts w:asciiTheme="minorHAnsi" w:hAnsiTheme="minorHAnsi" w:cstheme="minorHAnsi"/>
          <w:bCs/>
          <w:color w:val="000000"/>
        </w:rPr>
        <w:t xml:space="preserve"> percentages</w:t>
      </w:r>
    </w:p>
    <w:p w14:paraId="4A35067E" w14:textId="77777777" w:rsidR="00E93A86" w:rsidRPr="00E93A86" w:rsidRDefault="00E93A86" w:rsidP="003D63DE">
      <w:pPr>
        <w:pStyle w:val="ListParagraph"/>
        <w:numPr>
          <w:ilvl w:val="0"/>
          <w:numId w:val="15"/>
        </w:numPr>
        <w:autoSpaceDE w:val="0"/>
        <w:autoSpaceDN w:val="0"/>
        <w:adjustRightInd w:val="0"/>
        <w:ind w:left="1350"/>
        <w:rPr>
          <w:rFonts w:asciiTheme="minorHAnsi" w:eastAsiaTheme="minorHAnsi" w:hAnsiTheme="minorHAnsi" w:cstheme="minorHAnsi"/>
        </w:rPr>
      </w:pPr>
      <w:r w:rsidRPr="00E93A86">
        <w:rPr>
          <w:rFonts w:asciiTheme="minorHAnsi" w:eastAsiaTheme="minorHAnsi" w:hAnsiTheme="minorHAnsi" w:cstheme="minorHAnsi"/>
        </w:rPr>
        <w:t>In 2021 competition, projects may increase their HUD</w:t>
      </w:r>
      <w:r>
        <w:rPr>
          <w:rFonts w:asciiTheme="minorHAnsi" w:eastAsiaTheme="minorHAnsi" w:hAnsiTheme="minorHAnsi" w:cstheme="minorHAnsi"/>
        </w:rPr>
        <w:t xml:space="preserve"> </w:t>
      </w:r>
      <w:r w:rsidRPr="00E93A86">
        <w:rPr>
          <w:rFonts w:asciiTheme="minorHAnsi" w:eastAsiaTheme="minorHAnsi" w:hAnsiTheme="minorHAnsi" w:cstheme="minorHAnsi"/>
        </w:rPr>
        <w:t>CoC project administrative budget lines to 7%</w:t>
      </w:r>
      <w:r>
        <w:rPr>
          <w:rFonts w:asciiTheme="minorHAnsi" w:eastAsiaTheme="minorHAnsi" w:hAnsiTheme="minorHAnsi" w:cstheme="minorHAnsi"/>
        </w:rPr>
        <w:t xml:space="preserve">.  </w:t>
      </w:r>
      <w:r w:rsidRPr="00E93A86">
        <w:rPr>
          <w:rFonts w:asciiTheme="minorHAnsi" w:eastAsiaTheme="minorHAnsi" w:hAnsiTheme="minorHAnsi" w:cstheme="minorHAnsi"/>
        </w:rPr>
        <w:t>Projects must move funds from another line item</w:t>
      </w:r>
      <w:r>
        <w:rPr>
          <w:rFonts w:asciiTheme="minorHAnsi" w:eastAsiaTheme="minorHAnsi" w:hAnsiTheme="minorHAnsi" w:cstheme="minorHAnsi"/>
        </w:rPr>
        <w:t>.  The a</w:t>
      </w:r>
      <w:r w:rsidRPr="00E93A86">
        <w:rPr>
          <w:rFonts w:asciiTheme="minorHAnsi" w:eastAsiaTheme="minorHAnsi" w:hAnsiTheme="minorHAnsi" w:cstheme="minorHAnsi"/>
        </w:rPr>
        <w:t>mount of funds moved cannot exceed 10% of the</w:t>
      </w:r>
      <w:r>
        <w:rPr>
          <w:rFonts w:asciiTheme="minorHAnsi" w:eastAsiaTheme="minorHAnsi" w:hAnsiTheme="minorHAnsi" w:cstheme="minorHAnsi"/>
        </w:rPr>
        <w:t xml:space="preserve"> </w:t>
      </w:r>
      <w:r w:rsidRPr="00E93A86">
        <w:rPr>
          <w:rFonts w:asciiTheme="minorHAnsi" w:eastAsiaTheme="minorHAnsi" w:hAnsiTheme="minorHAnsi" w:cstheme="minorHAnsi"/>
        </w:rPr>
        <w:t>grant award</w:t>
      </w:r>
      <w:r>
        <w:rPr>
          <w:rFonts w:asciiTheme="minorHAnsi" w:eastAsiaTheme="minorHAnsi" w:hAnsiTheme="minorHAnsi" w:cstheme="minorHAnsi"/>
        </w:rPr>
        <w:t>.  The t</w:t>
      </w:r>
      <w:r w:rsidRPr="00E93A86">
        <w:rPr>
          <w:rFonts w:asciiTheme="minorHAnsi" w:eastAsiaTheme="minorHAnsi" w:hAnsiTheme="minorHAnsi" w:cstheme="minorHAnsi"/>
        </w:rPr>
        <w:t xml:space="preserve">otal project costs must </w:t>
      </w:r>
      <w:r>
        <w:rPr>
          <w:rFonts w:asciiTheme="minorHAnsi" w:eastAsiaTheme="minorHAnsi" w:hAnsiTheme="minorHAnsi" w:cstheme="minorHAnsi"/>
        </w:rPr>
        <w:t>r</w:t>
      </w:r>
      <w:r w:rsidRPr="00E93A86">
        <w:rPr>
          <w:rFonts w:asciiTheme="minorHAnsi" w:eastAsiaTheme="minorHAnsi" w:hAnsiTheme="minorHAnsi" w:cstheme="minorHAnsi"/>
        </w:rPr>
        <w:t>emain the same</w:t>
      </w:r>
      <w:r>
        <w:rPr>
          <w:rFonts w:asciiTheme="minorHAnsi" w:eastAsiaTheme="minorHAnsi" w:hAnsiTheme="minorHAnsi" w:cstheme="minorHAnsi"/>
        </w:rPr>
        <w:t>.</w:t>
      </w:r>
      <w:r w:rsidR="000A7B4D">
        <w:rPr>
          <w:rFonts w:asciiTheme="minorHAnsi" w:eastAsiaTheme="minorHAnsi" w:hAnsiTheme="minorHAnsi" w:cstheme="minorHAnsi"/>
        </w:rPr>
        <w:t xml:space="preserve"> More details and instructions to follow.</w:t>
      </w:r>
    </w:p>
    <w:p w14:paraId="6F46F260" w14:textId="6CBD2704" w:rsidR="00AE7134" w:rsidRDefault="0078000D" w:rsidP="00143470">
      <w:pPr>
        <w:pStyle w:val="ListParagraph"/>
        <w:widowControl w:val="0"/>
        <w:numPr>
          <w:ilvl w:val="0"/>
          <w:numId w:val="13"/>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HUD </w:t>
      </w:r>
      <w:r w:rsidR="00801F38">
        <w:rPr>
          <w:rFonts w:asciiTheme="minorHAnsi" w:hAnsiTheme="minorHAnsi" w:cstheme="minorHAnsi"/>
          <w:bCs/>
          <w:color w:val="000000"/>
        </w:rPr>
        <w:t>Announcements</w:t>
      </w:r>
      <w:r w:rsidR="00AE7134">
        <w:rPr>
          <w:rFonts w:asciiTheme="minorHAnsi" w:hAnsiTheme="minorHAnsi" w:cstheme="minorHAnsi"/>
          <w:bCs/>
          <w:color w:val="000000"/>
        </w:rPr>
        <w:t xml:space="preserve"> </w:t>
      </w:r>
    </w:p>
    <w:p w14:paraId="0FCD4E94" w14:textId="77777777" w:rsidR="00AE7134" w:rsidRDefault="00AE7134" w:rsidP="003D63DE">
      <w:pPr>
        <w:pStyle w:val="ListParagraph"/>
        <w:widowControl w:val="0"/>
        <w:numPr>
          <w:ilvl w:val="0"/>
          <w:numId w:val="15"/>
        </w:numPr>
        <w:autoSpaceDE w:val="0"/>
        <w:autoSpaceDN w:val="0"/>
        <w:adjustRightInd w:val="0"/>
        <w:ind w:left="1440"/>
        <w:rPr>
          <w:rFonts w:asciiTheme="minorHAnsi" w:hAnsiTheme="minorHAnsi" w:cstheme="minorHAnsi"/>
          <w:bCs/>
          <w:color w:val="000000"/>
        </w:rPr>
      </w:pPr>
      <w:r>
        <w:rPr>
          <w:rFonts w:asciiTheme="minorHAnsi" w:hAnsiTheme="minorHAnsi" w:cstheme="minorHAnsi"/>
          <w:bCs/>
          <w:color w:val="000000"/>
        </w:rPr>
        <w:t xml:space="preserve">HUD </w:t>
      </w:r>
      <w:r w:rsidR="0078000D">
        <w:rPr>
          <w:rFonts w:asciiTheme="minorHAnsi" w:hAnsiTheme="minorHAnsi" w:cstheme="minorHAnsi"/>
          <w:bCs/>
          <w:color w:val="000000"/>
        </w:rPr>
        <w:t>monitoring</w:t>
      </w:r>
      <w:r>
        <w:rPr>
          <w:rFonts w:asciiTheme="minorHAnsi" w:hAnsiTheme="minorHAnsi" w:cstheme="minorHAnsi"/>
          <w:bCs/>
          <w:color w:val="000000"/>
        </w:rPr>
        <w:t xml:space="preserve"> </w:t>
      </w:r>
      <w:r w:rsidR="00DE19DA">
        <w:rPr>
          <w:rFonts w:asciiTheme="minorHAnsi" w:hAnsiTheme="minorHAnsi" w:cstheme="minorHAnsi"/>
          <w:bCs/>
          <w:color w:val="000000"/>
        </w:rPr>
        <w:t xml:space="preserve">will conclude by 9/30.  </w:t>
      </w:r>
    </w:p>
    <w:p w14:paraId="524C476D" w14:textId="77777777" w:rsidR="0078000D" w:rsidRDefault="00AE7134" w:rsidP="003D63DE">
      <w:pPr>
        <w:pStyle w:val="ListParagraph"/>
        <w:widowControl w:val="0"/>
        <w:numPr>
          <w:ilvl w:val="0"/>
          <w:numId w:val="15"/>
        </w:numPr>
        <w:autoSpaceDE w:val="0"/>
        <w:autoSpaceDN w:val="0"/>
        <w:adjustRightInd w:val="0"/>
        <w:ind w:left="1440"/>
        <w:rPr>
          <w:rFonts w:asciiTheme="minorHAnsi" w:hAnsiTheme="minorHAnsi" w:cstheme="minorHAnsi"/>
          <w:bCs/>
          <w:color w:val="000000"/>
        </w:rPr>
      </w:pPr>
      <w:r>
        <w:rPr>
          <w:rFonts w:asciiTheme="minorHAnsi" w:hAnsiTheme="minorHAnsi" w:cstheme="minorHAnsi"/>
          <w:bCs/>
          <w:color w:val="000000"/>
        </w:rPr>
        <w:t xml:space="preserve">Grants </w:t>
      </w:r>
      <w:r w:rsidR="00E6204F">
        <w:rPr>
          <w:rFonts w:asciiTheme="minorHAnsi" w:hAnsiTheme="minorHAnsi" w:cstheme="minorHAnsi"/>
          <w:bCs/>
          <w:color w:val="000000"/>
        </w:rPr>
        <w:t xml:space="preserve">with operating dates </w:t>
      </w:r>
      <w:r>
        <w:rPr>
          <w:rFonts w:asciiTheme="minorHAnsi" w:hAnsiTheme="minorHAnsi" w:cstheme="minorHAnsi"/>
          <w:bCs/>
          <w:color w:val="000000"/>
        </w:rPr>
        <w:t xml:space="preserve">that </w:t>
      </w:r>
      <w:r w:rsidR="00E6204F">
        <w:rPr>
          <w:rFonts w:asciiTheme="minorHAnsi" w:hAnsiTheme="minorHAnsi" w:cstheme="minorHAnsi"/>
          <w:bCs/>
          <w:color w:val="000000"/>
        </w:rPr>
        <w:t>begin</w:t>
      </w:r>
      <w:r w:rsidR="000B0A5F">
        <w:rPr>
          <w:rFonts w:asciiTheme="minorHAnsi" w:hAnsiTheme="minorHAnsi" w:cstheme="minorHAnsi"/>
          <w:bCs/>
          <w:color w:val="000000"/>
        </w:rPr>
        <w:t xml:space="preserve"> in </w:t>
      </w:r>
      <w:r>
        <w:rPr>
          <w:rFonts w:asciiTheme="minorHAnsi" w:hAnsiTheme="minorHAnsi" w:cstheme="minorHAnsi"/>
          <w:bCs/>
          <w:color w:val="000000"/>
        </w:rPr>
        <w:t>the f</w:t>
      </w:r>
      <w:r w:rsidR="00DE19DA">
        <w:rPr>
          <w:rFonts w:asciiTheme="minorHAnsi" w:hAnsiTheme="minorHAnsi" w:cstheme="minorHAnsi"/>
          <w:bCs/>
          <w:color w:val="000000"/>
        </w:rPr>
        <w:t xml:space="preserve">irst quarter </w:t>
      </w:r>
      <w:r>
        <w:rPr>
          <w:rFonts w:asciiTheme="minorHAnsi" w:hAnsiTheme="minorHAnsi" w:cstheme="minorHAnsi"/>
          <w:bCs/>
          <w:color w:val="000000"/>
        </w:rPr>
        <w:t xml:space="preserve">of the year </w:t>
      </w:r>
      <w:r w:rsidR="00E6204F">
        <w:rPr>
          <w:rFonts w:asciiTheme="minorHAnsi" w:hAnsiTheme="minorHAnsi" w:cstheme="minorHAnsi"/>
          <w:bCs/>
          <w:color w:val="000000"/>
        </w:rPr>
        <w:t xml:space="preserve">have been </w:t>
      </w:r>
      <w:r w:rsidR="000B0A5F">
        <w:rPr>
          <w:rFonts w:asciiTheme="minorHAnsi" w:hAnsiTheme="minorHAnsi" w:cstheme="minorHAnsi"/>
          <w:bCs/>
          <w:color w:val="000000"/>
        </w:rPr>
        <w:t xml:space="preserve">executed </w:t>
      </w:r>
      <w:r w:rsidR="00DE19DA">
        <w:rPr>
          <w:rFonts w:asciiTheme="minorHAnsi" w:hAnsiTheme="minorHAnsi" w:cstheme="minorHAnsi"/>
          <w:bCs/>
          <w:color w:val="000000"/>
        </w:rPr>
        <w:t xml:space="preserve">and </w:t>
      </w:r>
      <w:r w:rsidR="000B0A5F">
        <w:rPr>
          <w:rFonts w:asciiTheme="minorHAnsi" w:hAnsiTheme="minorHAnsi" w:cstheme="minorHAnsi"/>
          <w:bCs/>
          <w:color w:val="000000"/>
        </w:rPr>
        <w:t xml:space="preserve">HUD is </w:t>
      </w:r>
      <w:r w:rsidR="00DE19DA">
        <w:rPr>
          <w:rFonts w:asciiTheme="minorHAnsi" w:hAnsiTheme="minorHAnsi" w:cstheme="minorHAnsi"/>
          <w:bCs/>
          <w:color w:val="000000"/>
        </w:rPr>
        <w:t xml:space="preserve">working on </w:t>
      </w:r>
      <w:r w:rsidR="000B0A5F">
        <w:rPr>
          <w:rFonts w:asciiTheme="minorHAnsi" w:hAnsiTheme="minorHAnsi" w:cstheme="minorHAnsi"/>
          <w:bCs/>
          <w:color w:val="000000"/>
        </w:rPr>
        <w:t xml:space="preserve">getting the </w:t>
      </w:r>
      <w:r w:rsidR="00DE19DA">
        <w:rPr>
          <w:rFonts w:asciiTheme="minorHAnsi" w:hAnsiTheme="minorHAnsi" w:cstheme="minorHAnsi"/>
          <w:bCs/>
          <w:color w:val="000000"/>
        </w:rPr>
        <w:t>second quarter</w:t>
      </w:r>
      <w:r w:rsidR="000B0A5F">
        <w:rPr>
          <w:rFonts w:asciiTheme="minorHAnsi" w:hAnsiTheme="minorHAnsi" w:cstheme="minorHAnsi"/>
          <w:bCs/>
          <w:color w:val="000000"/>
        </w:rPr>
        <w:t xml:space="preserve"> grants out.</w:t>
      </w:r>
    </w:p>
    <w:p w14:paraId="535CFB43" w14:textId="77777777" w:rsidR="00A76EC1" w:rsidRDefault="008D0C54" w:rsidP="00A76EC1">
      <w:pPr>
        <w:pStyle w:val="ListParagraph"/>
        <w:numPr>
          <w:ilvl w:val="0"/>
          <w:numId w:val="15"/>
        </w:numPr>
        <w:shd w:val="clear" w:color="auto" w:fill="FFFFFF"/>
        <w:spacing w:before="300" w:after="150"/>
        <w:ind w:left="1440"/>
        <w:outlineLvl w:val="0"/>
        <w:rPr>
          <w:rFonts w:asciiTheme="minorHAnsi" w:hAnsiTheme="minorHAnsi" w:cstheme="minorHAnsi"/>
          <w:color w:val="000000" w:themeColor="text1"/>
          <w:kern w:val="36"/>
        </w:rPr>
      </w:pPr>
      <w:r w:rsidRPr="00A76EC1">
        <w:rPr>
          <w:rFonts w:asciiTheme="minorHAnsi" w:hAnsiTheme="minorHAnsi" w:cstheme="minorHAnsi"/>
          <w:color w:val="000000" w:themeColor="text1"/>
          <w:kern w:val="36"/>
        </w:rPr>
        <w:t>It was reported that some of the recipients of Emergency Solutions Grants CARES Act (ESG-CV) have not obligated their funds and they are require</w:t>
      </w:r>
      <w:r w:rsidR="00A76EC1">
        <w:rPr>
          <w:rFonts w:asciiTheme="minorHAnsi" w:hAnsiTheme="minorHAnsi" w:cstheme="minorHAnsi"/>
          <w:color w:val="000000" w:themeColor="text1"/>
          <w:kern w:val="36"/>
        </w:rPr>
        <w:t xml:space="preserve">d to spend 20% by 9/30/21.  </w:t>
      </w:r>
    </w:p>
    <w:p w14:paraId="31200AF0" w14:textId="77777777" w:rsidR="008D0C54" w:rsidRPr="00A76EC1" w:rsidRDefault="00A76EC1" w:rsidP="00A76EC1">
      <w:pPr>
        <w:pStyle w:val="ListParagraph"/>
        <w:shd w:val="clear" w:color="auto" w:fill="FFFFFF"/>
        <w:spacing w:before="300" w:after="150"/>
        <w:ind w:left="1440"/>
        <w:outlineLvl w:val="0"/>
        <w:rPr>
          <w:rFonts w:asciiTheme="minorHAnsi" w:hAnsiTheme="minorHAnsi" w:cstheme="minorHAnsi"/>
          <w:color w:val="000000" w:themeColor="text1"/>
          <w:kern w:val="36"/>
        </w:rPr>
      </w:pPr>
      <w:r>
        <w:rPr>
          <w:rFonts w:asciiTheme="minorHAnsi" w:hAnsiTheme="minorHAnsi" w:cstheme="minorHAnsi"/>
          <w:color w:val="000000" w:themeColor="text1"/>
          <w:kern w:val="36"/>
        </w:rPr>
        <w:t>f/u: Alanna Kabel from the Hartford Field Office will provide to CT BOS the CT BOS jurisdictions that have not yet obligated the funds.</w:t>
      </w:r>
    </w:p>
    <w:p w14:paraId="35506B9C" w14:textId="77777777" w:rsidR="00DE19DA" w:rsidRPr="001005DC" w:rsidRDefault="00DE19DA" w:rsidP="00022989">
      <w:pPr>
        <w:pStyle w:val="ListParagraph"/>
        <w:widowControl w:val="0"/>
        <w:autoSpaceDE w:val="0"/>
        <w:autoSpaceDN w:val="0"/>
        <w:adjustRightInd w:val="0"/>
        <w:ind w:left="180"/>
        <w:rPr>
          <w:rFonts w:asciiTheme="minorHAnsi" w:hAnsiTheme="minorHAnsi" w:cstheme="minorHAnsi"/>
          <w:b/>
          <w:color w:val="000000"/>
        </w:rPr>
      </w:pPr>
    </w:p>
    <w:p w14:paraId="693D1204" w14:textId="77777777" w:rsidR="00C963B8" w:rsidRDefault="00C963B8" w:rsidP="00D13A2A">
      <w:pPr>
        <w:pStyle w:val="ListParagraph"/>
        <w:widowControl w:val="0"/>
        <w:numPr>
          <w:ilvl w:val="0"/>
          <w:numId w:val="1"/>
        </w:numPr>
        <w:autoSpaceDE w:val="0"/>
        <w:autoSpaceDN w:val="0"/>
        <w:adjustRightInd w:val="0"/>
        <w:rPr>
          <w:rFonts w:asciiTheme="minorHAnsi" w:hAnsiTheme="minorHAnsi" w:cstheme="minorHAnsi"/>
          <w:b/>
          <w:bCs/>
        </w:rPr>
      </w:pPr>
      <w:r w:rsidRPr="001005DC">
        <w:rPr>
          <w:rFonts w:asciiTheme="minorHAnsi" w:hAnsiTheme="minorHAnsi" w:cstheme="minorHAnsi"/>
          <w:b/>
          <w:bCs/>
        </w:rPr>
        <w:t xml:space="preserve">Steering Committee </w:t>
      </w:r>
      <w:r w:rsidR="00F52D43">
        <w:rPr>
          <w:rFonts w:asciiTheme="minorHAnsi" w:hAnsiTheme="minorHAnsi" w:cstheme="minorHAnsi"/>
          <w:b/>
          <w:bCs/>
        </w:rPr>
        <w:t xml:space="preserve">CAN </w:t>
      </w:r>
      <w:r w:rsidR="009625AE">
        <w:rPr>
          <w:rFonts w:asciiTheme="minorHAnsi" w:hAnsiTheme="minorHAnsi" w:cstheme="minorHAnsi"/>
          <w:b/>
          <w:bCs/>
        </w:rPr>
        <w:t>Representatives</w:t>
      </w:r>
      <w:r w:rsidR="00C15377">
        <w:rPr>
          <w:rFonts w:asciiTheme="minorHAnsi" w:hAnsiTheme="minorHAnsi" w:cstheme="minorHAnsi"/>
          <w:b/>
          <w:bCs/>
        </w:rPr>
        <w:t xml:space="preserve"> 2021 </w:t>
      </w:r>
      <w:r w:rsidR="00F52D43">
        <w:rPr>
          <w:rFonts w:asciiTheme="minorHAnsi" w:hAnsiTheme="minorHAnsi" w:cstheme="minorHAnsi"/>
          <w:b/>
          <w:bCs/>
        </w:rPr>
        <w:t>–</w:t>
      </w:r>
      <w:r w:rsidR="00C15377">
        <w:rPr>
          <w:rFonts w:asciiTheme="minorHAnsi" w:hAnsiTheme="minorHAnsi" w:cstheme="minorHAnsi"/>
          <w:b/>
          <w:bCs/>
        </w:rPr>
        <w:t xml:space="preserve"> 2022</w:t>
      </w:r>
    </w:p>
    <w:p w14:paraId="66E91531" w14:textId="77777777" w:rsidR="00F52D43" w:rsidRDefault="00F52D43" w:rsidP="00F52D43">
      <w:pPr>
        <w:pStyle w:val="ListParagraph"/>
        <w:widowControl w:val="0"/>
        <w:numPr>
          <w:ilvl w:val="0"/>
          <w:numId w:val="13"/>
        </w:numPr>
        <w:autoSpaceDE w:val="0"/>
        <w:autoSpaceDN w:val="0"/>
        <w:adjustRightInd w:val="0"/>
        <w:rPr>
          <w:rFonts w:asciiTheme="minorHAnsi" w:hAnsiTheme="minorHAnsi" w:cstheme="minorHAnsi"/>
        </w:rPr>
      </w:pPr>
      <w:r>
        <w:rPr>
          <w:rFonts w:asciiTheme="minorHAnsi" w:hAnsiTheme="minorHAnsi" w:cstheme="minorHAnsi"/>
        </w:rPr>
        <w:t>Each year CANs provide two CAN reps to the CT BOS Steering Committee.  Following are the representatives:</w:t>
      </w:r>
    </w:p>
    <w:p w14:paraId="16DEEEAA" w14:textId="77777777" w:rsidR="00F52D43" w:rsidRDefault="00F52D43" w:rsidP="003D63DE">
      <w:pPr>
        <w:pStyle w:val="ListParagraph"/>
        <w:widowControl w:val="0"/>
        <w:numPr>
          <w:ilvl w:val="0"/>
          <w:numId w:val="18"/>
        </w:numPr>
        <w:autoSpaceDE w:val="0"/>
        <w:autoSpaceDN w:val="0"/>
        <w:adjustRightInd w:val="0"/>
        <w:ind w:left="1350"/>
        <w:rPr>
          <w:rFonts w:asciiTheme="minorHAnsi" w:hAnsiTheme="minorHAnsi" w:cstheme="minorHAnsi"/>
        </w:rPr>
      </w:pPr>
      <w:r w:rsidRPr="00F52D43">
        <w:rPr>
          <w:rFonts w:asciiTheme="minorHAnsi" w:hAnsiTheme="minorHAnsi" w:cstheme="minorHAnsi"/>
        </w:rPr>
        <w:t>Northwest</w:t>
      </w:r>
      <w:r>
        <w:rPr>
          <w:rFonts w:asciiTheme="minorHAnsi" w:hAnsiTheme="minorHAnsi" w:cstheme="minorHAnsi"/>
        </w:rPr>
        <w:t xml:space="preserve"> – Nancy Cannavo and Belinda Arce</w:t>
      </w:r>
      <w:r w:rsidR="004B5775">
        <w:rPr>
          <w:rFonts w:asciiTheme="minorHAnsi" w:hAnsiTheme="minorHAnsi" w:cstheme="minorHAnsi"/>
        </w:rPr>
        <w:t>-Lopez</w:t>
      </w:r>
    </w:p>
    <w:p w14:paraId="0176BEE3" w14:textId="77777777" w:rsidR="00F52D43" w:rsidRDefault="00F52D43" w:rsidP="003D63DE">
      <w:pPr>
        <w:pStyle w:val="ListParagraph"/>
        <w:numPr>
          <w:ilvl w:val="0"/>
          <w:numId w:val="18"/>
        </w:numPr>
        <w:autoSpaceDE w:val="0"/>
        <w:autoSpaceDN w:val="0"/>
        <w:adjustRightInd w:val="0"/>
        <w:ind w:left="1350"/>
        <w:rPr>
          <w:rFonts w:asciiTheme="minorHAnsi" w:eastAsiaTheme="minorHAnsi" w:hAnsiTheme="minorHAnsi" w:cstheme="minorHAnsi"/>
        </w:rPr>
      </w:pPr>
      <w:r w:rsidRPr="00F52D43">
        <w:rPr>
          <w:rFonts w:asciiTheme="minorHAnsi" w:hAnsiTheme="minorHAnsi" w:cstheme="minorHAnsi"/>
        </w:rPr>
        <w:t xml:space="preserve">Greater New Haven - </w:t>
      </w:r>
      <w:r w:rsidRPr="00F52D43">
        <w:rPr>
          <w:rFonts w:asciiTheme="minorHAnsi" w:eastAsiaTheme="minorHAnsi" w:hAnsiTheme="minorHAnsi" w:cstheme="minorHAnsi"/>
        </w:rPr>
        <w:t>Nikki Barnofski</w:t>
      </w:r>
      <w:r>
        <w:rPr>
          <w:rFonts w:asciiTheme="minorHAnsi" w:eastAsiaTheme="minorHAnsi" w:hAnsiTheme="minorHAnsi" w:cstheme="minorHAnsi"/>
        </w:rPr>
        <w:t xml:space="preserve"> and </w:t>
      </w:r>
      <w:r w:rsidRPr="00F52D43">
        <w:rPr>
          <w:rFonts w:asciiTheme="minorHAnsi" w:eastAsiaTheme="minorHAnsi" w:hAnsiTheme="minorHAnsi" w:cstheme="minorHAnsi"/>
        </w:rPr>
        <w:t>Silvia Moscariello</w:t>
      </w:r>
    </w:p>
    <w:p w14:paraId="4385B6BF" w14:textId="77777777" w:rsidR="00E47024" w:rsidRDefault="00E47024" w:rsidP="003D63DE">
      <w:pPr>
        <w:pStyle w:val="ListParagraph"/>
        <w:numPr>
          <w:ilvl w:val="0"/>
          <w:numId w:val="18"/>
        </w:numPr>
        <w:autoSpaceDE w:val="0"/>
        <w:autoSpaceDN w:val="0"/>
        <w:adjustRightInd w:val="0"/>
        <w:ind w:left="1350"/>
        <w:rPr>
          <w:rFonts w:asciiTheme="minorHAnsi" w:eastAsiaTheme="minorHAnsi" w:hAnsiTheme="minorHAnsi" w:cstheme="minorHAnsi"/>
        </w:rPr>
      </w:pPr>
      <w:r w:rsidRPr="00E47024">
        <w:rPr>
          <w:rFonts w:asciiTheme="minorHAnsi" w:eastAsiaTheme="minorHAnsi" w:hAnsiTheme="minorHAnsi" w:cstheme="minorHAnsi"/>
        </w:rPr>
        <w:t>Eastern - Kim Jakowski</w:t>
      </w:r>
      <w:r>
        <w:rPr>
          <w:rFonts w:asciiTheme="minorHAnsi" w:eastAsiaTheme="minorHAnsi" w:hAnsiTheme="minorHAnsi" w:cstheme="minorHAnsi"/>
        </w:rPr>
        <w:t xml:space="preserve"> and </w:t>
      </w:r>
      <w:r w:rsidRPr="00E47024">
        <w:rPr>
          <w:rFonts w:asciiTheme="minorHAnsi" w:eastAsiaTheme="minorHAnsi" w:hAnsiTheme="minorHAnsi" w:cstheme="minorHAnsi"/>
        </w:rPr>
        <w:t>Kathy Allen</w:t>
      </w:r>
    </w:p>
    <w:p w14:paraId="7BC0A4A3" w14:textId="77777777" w:rsidR="00E47024" w:rsidRDefault="00E47024" w:rsidP="003D63DE">
      <w:pPr>
        <w:pStyle w:val="ListParagraph"/>
        <w:numPr>
          <w:ilvl w:val="0"/>
          <w:numId w:val="18"/>
        </w:numPr>
        <w:autoSpaceDE w:val="0"/>
        <w:autoSpaceDN w:val="0"/>
        <w:adjustRightInd w:val="0"/>
        <w:ind w:left="1350"/>
        <w:rPr>
          <w:rFonts w:asciiTheme="minorHAnsi" w:eastAsiaTheme="minorHAnsi" w:hAnsiTheme="minorHAnsi" w:cstheme="minorHAnsi"/>
        </w:rPr>
      </w:pPr>
      <w:r w:rsidRPr="00E47024">
        <w:rPr>
          <w:rFonts w:asciiTheme="minorHAnsi" w:eastAsiaTheme="minorHAnsi" w:hAnsiTheme="minorHAnsi" w:cstheme="minorHAnsi"/>
        </w:rPr>
        <w:t>Greater Hartford - Crane Cesario</w:t>
      </w:r>
      <w:r>
        <w:rPr>
          <w:rFonts w:asciiTheme="minorHAnsi" w:eastAsiaTheme="minorHAnsi" w:hAnsiTheme="minorHAnsi" w:cstheme="minorHAnsi"/>
        </w:rPr>
        <w:t xml:space="preserve"> and </w:t>
      </w:r>
      <w:r w:rsidRPr="00E47024">
        <w:rPr>
          <w:rFonts w:asciiTheme="minorHAnsi" w:eastAsiaTheme="minorHAnsi" w:hAnsiTheme="minorHAnsi" w:cstheme="minorHAnsi"/>
        </w:rPr>
        <w:t>Lisa Quach</w:t>
      </w:r>
    </w:p>
    <w:p w14:paraId="2878F20F" w14:textId="77777777" w:rsidR="00E47024" w:rsidRDefault="00E47024" w:rsidP="003D63DE">
      <w:pPr>
        <w:pStyle w:val="ListParagraph"/>
        <w:numPr>
          <w:ilvl w:val="0"/>
          <w:numId w:val="18"/>
        </w:numPr>
        <w:autoSpaceDE w:val="0"/>
        <w:autoSpaceDN w:val="0"/>
        <w:adjustRightInd w:val="0"/>
        <w:ind w:left="1350"/>
        <w:rPr>
          <w:rFonts w:asciiTheme="minorHAnsi" w:eastAsiaTheme="minorHAnsi" w:hAnsiTheme="minorHAnsi" w:cstheme="minorHAnsi"/>
        </w:rPr>
      </w:pPr>
      <w:r w:rsidRPr="00E47024">
        <w:rPr>
          <w:rFonts w:asciiTheme="minorHAnsi" w:eastAsiaTheme="minorHAnsi" w:hAnsiTheme="minorHAnsi" w:cstheme="minorHAnsi"/>
        </w:rPr>
        <w:t>Central - Suzy Rivera</w:t>
      </w:r>
      <w:r>
        <w:rPr>
          <w:rFonts w:asciiTheme="minorHAnsi" w:eastAsiaTheme="minorHAnsi" w:hAnsiTheme="minorHAnsi" w:cstheme="minorHAnsi"/>
        </w:rPr>
        <w:t xml:space="preserve"> and </w:t>
      </w:r>
      <w:r w:rsidRPr="00E47024">
        <w:rPr>
          <w:rFonts w:asciiTheme="minorHAnsi" w:eastAsiaTheme="minorHAnsi" w:hAnsiTheme="minorHAnsi" w:cstheme="minorHAnsi"/>
        </w:rPr>
        <w:t>Sarah Barry</w:t>
      </w:r>
    </w:p>
    <w:p w14:paraId="42EAF234" w14:textId="77777777" w:rsidR="00E47024" w:rsidRPr="00E47024" w:rsidRDefault="00E47024" w:rsidP="003D63DE">
      <w:pPr>
        <w:pStyle w:val="ListParagraph"/>
        <w:numPr>
          <w:ilvl w:val="0"/>
          <w:numId w:val="18"/>
        </w:numPr>
        <w:autoSpaceDE w:val="0"/>
        <w:autoSpaceDN w:val="0"/>
        <w:adjustRightInd w:val="0"/>
        <w:ind w:left="1350"/>
        <w:rPr>
          <w:rFonts w:asciiTheme="minorHAnsi" w:eastAsiaTheme="minorHAnsi" w:hAnsiTheme="minorHAnsi" w:cstheme="minorHAnsi"/>
        </w:rPr>
      </w:pPr>
      <w:r w:rsidRPr="00E47024">
        <w:rPr>
          <w:rFonts w:asciiTheme="minorHAnsi" w:eastAsiaTheme="minorHAnsi" w:hAnsiTheme="minorHAnsi" w:cstheme="minorHAnsi"/>
        </w:rPr>
        <w:lastRenderedPageBreak/>
        <w:t>Middlesex/Meriden/Wallingford - Manssour Hanne</w:t>
      </w:r>
      <w:r>
        <w:rPr>
          <w:rFonts w:asciiTheme="minorHAnsi" w:eastAsiaTheme="minorHAnsi" w:hAnsiTheme="minorHAnsi" w:cstheme="minorHAnsi"/>
        </w:rPr>
        <w:t xml:space="preserve"> and </w:t>
      </w:r>
      <w:r w:rsidRPr="00E47024">
        <w:rPr>
          <w:rFonts w:asciiTheme="minorHAnsi" w:eastAsiaTheme="minorHAnsi" w:hAnsiTheme="minorHAnsi" w:cstheme="minorHAnsi"/>
        </w:rPr>
        <w:t>Deanna Bencivengo</w:t>
      </w:r>
    </w:p>
    <w:p w14:paraId="4A5A9D0A" w14:textId="5A295282" w:rsidR="00C963B8" w:rsidRPr="0017769C" w:rsidRDefault="00C963B8" w:rsidP="00C963B8">
      <w:pPr>
        <w:pStyle w:val="ListParagraph"/>
        <w:widowControl w:val="0"/>
        <w:autoSpaceDE w:val="0"/>
        <w:autoSpaceDN w:val="0"/>
        <w:adjustRightInd w:val="0"/>
        <w:ind w:left="180"/>
        <w:rPr>
          <w:rFonts w:asciiTheme="minorHAnsi" w:hAnsiTheme="minorHAnsi" w:cstheme="minorHAnsi"/>
          <w:sz w:val="10"/>
          <w:szCs w:val="10"/>
        </w:rPr>
      </w:pPr>
    </w:p>
    <w:p w14:paraId="7E4F3B76" w14:textId="7DAB80D1" w:rsidR="006628DA" w:rsidRPr="00F52D43" w:rsidRDefault="006628DA" w:rsidP="006628DA">
      <w:pPr>
        <w:pStyle w:val="ListParagraph"/>
        <w:widowControl w:val="0"/>
        <w:numPr>
          <w:ilvl w:val="0"/>
          <w:numId w:val="13"/>
        </w:numPr>
        <w:autoSpaceDE w:val="0"/>
        <w:autoSpaceDN w:val="0"/>
        <w:adjustRightInd w:val="0"/>
        <w:rPr>
          <w:rFonts w:asciiTheme="minorHAnsi" w:hAnsiTheme="minorHAnsi" w:cstheme="minorHAnsi"/>
        </w:rPr>
      </w:pPr>
      <w:r>
        <w:rPr>
          <w:rFonts w:asciiTheme="minorHAnsi" w:hAnsiTheme="minorHAnsi" w:cstheme="minorHAnsi"/>
        </w:rPr>
        <w:t>The representatives were thanked for taking on this role and the tasks associated with it.</w:t>
      </w:r>
    </w:p>
    <w:p w14:paraId="114774E8" w14:textId="77777777" w:rsidR="00A42D74" w:rsidRPr="00F019EA" w:rsidRDefault="001E0B63" w:rsidP="00EA699A">
      <w:pPr>
        <w:pStyle w:val="ListParagraph"/>
        <w:widowControl w:val="0"/>
        <w:numPr>
          <w:ilvl w:val="0"/>
          <w:numId w:val="1"/>
        </w:numPr>
        <w:autoSpaceDE w:val="0"/>
        <w:autoSpaceDN w:val="0"/>
        <w:adjustRightInd w:val="0"/>
        <w:rPr>
          <w:rFonts w:asciiTheme="minorHAnsi" w:hAnsiTheme="minorHAnsi" w:cstheme="minorHAnsi"/>
          <w:b/>
          <w:bCs/>
        </w:rPr>
      </w:pPr>
      <w:r>
        <w:rPr>
          <w:rFonts w:asciiTheme="minorHAnsi" w:hAnsiTheme="minorHAnsi" w:cstheme="minorHAnsi"/>
          <w:b/>
          <w:bCs/>
        </w:rPr>
        <w:t>2022</w:t>
      </w:r>
      <w:r w:rsidR="007450DB" w:rsidRPr="001005DC">
        <w:rPr>
          <w:rFonts w:asciiTheme="minorHAnsi" w:hAnsiTheme="minorHAnsi" w:cstheme="minorHAnsi"/>
          <w:b/>
          <w:bCs/>
        </w:rPr>
        <w:t xml:space="preserve"> </w:t>
      </w:r>
      <w:r w:rsidR="00A42D74" w:rsidRPr="001005DC">
        <w:rPr>
          <w:rFonts w:asciiTheme="minorHAnsi" w:hAnsiTheme="minorHAnsi" w:cstheme="minorHAnsi"/>
          <w:b/>
          <w:bCs/>
        </w:rPr>
        <w:t xml:space="preserve">Renewal Evaluation </w:t>
      </w:r>
      <w:r>
        <w:rPr>
          <w:rFonts w:asciiTheme="minorHAnsi" w:hAnsiTheme="minorHAnsi" w:cstheme="minorHAnsi"/>
          <w:b/>
          <w:bCs/>
        </w:rPr>
        <w:t>Criteria</w:t>
      </w:r>
    </w:p>
    <w:p w14:paraId="7D5CADD0" w14:textId="77777777" w:rsidR="00C15377" w:rsidRPr="00962874" w:rsidRDefault="002A446A" w:rsidP="00022989">
      <w:pPr>
        <w:pStyle w:val="ListParagraph"/>
        <w:widowControl w:val="0"/>
        <w:numPr>
          <w:ilvl w:val="0"/>
          <w:numId w:val="10"/>
        </w:num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CT BOS received the following c</w:t>
      </w:r>
      <w:r w:rsidR="00C15377" w:rsidRPr="00962874">
        <w:rPr>
          <w:rFonts w:asciiTheme="minorHAnsi" w:hAnsiTheme="minorHAnsi" w:cstheme="minorHAnsi"/>
          <w:color w:val="000000" w:themeColor="text1"/>
        </w:rPr>
        <w:t xml:space="preserve">omments </w:t>
      </w:r>
      <w:r>
        <w:rPr>
          <w:rFonts w:asciiTheme="minorHAnsi" w:hAnsiTheme="minorHAnsi" w:cstheme="minorHAnsi"/>
          <w:color w:val="000000" w:themeColor="text1"/>
        </w:rPr>
        <w:t>from providers</w:t>
      </w:r>
      <w:r w:rsidR="00164636">
        <w:rPr>
          <w:rFonts w:asciiTheme="minorHAnsi" w:hAnsiTheme="minorHAnsi" w:cstheme="minorHAnsi"/>
          <w:color w:val="000000" w:themeColor="text1"/>
        </w:rPr>
        <w:t xml:space="preserve"> on the Renewal Evaluation Criteria:</w:t>
      </w:r>
    </w:p>
    <w:p w14:paraId="6784F3FB" w14:textId="77777777" w:rsidR="00497AC0" w:rsidRPr="00962874" w:rsidRDefault="00497AC0" w:rsidP="00497AC0">
      <w:pPr>
        <w:pStyle w:val="ListParagraph"/>
        <w:autoSpaceDE w:val="0"/>
        <w:autoSpaceDN w:val="0"/>
        <w:adjustRightInd w:val="0"/>
        <w:ind w:left="900"/>
        <w:rPr>
          <w:rFonts w:asciiTheme="minorHAnsi" w:eastAsiaTheme="minorHAnsi" w:hAnsiTheme="minorHAnsi" w:cstheme="minorHAnsi"/>
          <w:color w:val="000000" w:themeColor="text1"/>
        </w:rPr>
      </w:pPr>
      <w:r w:rsidRPr="00962874">
        <w:rPr>
          <w:rFonts w:asciiTheme="minorHAnsi" w:eastAsiaTheme="minorHAnsi" w:hAnsiTheme="minorHAnsi" w:cstheme="minorHAnsi"/>
          <w:color w:val="000000" w:themeColor="text1"/>
        </w:rPr>
        <w:t>1. Average length of time matched to housed; recommendation to change to 60 days from 30 days</w:t>
      </w:r>
      <w:r w:rsidR="002A446A">
        <w:rPr>
          <w:rFonts w:asciiTheme="minorHAnsi" w:eastAsiaTheme="minorHAnsi" w:hAnsiTheme="minorHAnsi" w:cstheme="minorHAnsi"/>
          <w:color w:val="000000" w:themeColor="text1"/>
        </w:rPr>
        <w:t>.</w:t>
      </w:r>
    </w:p>
    <w:p w14:paraId="7290C1EB" w14:textId="77777777" w:rsidR="00497AC0" w:rsidRPr="00962874" w:rsidRDefault="002A446A" w:rsidP="002A446A">
      <w:pPr>
        <w:pStyle w:val="ListParagraph"/>
        <w:numPr>
          <w:ilvl w:val="0"/>
          <w:numId w:val="22"/>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CT BOS </w:t>
      </w:r>
      <w:r w:rsidR="00497AC0" w:rsidRPr="00962874">
        <w:rPr>
          <w:rFonts w:asciiTheme="minorHAnsi" w:eastAsiaTheme="minorHAnsi" w:hAnsiTheme="minorHAnsi" w:cstheme="minorHAnsi"/>
          <w:color w:val="000000" w:themeColor="text1"/>
        </w:rPr>
        <w:t>Proposed change – do not score this measure in 2022</w:t>
      </w:r>
      <w:r w:rsidR="00164636">
        <w:rPr>
          <w:rFonts w:asciiTheme="minorHAnsi" w:eastAsiaTheme="minorHAnsi" w:hAnsiTheme="minorHAnsi" w:cstheme="minorHAnsi"/>
          <w:color w:val="000000" w:themeColor="text1"/>
        </w:rPr>
        <w:t>.</w:t>
      </w:r>
    </w:p>
    <w:p w14:paraId="366C3721" w14:textId="77777777" w:rsidR="00497AC0" w:rsidRPr="00962874" w:rsidRDefault="00497AC0" w:rsidP="00497AC0">
      <w:pPr>
        <w:pStyle w:val="ListParagraph"/>
        <w:autoSpaceDE w:val="0"/>
        <w:autoSpaceDN w:val="0"/>
        <w:adjustRightInd w:val="0"/>
        <w:ind w:left="900"/>
        <w:rPr>
          <w:rFonts w:asciiTheme="minorHAnsi" w:eastAsiaTheme="minorHAnsi" w:hAnsiTheme="minorHAnsi" w:cstheme="minorHAnsi"/>
          <w:color w:val="000000" w:themeColor="text1"/>
        </w:rPr>
      </w:pPr>
      <w:r w:rsidRPr="00962874">
        <w:rPr>
          <w:rFonts w:asciiTheme="minorHAnsi" w:eastAsiaTheme="minorHAnsi" w:hAnsiTheme="minorHAnsi" w:cstheme="minorHAnsi"/>
          <w:color w:val="000000" w:themeColor="text1"/>
        </w:rPr>
        <w:t>2. Adult DV Survivors with non-cash benefits excluding health</w:t>
      </w:r>
      <w:r w:rsidR="002A446A">
        <w:rPr>
          <w:rFonts w:asciiTheme="minorHAnsi" w:eastAsiaTheme="minorHAnsi" w:hAnsiTheme="minorHAnsi" w:cstheme="minorHAnsi"/>
          <w:color w:val="000000" w:themeColor="text1"/>
        </w:rPr>
        <w:t xml:space="preserve"> </w:t>
      </w:r>
      <w:r w:rsidRPr="00962874">
        <w:rPr>
          <w:rFonts w:asciiTheme="minorHAnsi" w:eastAsiaTheme="minorHAnsi" w:hAnsiTheme="minorHAnsi" w:cstheme="minorHAnsi"/>
          <w:color w:val="000000" w:themeColor="text1"/>
        </w:rPr>
        <w:t>insurance; set benchmark at 70% instead of 95%</w:t>
      </w:r>
    </w:p>
    <w:p w14:paraId="708BB00C" w14:textId="77777777" w:rsidR="00497AC0" w:rsidRPr="002A446A" w:rsidRDefault="002A446A" w:rsidP="002A446A">
      <w:pPr>
        <w:pStyle w:val="ListParagraph"/>
        <w:numPr>
          <w:ilvl w:val="0"/>
          <w:numId w:val="22"/>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CT BOS </w:t>
      </w:r>
      <w:r w:rsidR="00497AC0" w:rsidRPr="00962874">
        <w:rPr>
          <w:rFonts w:asciiTheme="minorHAnsi" w:eastAsiaTheme="minorHAnsi" w:hAnsiTheme="minorHAnsi" w:cstheme="minorHAnsi"/>
          <w:color w:val="000000" w:themeColor="text1"/>
        </w:rPr>
        <w:t>Proposed change – use 2021 actual data for DV benchmark–</w:t>
      </w:r>
      <w:r w:rsidR="00497AC0" w:rsidRPr="002A446A">
        <w:rPr>
          <w:rFonts w:asciiTheme="minorHAnsi" w:eastAsiaTheme="minorHAnsi" w:hAnsiTheme="minorHAnsi" w:cstheme="minorHAnsi"/>
          <w:color w:val="000000" w:themeColor="text1"/>
        </w:rPr>
        <w:t>76%</w:t>
      </w:r>
    </w:p>
    <w:p w14:paraId="39EDAC01" w14:textId="77777777" w:rsidR="00497AC0" w:rsidRPr="00962874" w:rsidRDefault="00497AC0" w:rsidP="00497AC0">
      <w:pPr>
        <w:pStyle w:val="ListParagraph"/>
        <w:autoSpaceDE w:val="0"/>
        <w:autoSpaceDN w:val="0"/>
        <w:adjustRightInd w:val="0"/>
        <w:ind w:left="900"/>
        <w:rPr>
          <w:rFonts w:asciiTheme="minorHAnsi" w:eastAsiaTheme="minorHAnsi" w:hAnsiTheme="minorHAnsi" w:cstheme="minorHAnsi"/>
          <w:color w:val="000000" w:themeColor="text1"/>
        </w:rPr>
      </w:pPr>
      <w:r w:rsidRPr="00962874">
        <w:rPr>
          <w:rFonts w:asciiTheme="minorHAnsi" w:eastAsiaTheme="minorHAnsi" w:hAnsiTheme="minorHAnsi" w:cstheme="minorHAnsi"/>
          <w:color w:val="000000" w:themeColor="text1"/>
        </w:rPr>
        <w:t>3. Length of Stay for Adult DV participants in RRH to change from</w:t>
      </w:r>
      <w:r w:rsidR="00962874">
        <w:rPr>
          <w:rFonts w:asciiTheme="minorHAnsi" w:eastAsiaTheme="minorHAnsi" w:hAnsiTheme="minorHAnsi" w:cstheme="minorHAnsi"/>
          <w:color w:val="000000" w:themeColor="text1"/>
        </w:rPr>
        <w:t xml:space="preserve"> </w:t>
      </w:r>
      <w:r w:rsidRPr="00962874">
        <w:rPr>
          <w:rFonts w:asciiTheme="minorHAnsi" w:eastAsiaTheme="minorHAnsi" w:hAnsiTheme="minorHAnsi" w:cstheme="minorHAnsi"/>
          <w:color w:val="000000" w:themeColor="text1"/>
        </w:rPr>
        <w:t>6 months or less to 12 months or less</w:t>
      </w:r>
    </w:p>
    <w:p w14:paraId="6DEC6EB6" w14:textId="77777777" w:rsidR="00497AC0" w:rsidRPr="00962874" w:rsidRDefault="002A446A" w:rsidP="002A446A">
      <w:pPr>
        <w:pStyle w:val="ListParagraph"/>
        <w:numPr>
          <w:ilvl w:val="0"/>
          <w:numId w:val="22"/>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CT BOS </w:t>
      </w:r>
      <w:r w:rsidR="00497AC0" w:rsidRPr="00962874">
        <w:rPr>
          <w:rFonts w:asciiTheme="minorHAnsi" w:eastAsiaTheme="minorHAnsi" w:hAnsiTheme="minorHAnsi" w:cstheme="minorHAnsi"/>
          <w:color w:val="000000" w:themeColor="text1"/>
        </w:rPr>
        <w:t>Proposed response– do not score this measure in 2022</w:t>
      </w:r>
      <w:r w:rsidR="00164636">
        <w:rPr>
          <w:rFonts w:asciiTheme="minorHAnsi" w:eastAsiaTheme="minorHAnsi" w:hAnsiTheme="minorHAnsi" w:cstheme="minorHAnsi"/>
          <w:color w:val="000000" w:themeColor="text1"/>
        </w:rPr>
        <w:t>.</w:t>
      </w:r>
    </w:p>
    <w:p w14:paraId="22603FD8" w14:textId="77777777" w:rsidR="00497AC0" w:rsidRPr="00962874" w:rsidRDefault="00497AC0" w:rsidP="00497AC0">
      <w:pPr>
        <w:pStyle w:val="ListParagraph"/>
        <w:autoSpaceDE w:val="0"/>
        <w:autoSpaceDN w:val="0"/>
        <w:adjustRightInd w:val="0"/>
        <w:ind w:left="900"/>
        <w:rPr>
          <w:rFonts w:asciiTheme="minorHAnsi" w:eastAsiaTheme="minorHAnsi" w:hAnsiTheme="minorHAnsi" w:cstheme="minorHAnsi"/>
          <w:color w:val="000000" w:themeColor="text1"/>
        </w:rPr>
      </w:pPr>
      <w:r w:rsidRPr="00962874">
        <w:rPr>
          <w:rFonts w:asciiTheme="minorHAnsi" w:eastAsiaTheme="minorHAnsi" w:hAnsiTheme="minorHAnsi" w:cstheme="minorHAnsi"/>
          <w:color w:val="000000" w:themeColor="text1"/>
        </w:rPr>
        <w:t>4. Race equity standard - DV programs do not collect race data in a way to analyze equity standard.</w:t>
      </w:r>
    </w:p>
    <w:p w14:paraId="617E0188" w14:textId="77777777" w:rsidR="00497AC0" w:rsidRPr="00962874" w:rsidRDefault="002A446A" w:rsidP="002A446A">
      <w:pPr>
        <w:pStyle w:val="ListParagraph"/>
        <w:numPr>
          <w:ilvl w:val="0"/>
          <w:numId w:val="22"/>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CT BOS </w:t>
      </w:r>
      <w:r w:rsidR="00497AC0" w:rsidRPr="00962874">
        <w:rPr>
          <w:rFonts w:asciiTheme="minorHAnsi" w:eastAsiaTheme="minorHAnsi" w:hAnsiTheme="minorHAnsi" w:cstheme="minorHAnsi"/>
          <w:color w:val="000000" w:themeColor="text1"/>
        </w:rPr>
        <w:t>Proposed response – do not score this measure in 2022 for DV</w:t>
      </w:r>
      <w:r w:rsidR="00962874">
        <w:rPr>
          <w:rFonts w:asciiTheme="minorHAnsi" w:eastAsiaTheme="minorHAnsi" w:hAnsiTheme="minorHAnsi" w:cstheme="minorHAnsi"/>
          <w:color w:val="000000" w:themeColor="text1"/>
        </w:rPr>
        <w:t xml:space="preserve"> </w:t>
      </w:r>
      <w:r w:rsidR="00497AC0" w:rsidRPr="00962874">
        <w:rPr>
          <w:rFonts w:asciiTheme="minorHAnsi" w:eastAsiaTheme="minorHAnsi" w:hAnsiTheme="minorHAnsi" w:cstheme="minorHAnsi"/>
          <w:color w:val="000000" w:themeColor="text1"/>
        </w:rPr>
        <w:t>programs</w:t>
      </w:r>
      <w:r w:rsidR="00164636">
        <w:rPr>
          <w:rFonts w:asciiTheme="minorHAnsi" w:eastAsiaTheme="minorHAnsi" w:hAnsiTheme="minorHAnsi" w:cstheme="minorHAnsi"/>
          <w:color w:val="000000" w:themeColor="text1"/>
        </w:rPr>
        <w:t>.</w:t>
      </w:r>
    </w:p>
    <w:p w14:paraId="3A0DA3DC" w14:textId="77777777" w:rsidR="00164636" w:rsidRDefault="00164636" w:rsidP="00022989">
      <w:pPr>
        <w:pStyle w:val="ListParagraph"/>
        <w:widowControl w:val="0"/>
        <w:numPr>
          <w:ilvl w:val="0"/>
          <w:numId w:val="10"/>
        </w:numPr>
        <w:autoSpaceDE w:val="0"/>
        <w:autoSpaceDN w:val="0"/>
        <w:adjustRightInd w:val="0"/>
        <w:rPr>
          <w:rFonts w:asciiTheme="minorHAnsi" w:hAnsiTheme="minorHAnsi" w:cstheme="minorHAnsi"/>
        </w:rPr>
      </w:pPr>
      <w:r>
        <w:rPr>
          <w:rFonts w:asciiTheme="minorHAnsi" w:hAnsiTheme="minorHAnsi" w:cstheme="minorHAnsi"/>
        </w:rPr>
        <w:t>All of the proposed responses were accepted by consensus by the Steering Committee.</w:t>
      </w:r>
    </w:p>
    <w:p w14:paraId="38540684" w14:textId="77777777" w:rsidR="00022989" w:rsidRDefault="000A0005" w:rsidP="00022989">
      <w:pPr>
        <w:pStyle w:val="ListParagraph"/>
        <w:widowControl w:val="0"/>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Motion: To approve the CT BOS </w:t>
      </w:r>
      <w:r w:rsidR="00022989" w:rsidRPr="001005DC">
        <w:rPr>
          <w:rFonts w:asciiTheme="minorHAnsi" w:hAnsiTheme="minorHAnsi" w:cstheme="minorHAnsi"/>
        </w:rPr>
        <w:t xml:space="preserve">2022 </w:t>
      </w:r>
      <w:r>
        <w:rPr>
          <w:rFonts w:asciiTheme="minorHAnsi" w:hAnsiTheme="minorHAnsi" w:cstheme="minorHAnsi"/>
        </w:rPr>
        <w:t xml:space="preserve">Renewal Evaluation </w:t>
      </w:r>
      <w:r w:rsidR="001C1D7A" w:rsidRPr="001005DC">
        <w:rPr>
          <w:rFonts w:asciiTheme="minorHAnsi" w:hAnsiTheme="minorHAnsi" w:cstheme="minorHAnsi"/>
        </w:rPr>
        <w:t xml:space="preserve">Proposed </w:t>
      </w:r>
      <w:r w:rsidR="00022989" w:rsidRPr="001005DC">
        <w:rPr>
          <w:rFonts w:asciiTheme="minorHAnsi" w:hAnsiTheme="minorHAnsi" w:cstheme="minorHAnsi"/>
        </w:rPr>
        <w:t>Criteria</w:t>
      </w:r>
      <w:r w:rsidR="001C1D7A" w:rsidRPr="001005DC">
        <w:rPr>
          <w:rFonts w:asciiTheme="minorHAnsi" w:hAnsiTheme="minorHAnsi" w:cstheme="minorHAnsi"/>
        </w:rPr>
        <w:t xml:space="preserve"> </w:t>
      </w:r>
      <w:hyperlink r:id="rId10" w:history="1">
        <w:r w:rsidRPr="00B86C7B">
          <w:rPr>
            <w:rStyle w:val="Hyperlink"/>
            <w:rFonts w:asciiTheme="minorHAnsi" w:hAnsiTheme="minorHAnsi" w:cstheme="minorHAnsi"/>
          </w:rPr>
          <w:t>https://www.ctbos.org/wp-content/uploads/2021/07/2022-RE-Proposed-Criteria-v7.pdf</w:t>
        </w:r>
      </w:hyperlink>
      <w:r w:rsidR="003458A1">
        <w:rPr>
          <w:rFonts w:asciiTheme="minorHAnsi" w:hAnsiTheme="minorHAnsi" w:cstheme="minorHAnsi"/>
        </w:rPr>
        <w:t>.  Motion passes by consensus.</w:t>
      </w:r>
    </w:p>
    <w:p w14:paraId="0A8AB665" w14:textId="77777777" w:rsidR="003935A9" w:rsidRPr="001005DC" w:rsidRDefault="003935A9" w:rsidP="003935A9">
      <w:pPr>
        <w:pStyle w:val="ListParagraph"/>
        <w:ind w:left="180"/>
        <w:rPr>
          <w:rFonts w:asciiTheme="minorHAnsi" w:hAnsiTheme="minorHAnsi" w:cstheme="minorHAnsi"/>
          <w:b/>
          <w:bCs/>
          <w:i/>
          <w:iCs/>
        </w:rPr>
      </w:pPr>
    </w:p>
    <w:p w14:paraId="0683FC43" w14:textId="77777777" w:rsidR="00704E7A" w:rsidRDefault="001E0B63" w:rsidP="00A6681B">
      <w:pPr>
        <w:pStyle w:val="ListParagraph"/>
        <w:numPr>
          <w:ilvl w:val="0"/>
          <w:numId w:val="1"/>
        </w:numPr>
        <w:rPr>
          <w:rFonts w:asciiTheme="minorHAnsi" w:hAnsiTheme="minorHAnsi" w:cstheme="minorHAnsi"/>
          <w:b/>
          <w:bCs/>
        </w:rPr>
      </w:pPr>
      <w:r>
        <w:rPr>
          <w:rFonts w:asciiTheme="minorHAnsi" w:hAnsiTheme="minorHAnsi" w:cstheme="minorHAnsi"/>
          <w:b/>
          <w:bCs/>
        </w:rPr>
        <w:t>Discussion</w:t>
      </w:r>
      <w:r w:rsidR="00704E7A">
        <w:rPr>
          <w:rFonts w:asciiTheme="minorHAnsi" w:hAnsiTheme="minorHAnsi" w:cstheme="minorHAnsi"/>
          <w:b/>
          <w:bCs/>
        </w:rPr>
        <w:t xml:space="preserve"> of </w:t>
      </w:r>
      <w:r w:rsidR="00C15377">
        <w:rPr>
          <w:rFonts w:asciiTheme="minorHAnsi" w:hAnsiTheme="minorHAnsi" w:cstheme="minorHAnsi"/>
          <w:b/>
          <w:bCs/>
        </w:rPr>
        <w:t xml:space="preserve">2020 </w:t>
      </w:r>
      <w:r>
        <w:rPr>
          <w:rFonts w:asciiTheme="minorHAnsi" w:hAnsiTheme="minorHAnsi" w:cstheme="minorHAnsi"/>
          <w:b/>
          <w:bCs/>
        </w:rPr>
        <w:t xml:space="preserve">HUD </w:t>
      </w:r>
      <w:r w:rsidR="00704E7A">
        <w:rPr>
          <w:rFonts w:asciiTheme="minorHAnsi" w:hAnsiTheme="minorHAnsi" w:cstheme="minorHAnsi"/>
          <w:b/>
          <w:bCs/>
        </w:rPr>
        <w:t xml:space="preserve">Planning Grant </w:t>
      </w:r>
      <w:r>
        <w:rPr>
          <w:rFonts w:asciiTheme="minorHAnsi" w:hAnsiTheme="minorHAnsi" w:cstheme="minorHAnsi"/>
          <w:b/>
          <w:bCs/>
        </w:rPr>
        <w:t>Ini</w:t>
      </w:r>
      <w:r w:rsidR="00C15377">
        <w:rPr>
          <w:rFonts w:asciiTheme="minorHAnsi" w:hAnsiTheme="minorHAnsi" w:cstheme="minorHAnsi"/>
          <w:b/>
          <w:bCs/>
        </w:rPr>
        <w:t>tiatives</w:t>
      </w:r>
    </w:p>
    <w:p w14:paraId="10715954" w14:textId="4E746E55" w:rsidR="003D63DE" w:rsidRPr="003D63DE" w:rsidRDefault="003D63DE" w:rsidP="003D63DE">
      <w:pPr>
        <w:pStyle w:val="ListParagraph"/>
        <w:numPr>
          <w:ilvl w:val="0"/>
          <w:numId w:val="19"/>
        </w:numPr>
        <w:rPr>
          <w:rFonts w:asciiTheme="minorHAnsi" w:hAnsiTheme="minorHAnsi" w:cstheme="minorHAnsi"/>
        </w:rPr>
      </w:pPr>
      <w:r w:rsidRPr="003D63DE">
        <w:rPr>
          <w:rFonts w:asciiTheme="minorHAnsi" w:hAnsiTheme="minorHAnsi" w:cstheme="minorHAnsi"/>
        </w:rPr>
        <w:t xml:space="preserve">DMHAS as the collaborative </w:t>
      </w:r>
      <w:r>
        <w:rPr>
          <w:rFonts w:asciiTheme="minorHAnsi" w:hAnsiTheme="minorHAnsi" w:cstheme="minorHAnsi"/>
        </w:rPr>
        <w:t xml:space="preserve">applicant receives HUD Planning Grant funding to provide a number of services.  Some of </w:t>
      </w:r>
      <w:r w:rsidR="00E6204F">
        <w:rPr>
          <w:rFonts w:asciiTheme="minorHAnsi" w:hAnsiTheme="minorHAnsi" w:cstheme="minorHAnsi"/>
        </w:rPr>
        <w:t xml:space="preserve">the activities in this operating </w:t>
      </w:r>
      <w:r w:rsidR="00801F38">
        <w:rPr>
          <w:rFonts w:asciiTheme="minorHAnsi" w:hAnsiTheme="minorHAnsi" w:cstheme="minorHAnsi"/>
        </w:rPr>
        <w:t>year include</w:t>
      </w:r>
      <w:r>
        <w:rPr>
          <w:rFonts w:asciiTheme="minorHAnsi" w:hAnsiTheme="minorHAnsi" w:cstheme="minorHAnsi"/>
        </w:rPr>
        <w:t>:</w:t>
      </w:r>
    </w:p>
    <w:p w14:paraId="677CADD3" w14:textId="77777777" w:rsidR="003D63DE" w:rsidRDefault="003D63DE" w:rsidP="003D63DE">
      <w:pPr>
        <w:pStyle w:val="ListParagraph"/>
        <w:numPr>
          <w:ilvl w:val="0"/>
          <w:numId w:val="20"/>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CoC Operational Support</w:t>
      </w:r>
    </w:p>
    <w:p w14:paraId="35256E57" w14:textId="77777777" w:rsidR="003D63DE" w:rsidRDefault="003D63DE" w:rsidP="003D63DE">
      <w:pPr>
        <w:pStyle w:val="ListParagraph"/>
        <w:numPr>
          <w:ilvl w:val="0"/>
          <w:numId w:val="20"/>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Housing Inventory/Point-in-time Homeless Count</w:t>
      </w:r>
    </w:p>
    <w:p w14:paraId="7806CEA7" w14:textId="77777777" w:rsidR="003D63DE" w:rsidRDefault="003D63DE" w:rsidP="003D63DE">
      <w:pPr>
        <w:pStyle w:val="ListParagraph"/>
        <w:numPr>
          <w:ilvl w:val="0"/>
          <w:numId w:val="20"/>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Agency and System HMIS Reporting</w:t>
      </w:r>
    </w:p>
    <w:p w14:paraId="3832CEB6" w14:textId="77777777" w:rsidR="003D63DE" w:rsidRDefault="003D63DE" w:rsidP="003D63DE">
      <w:pPr>
        <w:pStyle w:val="ListParagraph"/>
        <w:numPr>
          <w:ilvl w:val="0"/>
          <w:numId w:val="20"/>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Online Training Platform</w:t>
      </w:r>
    </w:p>
    <w:p w14:paraId="1030E147" w14:textId="77777777" w:rsidR="003D63DE" w:rsidRPr="003D63DE" w:rsidRDefault="003D63DE" w:rsidP="003D63DE">
      <w:pPr>
        <w:pStyle w:val="ListParagraph"/>
        <w:numPr>
          <w:ilvl w:val="0"/>
          <w:numId w:val="20"/>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RRH Case conferencing and DV Learning</w:t>
      </w:r>
      <w:r>
        <w:rPr>
          <w:rFonts w:asciiTheme="minorHAnsi" w:eastAsiaTheme="minorHAnsi" w:hAnsiTheme="minorHAnsi" w:cstheme="minorHAnsi"/>
        </w:rPr>
        <w:t xml:space="preserve"> </w:t>
      </w:r>
      <w:r w:rsidRPr="003D63DE">
        <w:rPr>
          <w:rFonts w:asciiTheme="minorHAnsi" w:eastAsiaTheme="minorHAnsi" w:hAnsiTheme="minorHAnsi" w:cstheme="minorHAnsi"/>
        </w:rPr>
        <w:t>Collaborative</w:t>
      </w:r>
    </w:p>
    <w:p w14:paraId="3E3F2D5F" w14:textId="77777777" w:rsidR="003D63DE" w:rsidRPr="003D63DE" w:rsidRDefault="003D63DE" w:rsidP="003D63DE">
      <w:pPr>
        <w:pStyle w:val="ListParagraph"/>
        <w:numPr>
          <w:ilvl w:val="0"/>
          <w:numId w:val="21"/>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Accessibility compliance for website</w:t>
      </w:r>
    </w:p>
    <w:p w14:paraId="18BC616B" w14:textId="77777777" w:rsidR="003D63DE" w:rsidRPr="003D63DE" w:rsidRDefault="003D63DE" w:rsidP="003D63DE">
      <w:pPr>
        <w:pStyle w:val="ListParagraph"/>
        <w:numPr>
          <w:ilvl w:val="0"/>
          <w:numId w:val="21"/>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HMIS Customization for PATH programs</w:t>
      </w:r>
    </w:p>
    <w:p w14:paraId="0DF1F96D" w14:textId="77777777" w:rsidR="003D63DE" w:rsidRPr="003D63DE" w:rsidRDefault="003D63DE" w:rsidP="003D63DE">
      <w:pPr>
        <w:pStyle w:val="ListParagraph"/>
        <w:numPr>
          <w:ilvl w:val="0"/>
          <w:numId w:val="21"/>
        </w:numPr>
        <w:autoSpaceDE w:val="0"/>
        <w:autoSpaceDN w:val="0"/>
        <w:adjustRightInd w:val="0"/>
        <w:ind w:left="1260"/>
        <w:rPr>
          <w:rFonts w:asciiTheme="minorHAnsi" w:eastAsiaTheme="minorHAnsi" w:hAnsiTheme="minorHAnsi" w:cstheme="minorHAnsi"/>
        </w:rPr>
      </w:pPr>
      <w:r w:rsidRPr="003D63DE">
        <w:rPr>
          <w:rFonts w:asciiTheme="minorHAnsi" w:eastAsiaTheme="minorHAnsi" w:hAnsiTheme="minorHAnsi" w:cstheme="minorHAnsi"/>
        </w:rPr>
        <w:t>Trainings</w:t>
      </w:r>
    </w:p>
    <w:p w14:paraId="16FA7CE1" w14:textId="77777777" w:rsidR="00704E7A" w:rsidRDefault="00704E7A" w:rsidP="00704E7A">
      <w:pPr>
        <w:pStyle w:val="ListParagraph"/>
        <w:ind w:left="180"/>
        <w:rPr>
          <w:rFonts w:asciiTheme="minorHAnsi" w:hAnsiTheme="minorHAnsi" w:cstheme="minorHAnsi"/>
          <w:b/>
          <w:bCs/>
        </w:rPr>
      </w:pPr>
    </w:p>
    <w:p w14:paraId="229572A5" w14:textId="77777777" w:rsidR="0007681A" w:rsidRPr="00994367" w:rsidRDefault="00143470" w:rsidP="0007681A">
      <w:pPr>
        <w:pStyle w:val="ListParagraph"/>
        <w:numPr>
          <w:ilvl w:val="0"/>
          <w:numId w:val="1"/>
        </w:numPr>
        <w:rPr>
          <w:rFonts w:asciiTheme="minorHAnsi" w:hAnsiTheme="minorHAnsi" w:cstheme="minorHAnsi"/>
          <w:b/>
          <w:bCs/>
        </w:rPr>
      </w:pPr>
      <w:r>
        <w:rPr>
          <w:rFonts w:asciiTheme="minorHAnsi" w:hAnsiTheme="minorHAnsi" w:cstheme="minorHAnsi"/>
          <w:b/>
          <w:bCs/>
        </w:rPr>
        <w:t>Consumer Leadership Involvement Project (CLIP) Presentation</w:t>
      </w:r>
    </w:p>
    <w:p w14:paraId="5A5BF28A" w14:textId="77777777" w:rsidR="0007681A" w:rsidRPr="0007681A" w:rsidRDefault="0007681A" w:rsidP="0007681A">
      <w:pPr>
        <w:pStyle w:val="ListParagraph"/>
        <w:numPr>
          <w:ilvl w:val="0"/>
          <w:numId w:val="19"/>
        </w:numPr>
        <w:rPr>
          <w:rFonts w:asciiTheme="minorHAnsi" w:hAnsiTheme="minorHAnsi" w:cstheme="minorHAnsi"/>
        </w:rPr>
      </w:pPr>
      <w:r w:rsidRPr="0007681A">
        <w:rPr>
          <w:rFonts w:asciiTheme="minorHAnsi" w:hAnsiTheme="minorHAnsi" w:cstheme="minorHAnsi"/>
        </w:rPr>
        <w:t>T</w:t>
      </w:r>
      <w:r w:rsidRPr="0007681A">
        <w:rPr>
          <w:rFonts w:asciiTheme="minorHAnsi" w:eastAsiaTheme="minorHAnsi" w:hAnsiTheme="minorHAnsi" w:cstheme="minorHAnsi"/>
        </w:rPr>
        <w:t>his project intends to increase the quantity and quality of meaningful engagement</w:t>
      </w:r>
    </w:p>
    <w:p w14:paraId="147486BB" w14:textId="77777777" w:rsidR="00BA4053" w:rsidRDefault="0007681A" w:rsidP="0007681A">
      <w:pPr>
        <w:pStyle w:val="ListParagraph"/>
        <w:autoSpaceDE w:val="0"/>
        <w:autoSpaceDN w:val="0"/>
        <w:adjustRightInd w:val="0"/>
        <w:ind w:left="900" w:hanging="720"/>
        <w:rPr>
          <w:rFonts w:asciiTheme="minorHAnsi" w:eastAsiaTheme="minorHAnsi" w:hAnsiTheme="minorHAnsi" w:cstheme="minorHAnsi"/>
        </w:rPr>
      </w:pPr>
      <w:r w:rsidRPr="0007681A">
        <w:rPr>
          <w:rFonts w:asciiTheme="minorHAnsi" w:eastAsiaTheme="minorHAnsi" w:hAnsiTheme="minorHAnsi" w:cstheme="minorHAnsi"/>
        </w:rPr>
        <w:tab/>
      </w:r>
      <w:r>
        <w:rPr>
          <w:rFonts w:asciiTheme="minorHAnsi" w:eastAsiaTheme="minorHAnsi" w:hAnsiTheme="minorHAnsi" w:cstheme="minorHAnsi"/>
        </w:rPr>
        <w:t xml:space="preserve"> </w:t>
      </w:r>
      <w:r w:rsidRPr="0007681A">
        <w:rPr>
          <w:rFonts w:asciiTheme="minorHAnsi" w:eastAsiaTheme="minorHAnsi" w:hAnsiTheme="minorHAnsi" w:cstheme="minorHAnsi"/>
        </w:rPr>
        <w:t>of persons with lived expertise in CT Balance of State and Opening Doors Fairfield</w:t>
      </w:r>
      <w:r>
        <w:rPr>
          <w:rFonts w:asciiTheme="minorHAnsi" w:eastAsiaTheme="minorHAnsi" w:hAnsiTheme="minorHAnsi" w:cstheme="minorHAnsi"/>
        </w:rPr>
        <w:t xml:space="preserve"> </w:t>
      </w:r>
      <w:r w:rsidRPr="0007681A">
        <w:rPr>
          <w:rFonts w:asciiTheme="minorHAnsi" w:eastAsiaTheme="minorHAnsi" w:hAnsiTheme="minorHAnsi" w:cstheme="minorHAnsi"/>
        </w:rPr>
        <w:t>County</w:t>
      </w:r>
      <w:r>
        <w:rPr>
          <w:rFonts w:asciiTheme="minorHAnsi" w:eastAsiaTheme="minorHAnsi" w:hAnsiTheme="minorHAnsi" w:cstheme="minorHAnsi"/>
        </w:rPr>
        <w:t>.</w:t>
      </w:r>
    </w:p>
    <w:p w14:paraId="55616B4E" w14:textId="77777777" w:rsidR="00BA4053" w:rsidRPr="00B9155F" w:rsidRDefault="0007681A" w:rsidP="00B9155F">
      <w:pPr>
        <w:pStyle w:val="ListParagraph"/>
        <w:numPr>
          <w:ilvl w:val="0"/>
          <w:numId w:val="19"/>
        </w:numPr>
        <w:autoSpaceDE w:val="0"/>
        <w:autoSpaceDN w:val="0"/>
        <w:adjustRightInd w:val="0"/>
        <w:rPr>
          <w:rFonts w:asciiTheme="minorHAnsi" w:eastAsiaTheme="minorHAnsi" w:hAnsiTheme="minorHAnsi" w:cstheme="minorHAnsi"/>
        </w:rPr>
      </w:pPr>
      <w:r w:rsidRPr="00B9155F">
        <w:rPr>
          <w:rFonts w:asciiTheme="minorHAnsi" w:eastAsiaTheme="minorHAnsi" w:hAnsiTheme="minorHAnsi" w:cstheme="minorHAnsi"/>
        </w:rPr>
        <w:t>Currently CSH is</w:t>
      </w:r>
      <w:r w:rsidR="00B9155F" w:rsidRPr="00B9155F">
        <w:rPr>
          <w:rFonts w:asciiTheme="minorHAnsi" w:eastAsiaTheme="minorHAnsi" w:hAnsiTheme="minorHAnsi" w:cstheme="minorHAnsi"/>
        </w:rPr>
        <w:t>:</w:t>
      </w:r>
      <w:r w:rsidRPr="00B9155F">
        <w:rPr>
          <w:rFonts w:asciiTheme="minorHAnsi" w:eastAsiaTheme="minorHAnsi" w:hAnsiTheme="minorHAnsi" w:cstheme="minorHAnsi"/>
        </w:rPr>
        <w:t xml:space="preserve"> m</w:t>
      </w:r>
      <w:r w:rsidR="00BA4053" w:rsidRPr="00B9155F">
        <w:rPr>
          <w:rFonts w:asciiTheme="minorHAnsi" w:eastAsiaTheme="minorHAnsi" w:hAnsiTheme="minorHAnsi" w:cstheme="minorHAnsi"/>
        </w:rPr>
        <w:t>eet</w:t>
      </w:r>
      <w:r w:rsidRPr="00B9155F">
        <w:rPr>
          <w:rFonts w:asciiTheme="minorHAnsi" w:eastAsiaTheme="minorHAnsi" w:hAnsiTheme="minorHAnsi" w:cstheme="minorHAnsi"/>
        </w:rPr>
        <w:t>ing</w:t>
      </w:r>
      <w:r w:rsidR="00BA4053" w:rsidRPr="00B9155F">
        <w:rPr>
          <w:rFonts w:asciiTheme="minorHAnsi" w:eastAsiaTheme="minorHAnsi" w:hAnsiTheme="minorHAnsi" w:cstheme="minorHAnsi"/>
        </w:rPr>
        <w:t xml:space="preserve"> with CAN Navigators</w:t>
      </w:r>
      <w:r w:rsidR="00B9155F" w:rsidRPr="00B9155F">
        <w:rPr>
          <w:rFonts w:asciiTheme="minorHAnsi" w:eastAsiaTheme="minorHAnsi" w:hAnsiTheme="minorHAnsi" w:cstheme="minorHAnsi"/>
        </w:rPr>
        <w:t xml:space="preserve"> </w:t>
      </w:r>
      <w:r w:rsidR="00BA4053" w:rsidRPr="00B9155F">
        <w:rPr>
          <w:rFonts w:asciiTheme="minorHAnsi" w:eastAsiaTheme="minorHAnsi" w:hAnsiTheme="minorHAnsi" w:cstheme="minorHAnsi"/>
        </w:rPr>
        <w:t>to share the recruitment</w:t>
      </w:r>
      <w:r w:rsidR="00B9155F" w:rsidRPr="00B9155F">
        <w:rPr>
          <w:rFonts w:asciiTheme="minorHAnsi" w:eastAsiaTheme="minorHAnsi" w:hAnsiTheme="minorHAnsi" w:cstheme="minorHAnsi"/>
        </w:rPr>
        <w:t xml:space="preserve"> </w:t>
      </w:r>
      <w:r w:rsidR="00BA4053" w:rsidRPr="00B9155F">
        <w:rPr>
          <w:rFonts w:asciiTheme="minorHAnsi" w:eastAsiaTheme="minorHAnsi" w:hAnsiTheme="minorHAnsi" w:cstheme="minorHAnsi"/>
        </w:rPr>
        <w:t>process</w:t>
      </w:r>
      <w:r w:rsidR="00B9155F" w:rsidRPr="00B9155F">
        <w:rPr>
          <w:rFonts w:asciiTheme="minorHAnsi" w:eastAsiaTheme="minorHAnsi" w:hAnsiTheme="minorHAnsi" w:cstheme="minorHAnsi"/>
        </w:rPr>
        <w:t>; d</w:t>
      </w:r>
      <w:r w:rsidR="00BA4053" w:rsidRPr="00B9155F">
        <w:rPr>
          <w:rFonts w:asciiTheme="minorHAnsi" w:eastAsiaTheme="minorHAnsi" w:hAnsiTheme="minorHAnsi" w:cstheme="minorHAnsi"/>
        </w:rPr>
        <w:t>istribut</w:t>
      </w:r>
      <w:r w:rsidR="00B9155F" w:rsidRPr="00B9155F">
        <w:rPr>
          <w:rFonts w:asciiTheme="minorHAnsi" w:eastAsiaTheme="minorHAnsi" w:hAnsiTheme="minorHAnsi" w:cstheme="minorHAnsi"/>
        </w:rPr>
        <w:t>ing the</w:t>
      </w:r>
      <w:r w:rsidR="00BA4053" w:rsidRPr="00B9155F">
        <w:rPr>
          <w:rFonts w:asciiTheme="minorHAnsi" w:eastAsiaTheme="minorHAnsi" w:hAnsiTheme="minorHAnsi" w:cstheme="minorHAnsi"/>
        </w:rPr>
        <w:t xml:space="preserve"> recruitment</w:t>
      </w:r>
      <w:r w:rsidR="00B9155F" w:rsidRPr="00B9155F">
        <w:rPr>
          <w:rFonts w:asciiTheme="minorHAnsi" w:eastAsiaTheme="minorHAnsi" w:hAnsiTheme="minorHAnsi" w:cstheme="minorHAnsi"/>
        </w:rPr>
        <w:t xml:space="preserve"> </w:t>
      </w:r>
      <w:r w:rsidR="00BA4053" w:rsidRPr="00B9155F">
        <w:rPr>
          <w:rFonts w:asciiTheme="minorHAnsi" w:eastAsiaTheme="minorHAnsi" w:hAnsiTheme="minorHAnsi" w:cstheme="minorHAnsi"/>
        </w:rPr>
        <w:t>questionnaire</w:t>
      </w:r>
      <w:r w:rsidR="00B9155F" w:rsidRPr="00B9155F">
        <w:rPr>
          <w:rFonts w:asciiTheme="minorHAnsi" w:eastAsiaTheme="minorHAnsi" w:hAnsiTheme="minorHAnsi" w:cstheme="minorHAnsi"/>
        </w:rPr>
        <w:t>; r</w:t>
      </w:r>
      <w:r w:rsidR="00BA4053" w:rsidRPr="00B9155F">
        <w:rPr>
          <w:rFonts w:asciiTheme="minorHAnsi" w:eastAsiaTheme="minorHAnsi" w:hAnsiTheme="minorHAnsi" w:cstheme="minorHAnsi"/>
        </w:rPr>
        <w:t>eview</w:t>
      </w:r>
      <w:r w:rsidR="00B9155F" w:rsidRPr="00B9155F">
        <w:rPr>
          <w:rFonts w:asciiTheme="minorHAnsi" w:eastAsiaTheme="minorHAnsi" w:hAnsiTheme="minorHAnsi" w:cstheme="minorHAnsi"/>
        </w:rPr>
        <w:t>ing</w:t>
      </w:r>
      <w:r w:rsidR="00BA4053" w:rsidRPr="00B9155F">
        <w:rPr>
          <w:rFonts w:asciiTheme="minorHAnsi" w:eastAsiaTheme="minorHAnsi" w:hAnsiTheme="minorHAnsi" w:cstheme="minorHAnsi"/>
        </w:rPr>
        <w:t xml:space="preserve"> responses to</w:t>
      </w:r>
      <w:r w:rsidR="00B9155F" w:rsidRPr="00B9155F">
        <w:rPr>
          <w:rFonts w:asciiTheme="minorHAnsi" w:eastAsiaTheme="minorHAnsi" w:hAnsiTheme="minorHAnsi" w:cstheme="minorHAnsi"/>
        </w:rPr>
        <w:t xml:space="preserve"> the </w:t>
      </w:r>
      <w:r w:rsidR="00BA4053" w:rsidRPr="00B9155F">
        <w:rPr>
          <w:rFonts w:asciiTheme="minorHAnsi" w:eastAsiaTheme="minorHAnsi" w:hAnsiTheme="minorHAnsi" w:cstheme="minorHAnsi"/>
        </w:rPr>
        <w:t>questionnaire and conduct</w:t>
      </w:r>
      <w:r w:rsidR="00B9155F" w:rsidRPr="00B9155F">
        <w:rPr>
          <w:rFonts w:asciiTheme="minorHAnsi" w:eastAsiaTheme="minorHAnsi" w:hAnsiTheme="minorHAnsi" w:cstheme="minorHAnsi"/>
        </w:rPr>
        <w:t xml:space="preserve">ing </w:t>
      </w:r>
      <w:r w:rsidR="00BA4053" w:rsidRPr="00B9155F">
        <w:rPr>
          <w:rFonts w:asciiTheme="minorHAnsi" w:eastAsiaTheme="minorHAnsi" w:hAnsiTheme="minorHAnsi" w:cstheme="minorHAnsi"/>
        </w:rPr>
        <w:t>follow up with interested</w:t>
      </w:r>
      <w:r w:rsidR="00B9155F" w:rsidRPr="00B9155F">
        <w:rPr>
          <w:rFonts w:asciiTheme="minorHAnsi" w:eastAsiaTheme="minorHAnsi" w:hAnsiTheme="minorHAnsi" w:cstheme="minorHAnsi"/>
        </w:rPr>
        <w:t xml:space="preserve"> </w:t>
      </w:r>
      <w:r w:rsidR="00BA4053" w:rsidRPr="00B9155F">
        <w:rPr>
          <w:rFonts w:asciiTheme="minorHAnsi" w:eastAsiaTheme="minorHAnsi" w:hAnsiTheme="minorHAnsi" w:cstheme="minorHAnsi"/>
        </w:rPr>
        <w:t>persons with lived expertise</w:t>
      </w:r>
      <w:r w:rsidR="00B9155F">
        <w:rPr>
          <w:rFonts w:asciiTheme="minorHAnsi" w:eastAsiaTheme="minorHAnsi" w:hAnsiTheme="minorHAnsi" w:cstheme="minorHAnsi"/>
        </w:rPr>
        <w:t>.  In the fall they will be conducting trainings for BOS and ODFC.</w:t>
      </w:r>
    </w:p>
    <w:p w14:paraId="155E7218" w14:textId="77777777" w:rsidR="00C963B8" w:rsidRPr="001005DC" w:rsidRDefault="00C963B8" w:rsidP="00C963B8">
      <w:pPr>
        <w:pStyle w:val="ListParagraph"/>
        <w:ind w:left="180"/>
        <w:rPr>
          <w:rFonts w:asciiTheme="minorHAnsi" w:hAnsiTheme="minorHAnsi" w:cstheme="minorHAnsi"/>
          <w:b/>
          <w:bCs/>
        </w:rPr>
      </w:pPr>
    </w:p>
    <w:p w14:paraId="634BC5A1" w14:textId="77777777" w:rsidR="001F21DE" w:rsidRDefault="001F21DE" w:rsidP="00A6681B">
      <w:pPr>
        <w:pStyle w:val="ListParagraph"/>
        <w:numPr>
          <w:ilvl w:val="0"/>
          <w:numId w:val="1"/>
        </w:numPr>
        <w:rPr>
          <w:rFonts w:asciiTheme="minorHAnsi" w:hAnsiTheme="minorHAnsi" w:cstheme="minorHAnsi"/>
          <w:b/>
          <w:bCs/>
        </w:rPr>
      </w:pPr>
      <w:r>
        <w:rPr>
          <w:rFonts w:asciiTheme="minorHAnsi" w:hAnsiTheme="minorHAnsi" w:cstheme="minorHAnsi"/>
          <w:b/>
          <w:bCs/>
        </w:rPr>
        <w:lastRenderedPageBreak/>
        <w:t xml:space="preserve">CCEH Presentation on </w:t>
      </w:r>
      <w:r w:rsidR="00C275D3">
        <w:rPr>
          <w:rFonts w:asciiTheme="minorHAnsi" w:hAnsiTheme="minorHAnsi" w:cstheme="minorHAnsi"/>
          <w:b/>
          <w:bCs/>
        </w:rPr>
        <w:t xml:space="preserve">HMIS Updates and </w:t>
      </w:r>
      <w:r>
        <w:rPr>
          <w:rFonts w:asciiTheme="minorHAnsi" w:hAnsiTheme="minorHAnsi" w:cstheme="minorHAnsi"/>
          <w:b/>
          <w:bCs/>
        </w:rPr>
        <w:t xml:space="preserve">Data Quality Tools </w:t>
      </w:r>
    </w:p>
    <w:p w14:paraId="6CE99331" w14:textId="63512C4D" w:rsidR="00C275D3" w:rsidRDefault="00C275D3" w:rsidP="00C275D3">
      <w:pPr>
        <w:pStyle w:val="ListParagraph"/>
        <w:numPr>
          <w:ilvl w:val="0"/>
          <w:numId w:val="19"/>
        </w:numPr>
        <w:autoSpaceDE w:val="0"/>
        <w:autoSpaceDN w:val="0"/>
        <w:adjustRightInd w:val="0"/>
        <w:rPr>
          <w:rFonts w:asciiTheme="minorHAnsi" w:eastAsiaTheme="minorHAnsi" w:hAnsiTheme="minorHAnsi" w:cstheme="minorHAnsi"/>
          <w:color w:val="000000" w:themeColor="text1"/>
        </w:rPr>
      </w:pPr>
      <w:r w:rsidRPr="00C275D3">
        <w:rPr>
          <w:rFonts w:asciiTheme="minorHAnsi" w:eastAsiaTheme="minorHAnsi" w:hAnsiTheme="minorHAnsi" w:cstheme="minorHAnsi"/>
          <w:color w:val="000000" w:themeColor="text1"/>
        </w:rPr>
        <w:t>Verbal R</w:t>
      </w:r>
      <w:r w:rsidR="000A7B4D">
        <w:rPr>
          <w:rFonts w:asciiTheme="minorHAnsi" w:eastAsiaTheme="minorHAnsi" w:hAnsiTheme="minorHAnsi" w:cstheme="minorHAnsi"/>
          <w:color w:val="000000" w:themeColor="text1"/>
        </w:rPr>
        <w:t>elease of Information (R</w:t>
      </w:r>
      <w:r w:rsidRPr="00C275D3">
        <w:rPr>
          <w:rFonts w:asciiTheme="minorHAnsi" w:eastAsiaTheme="minorHAnsi" w:hAnsiTheme="minorHAnsi" w:cstheme="minorHAnsi"/>
          <w:color w:val="000000" w:themeColor="text1"/>
        </w:rPr>
        <w:t>OI</w:t>
      </w:r>
      <w:r w:rsidR="000A7B4D">
        <w:rPr>
          <w:rFonts w:asciiTheme="minorHAnsi" w:eastAsiaTheme="minorHAnsi" w:hAnsiTheme="minorHAnsi" w:cstheme="minorHAnsi"/>
          <w:color w:val="000000" w:themeColor="text1"/>
        </w:rPr>
        <w:t xml:space="preserve">) for  program </w:t>
      </w:r>
      <w:r w:rsidR="00801F38">
        <w:rPr>
          <w:rFonts w:asciiTheme="minorHAnsi" w:eastAsiaTheme="minorHAnsi" w:hAnsiTheme="minorHAnsi" w:cstheme="minorHAnsi"/>
          <w:color w:val="000000" w:themeColor="text1"/>
        </w:rPr>
        <w:t>participants</w:t>
      </w:r>
      <w:r>
        <w:rPr>
          <w:rFonts w:asciiTheme="minorHAnsi" w:eastAsiaTheme="minorHAnsi" w:hAnsiTheme="minorHAnsi" w:cstheme="minorHAnsi"/>
          <w:color w:val="000000" w:themeColor="text1"/>
        </w:rPr>
        <w:t xml:space="preserve"> is n</w:t>
      </w:r>
      <w:r w:rsidRPr="00C275D3">
        <w:rPr>
          <w:rFonts w:asciiTheme="minorHAnsi" w:eastAsiaTheme="minorHAnsi" w:hAnsiTheme="minorHAnsi" w:cstheme="minorHAnsi"/>
          <w:color w:val="000000" w:themeColor="text1"/>
        </w:rPr>
        <w:t>ow a permanent option in HMIS</w:t>
      </w:r>
      <w:r>
        <w:rPr>
          <w:rFonts w:asciiTheme="minorHAnsi" w:eastAsiaTheme="minorHAnsi" w:hAnsiTheme="minorHAnsi" w:cstheme="minorHAnsi"/>
          <w:color w:val="000000" w:themeColor="text1"/>
        </w:rPr>
        <w:t xml:space="preserve"> and has been updated in the dashboard.</w:t>
      </w:r>
    </w:p>
    <w:p w14:paraId="57C0B99B" w14:textId="77777777" w:rsidR="00C275D3" w:rsidRDefault="00C275D3" w:rsidP="00C275D3">
      <w:pPr>
        <w:pStyle w:val="ListParagraph"/>
        <w:numPr>
          <w:ilvl w:val="0"/>
          <w:numId w:val="19"/>
        </w:numPr>
        <w:autoSpaceDE w:val="0"/>
        <w:autoSpaceDN w:val="0"/>
        <w:adjustRightInd w:val="0"/>
        <w:rPr>
          <w:rFonts w:asciiTheme="minorHAnsi" w:eastAsiaTheme="minorHAnsi" w:hAnsiTheme="minorHAnsi" w:cstheme="minorHAnsi"/>
          <w:color w:val="000000" w:themeColor="text1"/>
        </w:rPr>
      </w:pPr>
      <w:r w:rsidRPr="00C275D3">
        <w:rPr>
          <w:rFonts w:asciiTheme="minorHAnsi" w:eastAsiaTheme="minorHAnsi" w:hAnsiTheme="minorHAnsi" w:cstheme="minorHAnsi"/>
          <w:color w:val="000000" w:themeColor="text1"/>
        </w:rPr>
        <w:t>COVID-19 Vaccination Data Collection</w:t>
      </w:r>
      <w:r>
        <w:rPr>
          <w:rFonts w:asciiTheme="minorHAnsi" w:eastAsiaTheme="minorHAnsi" w:hAnsiTheme="minorHAnsi" w:cstheme="minorHAnsi"/>
          <w:color w:val="000000" w:themeColor="text1"/>
        </w:rPr>
        <w:t xml:space="preserve"> is now</w:t>
      </w:r>
      <w:r w:rsidRPr="00C275D3">
        <w:rPr>
          <w:rFonts w:asciiTheme="minorHAnsi" w:eastAsiaTheme="minorHAnsi" w:hAnsiTheme="minorHAnsi" w:cstheme="minorHAnsi"/>
          <w:color w:val="000000" w:themeColor="text1"/>
        </w:rPr>
        <w:t xml:space="preserve"> Included in workflow</w:t>
      </w:r>
      <w:r>
        <w:rPr>
          <w:rFonts w:asciiTheme="minorHAnsi" w:eastAsiaTheme="minorHAnsi" w:hAnsiTheme="minorHAnsi" w:cstheme="minorHAnsi"/>
          <w:color w:val="000000" w:themeColor="text1"/>
        </w:rPr>
        <w:t xml:space="preserve"> and has been updated in the dashboard.  Providers are encouraged to get vaccination data entered into HMIS.</w:t>
      </w:r>
    </w:p>
    <w:p w14:paraId="179D646D" w14:textId="77777777" w:rsidR="00C275D3" w:rsidRPr="00C275D3" w:rsidRDefault="00C275D3" w:rsidP="00C275D3">
      <w:pPr>
        <w:pStyle w:val="ListParagraph"/>
        <w:numPr>
          <w:ilvl w:val="0"/>
          <w:numId w:val="19"/>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CCEH is updating the CT BOS CoC Data Quality Plan.  The plan outlines roles and responsibilities, benchmarks, and end user tools.  If anyone is interested in reviewing the plan, please contact Rose Kelly at </w:t>
      </w:r>
      <w:r w:rsidRPr="00C275D3">
        <w:rPr>
          <w:rFonts w:asciiTheme="minorHAnsi" w:eastAsiaTheme="minorHAnsi" w:hAnsiTheme="minorHAnsi" w:cstheme="minorHAnsi"/>
        </w:rPr>
        <w:t>rkelly@cceh.org</w:t>
      </w:r>
      <w:r>
        <w:rPr>
          <w:rFonts w:asciiTheme="minorHAnsi" w:eastAsiaTheme="minorHAnsi" w:hAnsiTheme="minorHAnsi" w:cstheme="minorHAnsi"/>
        </w:rPr>
        <w:t>.</w:t>
      </w:r>
    </w:p>
    <w:p w14:paraId="0C225968" w14:textId="77777777" w:rsidR="00C275D3" w:rsidRDefault="00C275D3" w:rsidP="001F21DE">
      <w:pPr>
        <w:pStyle w:val="ListParagraph"/>
        <w:ind w:left="180"/>
        <w:rPr>
          <w:rFonts w:asciiTheme="minorHAnsi" w:hAnsiTheme="minorHAnsi" w:cstheme="minorHAnsi"/>
          <w:b/>
          <w:bCs/>
        </w:rPr>
      </w:pPr>
    </w:p>
    <w:p w14:paraId="1CCC99EA" w14:textId="77777777" w:rsidR="00545534" w:rsidRPr="001005DC" w:rsidRDefault="00A134B4" w:rsidP="00A6681B">
      <w:pPr>
        <w:pStyle w:val="ListParagraph"/>
        <w:numPr>
          <w:ilvl w:val="0"/>
          <w:numId w:val="1"/>
        </w:numPr>
        <w:rPr>
          <w:rFonts w:asciiTheme="minorHAnsi" w:hAnsiTheme="minorHAnsi" w:cstheme="minorHAnsi"/>
          <w:b/>
          <w:bCs/>
        </w:rPr>
      </w:pPr>
      <w:r w:rsidRPr="001005DC">
        <w:rPr>
          <w:rFonts w:asciiTheme="minorHAnsi" w:hAnsiTheme="minorHAnsi" w:cstheme="minorHAnsi"/>
          <w:b/>
          <w:bCs/>
        </w:rPr>
        <w:t>S</w:t>
      </w:r>
      <w:r w:rsidR="00545534" w:rsidRPr="001005DC">
        <w:rPr>
          <w:rFonts w:asciiTheme="minorHAnsi" w:hAnsiTheme="minorHAnsi" w:cstheme="minorHAnsi"/>
          <w:b/>
          <w:bCs/>
        </w:rPr>
        <w:t>C Meeting Schedule for 202</w:t>
      </w:r>
      <w:r w:rsidR="003A3780" w:rsidRPr="001005DC">
        <w:rPr>
          <w:rFonts w:asciiTheme="minorHAnsi" w:hAnsiTheme="minorHAnsi" w:cstheme="minorHAnsi"/>
          <w:b/>
          <w:bCs/>
        </w:rPr>
        <w:t>1</w:t>
      </w:r>
    </w:p>
    <w:p w14:paraId="70396326" w14:textId="77777777" w:rsidR="001F0833" w:rsidRPr="001005DC" w:rsidRDefault="00D53EBA" w:rsidP="00D13A2A">
      <w:pPr>
        <w:widowControl w:val="0"/>
        <w:numPr>
          <w:ilvl w:val="0"/>
          <w:numId w:val="3"/>
        </w:numPr>
        <w:tabs>
          <w:tab w:val="num" w:pos="1440"/>
        </w:tabs>
        <w:autoSpaceDE w:val="0"/>
        <w:autoSpaceDN w:val="0"/>
        <w:adjustRightInd w:val="0"/>
        <w:ind w:left="720"/>
        <w:rPr>
          <w:rFonts w:asciiTheme="minorHAnsi" w:hAnsiTheme="minorHAnsi" w:cstheme="minorHAnsi"/>
          <w:bCs/>
        </w:rPr>
      </w:pPr>
      <w:r w:rsidRPr="001005DC">
        <w:rPr>
          <w:rFonts w:asciiTheme="minorHAnsi" w:hAnsiTheme="minorHAnsi" w:cstheme="minorHAnsi"/>
          <w:bCs/>
        </w:rPr>
        <w:t>August 20, 2021; 11-12</w:t>
      </w:r>
      <w:r w:rsidR="003F5570" w:rsidRPr="001005DC">
        <w:rPr>
          <w:rFonts w:asciiTheme="minorHAnsi" w:hAnsiTheme="minorHAnsi" w:cstheme="minorHAnsi"/>
          <w:bCs/>
        </w:rPr>
        <w:t>:30</w:t>
      </w:r>
    </w:p>
    <w:p w14:paraId="649D8B09" w14:textId="77777777" w:rsidR="00FC10A4" w:rsidRPr="001005DC" w:rsidRDefault="00FC10A4" w:rsidP="00D13A2A">
      <w:pPr>
        <w:widowControl w:val="0"/>
        <w:numPr>
          <w:ilvl w:val="0"/>
          <w:numId w:val="3"/>
        </w:numPr>
        <w:autoSpaceDE w:val="0"/>
        <w:autoSpaceDN w:val="0"/>
        <w:adjustRightInd w:val="0"/>
        <w:ind w:left="720"/>
        <w:rPr>
          <w:rFonts w:asciiTheme="minorHAnsi" w:hAnsiTheme="minorHAnsi" w:cstheme="minorHAnsi"/>
          <w:bCs/>
        </w:rPr>
      </w:pPr>
      <w:r w:rsidRPr="001005DC">
        <w:rPr>
          <w:rFonts w:asciiTheme="minorHAnsi" w:hAnsiTheme="minorHAnsi" w:cstheme="minorHAnsi"/>
          <w:bCs/>
        </w:rPr>
        <w:t>September 17, 2021; 11-12</w:t>
      </w:r>
      <w:r w:rsidR="003F5570" w:rsidRPr="001005DC">
        <w:rPr>
          <w:rFonts w:asciiTheme="minorHAnsi" w:hAnsiTheme="minorHAnsi" w:cstheme="minorHAnsi"/>
          <w:bCs/>
        </w:rPr>
        <w:t>:30</w:t>
      </w:r>
    </w:p>
    <w:p w14:paraId="0AEBB735" w14:textId="77777777" w:rsidR="00433C15" w:rsidRPr="001005DC"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1005DC">
        <w:rPr>
          <w:rFonts w:asciiTheme="minorHAnsi" w:hAnsiTheme="minorHAnsi" w:cstheme="minorHAnsi"/>
          <w:bCs/>
        </w:rPr>
        <w:t>October 15, 2021; 11-12:30</w:t>
      </w:r>
    </w:p>
    <w:p w14:paraId="0FE0250E" w14:textId="77777777" w:rsidR="00433C15" w:rsidRPr="001005DC"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1005DC">
        <w:rPr>
          <w:rFonts w:asciiTheme="minorHAnsi" w:hAnsiTheme="minorHAnsi" w:cstheme="minorHAnsi"/>
          <w:bCs/>
        </w:rPr>
        <w:t>November 19, 2021; 11-12:30</w:t>
      </w:r>
    </w:p>
    <w:p w14:paraId="24FA316D" w14:textId="77777777" w:rsidR="00433C15" w:rsidRPr="001005DC"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1005DC">
        <w:rPr>
          <w:rFonts w:asciiTheme="minorHAnsi" w:hAnsiTheme="minorHAnsi" w:cstheme="minorHAnsi"/>
          <w:bCs/>
        </w:rPr>
        <w:t>December 17, 2021; 11-12:30</w:t>
      </w:r>
    </w:p>
    <w:p w14:paraId="2D46E3F0" w14:textId="77777777" w:rsidR="0049723E" w:rsidRPr="001005DC" w:rsidRDefault="0049723E" w:rsidP="0049723E">
      <w:pPr>
        <w:widowControl w:val="0"/>
        <w:autoSpaceDE w:val="0"/>
        <w:autoSpaceDN w:val="0"/>
        <w:adjustRightInd w:val="0"/>
        <w:ind w:left="540"/>
        <w:rPr>
          <w:rFonts w:asciiTheme="minorHAnsi" w:hAnsiTheme="minorHAnsi" w:cstheme="minorHAnsi"/>
          <w:bCs/>
        </w:rPr>
      </w:pPr>
    </w:p>
    <w:p w14:paraId="13A330A7" w14:textId="77777777" w:rsidR="001E4368" w:rsidRPr="001005DC" w:rsidRDefault="00545534" w:rsidP="00A6681B">
      <w:pPr>
        <w:pStyle w:val="ListParagraph"/>
        <w:widowControl w:val="0"/>
        <w:numPr>
          <w:ilvl w:val="0"/>
          <w:numId w:val="1"/>
        </w:numPr>
        <w:autoSpaceDE w:val="0"/>
        <w:autoSpaceDN w:val="0"/>
        <w:adjustRightInd w:val="0"/>
        <w:rPr>
          <w:rFonts w:asciiTheme="minorHAnsi" w:hAnsiTheme="minorHAnsi" w:cstheme="minorHAnsi"/>
          <w:b/>
          <w:bCs/>
        </w:rPr>
      </w:pPr>
      <w:r w:rsidRPr="001005DC">
        <w:rPr>
          <w:rFonts w:asciiTheme="minorHAnsi" w:hAnsiTheme="minorHAnsi" w:cstheme="minorHAnsi"/>
          <w:b/>
          <w:bCs/>
        </w:rPr>
        <w:t xml:space="preserve">COVID-19 Office Hours </w:t>
      </w:r>
      <w:r w:rsidR="007060BA" w:rsidRPr="001005DC">
        <w:rPr>
          <w:rFonts w:asciiTheme="minorHAnsi" w:hAnsiTheme="minorHAnsi" w:cstheme="minorHAnsi"/>
          <w:b/>
          <w:bCs/>
        </w:rPr>
        <w:t xml:space="preserve"> </w:t>
      </w:r>
    </w:p>
    <w:p w14:paraId="768E2E90" w14:textId="77777777" w:rsidR="00D21342" w:rsidRPr="001005DC" w:rsidRDefault="00D21342" w:rsidP="00F4780E">
      <w:pPr>
        <w:pStyle w:val="ListParagraph"/>
        <w:widowControl w:val="0"/>
        <w:numPr>
          <w:ilvl w:val="0"/>
          <w:numId w:val="5"/>
        </w:numPr>
        <w:autoSpaceDE w:val="0"/>
        <w:autoSpaceDN w:val="0"/>
        <w:adjustRightInd w:val="0"/>
        <w:ind w:left="630"/>
        <w:rPr>
          <w:rFonts w:asciiTheme="minorHAnsi" w:hAnsiTheme="minorHAnsi" w:cstheme="minorHAnsi"/>
          <w:bCs/>
        </w:rPr>
      </w:pPr>
      <w:r w:rsidRPr="001005DC">
        <w:rPr>
          <w:rFonts w:asciiTheme="minorHAnsi" w:hAnsiTheme="minorHAnsi" w:cstheme="minorHAnsi"/>
          <w:bCs/>
        </w:rPr>
        <w:t>August 6, 2021 – 11-12</w:t>
      </w:r>
    </w:p>
    <w:p w14:paraId="479D377C" w14:textId="77777777" w:rsidR="00B4727C" w:rsidRPr="001005DC" w:rsidRDefault="00B4727C" w:rsidP="00F4780E">
      <w:pPr>
        <w:pStyle w:val="ListParagraph"/>
        <w:widowControl w:val="0"/>
        <w:numPr>
          <w:ilvl w:val="0"/>
          <w:numId w:val="5"/>
        </w:numPr>
        <w:autoSpaceDE w:val="0"/>
        <w:autoSpaceDN w:val="0"/>
        <w:adjustRightInd w:val="0"/>
        <w:ind w:left="630"/>
        <w:rPr>
          <w:rFonts w:asciiTheme="minorHAnsi" w:hAnsiTheme="minorHAnsi" w:cstheme="minorHAnsi"/>
          <w:bCs/>
        </w:rPr>
      </w:pPr>
      <w:r w:rsidRPr="001005DC">
        <w:rPr>
          <w:rFonts w:asciiTheme="minorHAnsi" w:hAnsiTheme="minorHAnsi" w:cstheme="minorHAnsi"/>
          <w:bCs/>
        </w:rPr>
        <w:t>September 3, 2021 – 11-12</w:t>
      </w:r>
    </w:p>
    <w:p w14:paraId="75665C8C" w14:textId="77777777" w:rsidR="001E4368" w:rsidRPr="001005DC" w:rsidRDefault="001E4368" w:rsidP="00726B00">
      <w:pPr>
        <w:pStyle w:val="ListParagraph"/>
        <w:widowControl w:val="0"/>
        <w:autoSpaceDE w:val="0"/>
        <w:autoSpaceDN w:val="0"/>
        <w:adjustRightInd w:val="0"/>
        <w:ind w:left="630"/>
        <w:rPr>
          <w:rFonts w:asciiTheme="minorHAnsi" w:hAnsiTheme="minorHAnsi" w:cstheme="minorHAnsi"/>
          <w:bCs/>
        </w:rPr>
      </w:pPr>
    </w:p>
    <w:sectPr w:rsidR="001E4368" w:rsidRPr="001005DC" w:rsidSect="00F4780E">
      <w:headerReference w:type="default" r:id="rId11"/>
      <w:footerReference w:type="even"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6C5E" w14:textId="77777777" w:rsidR="000818DD" w:rsidRDefault="000818DD" w:rsidP="0061233C">
      <w:r>
        <w:separator/>
      </w:r>
    </w:p>
  </w:endnote>
  <w:endnote w:type="continuationSeparator" w:id="0">
    <w:p w14:paraId="26EF2CF3" w14:textId="77777777" w:rsidR="000818DD" w:rsidRDefault="000818DD"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61846"/>
      <w:docPartObj>
        <w:docPartGallery w:val="Page Numbers (Bottom of Page)"/>
        <w:docPartUnique/>
      </w:docPartObj>
    </w:sdtPr>
    <w:sdtEndPr>
      <w:rPr>
        <w:rStyle w:val="PageNumber"/>
      </w:rPr>
    </w:sdtEndPr>
    <w:sdtContent>
      <w:p w14:paraId="4F678ADB" w14:textId="77777777" w:rsidR="001178BE" w:rsidRDefault="001178BE" w:rsidP="00FA7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6C215" w14:textId="77777777" w:rsidR="001178BE" w:rsidRDefault="001178BE" w:rsidP="002B4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8696"/>
      <w:docPartObj>
        <w:docPartGallery w:val="Page Numbers (Bottom of Page)"/>
        <w:docPartUnique/>
      </w:docPartObj>
    </w:sdtPr>
    <w:sdtEndPr>
      <w:rPr>
        <w:rStyle w:val="PageNumber"/>
      </w:rPr>
    </w:sdtEndPr>
    <w:sdtContent>
      <w:p w14:paraId="685976AE" w14:textId="77777777" w:rsidR="001178BE" w:rsidRDefault="001178BE" w:rsidP="00FA7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5775">
          <w:rPr>
            <w:rStyle w:val="PageNumber"/>
            <w:noProof/>
          </w:rPr>
          <w:t>3</w:t>
        </w:r>
        <w:r>
          <w:rPr>
            <w:rStyle w:val="PageNumber"/>
          </w:rPr>
          <w:fldChar w:fldCharType="end"/>
        </w:r>
      </w:p>
    </w:sdtContent>
  </w:sdt>
  <w:p w14:paraId="4B2AE952" w14:textId="77777777" w:rsidR="001178BE" w:rsidRDefault="001178BE" w:rsidP="002B4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900D" w14:textId="77777777" w:rsidR="000818DD" w:rsidRDefault="000818DD" w:rsidP="0061233C">
      <w:r>
        <w:separator/>
      </w:r>
    </w:p>
  </w:footnote>
  <w:footnote w:type="continuationSeparator" w:id="0">
    <w:p w14:paraId="14CFF990" w14:textId="77777777" w:rsidR="000818DD" w:rsidRDefault="000818DD"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57C" w14:textId="77777777"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83"/>
    <w:multiLevelType w:val="multilevel"/>
    <w:tmpl w:val="D6C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3522E"/>
    <w:multiLevelType w:val="hybridMultilevel"/>
    <w:tmpl w:val="5E5079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146448"/>
    <w:multiLevelType w:val="hybridMultilevel"/>
    <w:tmpl w:val="D976256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D22BAC"/>
    <w:multiLevelType w:val="hybridMultilevel"/>
    <w:tmpl w:val="2E5AC2BA"/>
    <w:lvl w:ilvl="0" w:tplc="008425BC">
      <w:start w:val="1"/>
      <w:numFmt w:val="bullet"/>
      <w:lvlText w:val="•"/>
      <w:lvlJc w:val="left"/>
      <w:pPr>
        <w:tabs>
          <w:tab w:val="num" w:pos="720"/>
        </w:tabs>
        <w:ind w:left="720" w:hanging="360"/>
      </w:pPr>
      <w:rPr>
        <w:rFonts w:ascii="Arial" w:hAnsi="Arial" w:hint="default"/>
      </w:rPr>
    </w:lvl>
    <w:lvl w:ilvl="1" w:tplc="1BCE1FAE">
      <w:start w:val="1"/>
      <w:numFmt w:val="bullet"/>
      <w:lvlText w:val="•"/>
      <w:lvlJc w:val="left"/>
      <w:pPr>
        <w:tabs>
          <w:tab w:val="num" w:pos="1440"/>
        </w:tabs>
        <w:ind w:left="1440" w:hanging="360"/>
      </w:pPr>
      <w:rPr>
        <w:rFonts w:ascii="Arial" w:hAnsi="Arial" w:hint="default"/>
      </w:rPr>
    </w:lvl>
    <w:lvl w:ilvl="2" w:tplc="DCE4AE5E" w:tentative="1">
      <w:start w:val="1"/>
      <w:numFmt w:val="bullet"/>
      <w:lvlText w:val="•"/>
      <w:lvlJc w:val="left"/>
      <w:pPr>
        <w:tabs>
          <w:tab w:val="num" w:pos="2160"/>
        </w:tabs>
        <w:ind w:left="2160" w:hanging="360"/>
      </w:pPr>
      <w:rPr>
        <w:rFonts w:ascii="Arial" w:hAnsi="Arial" w:hint="default"/>
      </w:rPr>
    </w:lvl>
    <w:lvl w:ilvl="3" w:tplc="01B6EF5A" w:tentative="1">
      <w:start w:val="1"/>
      <w:numFmt w:val="bullet"/>
      <w:lvlText w:val="•"/>
      <w:lvlJc w:val="left"/>
      <w:pPr>
        <w:tabs>
          <w:tab w:val="num" w:pos="2880"/>
        </w:tabs>
        <w:ind w:left="2880" w:hanging="360"/>
      </w:pPr>
      <w:rPr>
        <w:rFonts w:ascii="Arial" w:hAnsi="Arial" w:hint="default"/>
      </w:rPr>
    </w:lvl>
    <w:lvl w:ilvl="4" w:tplc="E5CAFF9C" w:tentative="1">
      <w:start w:val="1"/>
      <w:numFmt w:val="bullet"/>
      <w:lvlText w:val="•"/>
      <w:lvlJc w:val="left"/>
      <w:pPr>
        <w:tabs>
          <w:tab w:val="num" w:pos="3600"/>
        </w:tabs>
        <w:ind w:left="3600" w:hanging="360"/>
      </w:pPr>
      <w:rPr>
        <w:rFonts w:ascii="Arial" w:hAnsi="Arial" w:hint="default"/>
      </w:rPr>
    </w:lvl>
    <w:lvl w:ilvl="5" w:tplc="D1F41B46" w:tentative="1">
      <w:start w:val="1"/>
      <w:numFmt w:val="bullet"/>
      <w:lvlText w:val="•"/>
      <w:lvlJc w:val="left"/>
      <w:pPr>
        <w:tabs>
          <w:tab w:val="num" w:pos="4320"/>
        </w:tabs>
        <w:ind w:left="4320" w:hanging="360"/>
      </w:pPr>
      <w:rPr>
        <w:rFonts w:ascii="Arial" w:hAnsi="Arial" w:hint="default"/>
      </w:rPr>
    </w:lvl>
    <w:lvl w:ilvl="6" w:tplc="C5607454" w:tentative="1">
      <w:start w:val="1"/>
      <w:numFmt w:val="bullet"/>
      <w:lvlText w:val="•"/>
      <w:lvlJc w:val="left"/>
      <w:pPr>
        <w:tabs>
          <w:tab w:val="num" w:pos="5040"/>
        </w:tabs>
        <w:ind w:left="5040" w:hanging="360"/>
      </w:pPr>
      <w:rPr>
        <w:rFonts w:ascii="Arial" w:hAnsi="Arial" w:hint="default"/>
      </w:rPr>
    </w:lvl>
    <w:lvl w:ilvl="7" w:tplc="2644637C" w:tentative="1">
      <w:start w:val="1"/>
      <w:numFmt w:val="bullet"/>
      <w:lvlText w:val="•"/>
      <w:lvlJc w:val="left"/>
      <w:pPr>
        <w:tabs>
          <w:tab w:val="num" w:pos="5760"/>
        </w:tabs>
        <w:ind w:left="5760" w:hanging="360"/>
      </w:pPr>
      <w:rPr>
        <w:rFonts w:ascii="Arial" w:hAnsi="Arial" w:hint="default"/>
      </w:rPr>
    </w:lvl>
    <w:lvl w:ilvl="8" w:tplc="242E6E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CA33D3"/>
    <w:multiLevelType w:val="hybridMultilevel"/>
    <w:tmpl w:val="4606DB2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D2A636F"/>
    <w:multiLevelType w:val="hybridMultilevel"/>
    <w:tmpl w:val="EB467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0590095"/>
    <w:multiLevelType w:val="hybridMultilevel"/>
    <w:tmpl w:val="0E761C7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62205FF"/>
    <w:multiLevelType w:val="hybridMultilevel"/>
    <w:tmpl w:val="8640DE7C"/>
    <w:lvl w:ilvl="0" w:tplc="AABEB6F0">
      <w:start w:val="2021"/>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A208A6"/>
    <w:multiLevelType w:val="hybridMultilevel"/>
    <w:tmpl w:val="05AA9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7281"/>
    <w:multiLevelType w:val="hybridMultilevel"/>
    <w:tmpl w:val="6D3625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87278DC"/>
    <w:multiLevelType w:val="hybridMultilevel"/>
    <w:tmpl w:val="BDD89B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A253613"/>
    <w:multiLevelType w:val="hybridMultilevel"/>
    <w:tmpl w:val="E760E470"/>
    <w:lvl w:ilvl="0" w:tplc="5D643F04">
      <w:start w:val="1"/>
      <w:numFmt w:val="decimal"/>
      <w:lvlText w:val="%1."/>
      <w:lvlJc w:val="left"/>
      <w:pPr>
        <w:ind w:left="180" w:hanging="360"/>
      </w:pPr>
      <w:rPr>
        <w:rFonts w:hint="default"/>
        <w:b/>
        <w:bCs/>
        <w:i w:val="0"/>
        <w:iCs w:val="0"/>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A4874A2"/>
    <w:multiLevelType w:val="hybridMultilevel"/>
    <w:tmpl w:val="82FED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B750216"/>
    <w:multiLevelType w:val="hybridMultilevel"/>
    <w:tmpl w:val="9E2C7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EC2DFC"/>
    <w:multiLevelType w:val="hybridMultilevel"/>
    <w:tmpl w:val="2B689FB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FC570FF"/>
    <w:multiLevelType w:val="hybridMultilevel"/>
    <w:tmpl w:val="7C16C2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5DCA5FF5"/>
    <w:multiLevelType w:val="hybridMultilevel"/>
    <w:tmpl w:val="085C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32E9C"/>
    <w:multiLevelType w:val="hybridMultilevel"/>
    <w:tmpl w:val="80C4703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2EE1B7E"/>
    <w:multiLevelType w:val="hybridMultilevel"/>
    <w:tmpl w:val="EF008E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7447093"/>
    <w:multiLevelType w:val="hybridMultilevel"/>
    <w:tmpl w:val="FB464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16"/>
  </w:num>
  <w:num w:numId="3">
    <w:abstractNumId w:val="3"/>
  </w:num>
  <w:num w:numId="4">
    <w:abstractNumId w:val="5"/>
  </w:num>
  <w:num w:numId="5">
    <w:abstractNumId w:val="17"/>
  </w:num>
  <w:num w:numId="6">
    <w:abstractNumId w:val="21"/>
  </w:num>
  <w:num w:numId="7">
    <w:abstractNumId w:val="13"/>
  </w:num>
  <w:num w:numId="8">
    <w:abstractNumId w:val="4"/>
  </w:num>
  <w:num w:numId="9">
    <w:abstractNumId w:val="8"/>
  </w:num>
  <w:num w:numId="10">
    <w:abstractNumId w:val="6"/>
  </w:num>
  <w:num w:numId="11">
    <w:abstractNumId w:val="0"/>
  </w:num>
  <w:num w:numId="12">
    <w:abstractNumId w:val="10"/>
  </w:num>
  <w:num w:numId="13">
    <w:abstractNumId w:val="14"/>
  </w:num>
  <w:num w:numId="14">
    <w:abstractNumId w:val="19"/>
  </w:num>
  <w:num w:numId="15">
    <w:abstractNumId w:val="15"/>
  </w:num>
  <w:num w:numId="16">
    <w:abstractNumId w:val="20"/>
  </w:num>
  <w:num w:numId="17">
    <w:abstractNumId w:val="11"/>
  </w:num>
  <w:num w:numId="18">
    <w:abstractNumId w:val="2"/>
  </w:num>
  <w:num w:numId="19">
    <w:abstractNumId w:val="1"/>
  </w:num>
  <w:num w:numId="20">
    <w:abstractNumId w:val="18"/>
  </w:num>
  <w:num w:numId="21">
    <w:abstractNumId w:val="9"/>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488"/>
    <w:rsid w:val="00006791"/>
    <w:rsid w:val="00007033"/>
    <w:rsid w:val="0001040E"/>
    <w:rsid w:val="0001173F"/>
    <w:rsid w:val="00015D5A"/>
    <w:rsid w:val="00021298"/>
    <w:rsid w:val="00022629"/>
    <w:rsid w:val="00022989"/>
    <w:rsid w:val="0002421C"/>
    <w:rsid w:val="00027136"/>
    <w:rsid w:val="00027899"/>
    <w:rsid w:val="00030B32"/>
    <w:rsid w:val="000310B3"/>
    <w:rsid w:val="00032BC1"/>
    <w:rsid w:val="00034624"/>
    <w:rsid w:val="0003659D"/>
    <w:rsid w:val="00037C4C"/>
    <w:rsid w:val="00045C50"/>
    <w:rsid w:val="000472A3"/>
    <w:rsid w:val="000575B5"/>
    <w:rsid w:val="00062156"/>
    <w:rsid w:val="00064ABC"/>
    <w:rsid w:val="00065329"/>
    <w:rsid w:val="00065C49"/>
    <w:rsid w:val="0006782A"/>
    <w:rsid w:val="000715CB"/>
    <w:rsid w:val="00072602"/>
    <w:rsid w:val="0007656E"/>
    <w:rsid w:val="0007681A"/>
    <w:rsid w:val="00076B70"/>
    <w:rsid w:val="00081341"/>
    <w:rsid w:val="000818DD"/>
    <w:rsid w:val="00082C8E"/>
    <w:rsid w:val="00083AA3"/>
    <w:rsid w:val="00083BCB"/>
    <w:rsid w:val="0008488B"/>
    <w:rsid w:val="00085A95"/>
    <w:rsid w:val="00087A4D"/>
    <w:rsid w:val="00090A16"/>
    <w:rsid w:val="00090FA0"/>
    <w:rsid w:val="00092309"/>
    <w:rsid w:val="00094A7A"/>
    <w:rsid w:val="000965BF"/>
    <w:rsid w:val="00097F14"/>
    <w:rsid w:val="000A0005"/>
    <w:rsid w:val="000A22A8"/>
    <w:rsid w:val="000A416D"/>
    <w:rsid w:val="000A5841"/>
    <w:rsid w:val="000A686F"/>
    <w:rsid w:val="000A70E1"/>
    <w:rsid w:val="000A7B4D"/>
    <w:rsid w:val="000A7BF8"/>
    <w:rsid w:val="000B0A5F"/>
    <w:rsid w:val="000B5E26"/>
    <w:rsid w:val="000B71C3"/>
    <w:rsid w:val="000C5BB0"/>
    <w:rsid w:val="000D0DA8"/>
    <w:rsid w:val="000D1DAD"/>
    <w:rsid w:val="000D33D7"/>
    <w:rsid w:val="000D3BF7"/>
    <w:rsid w:val="000D53B6"/>
    <w:rsid w:val="000D61BF"/>
    <w:rsid w:val="000D6918"/>
    <w:rsid w:val="000E2D13"/>
    <w:rsid w:val="000E3C0C"/>
    <w:rsid w:val="000E493E"/>
    <w:rsid w:val="000E5BF8"/>
    <w:rsid w:val="000E66EE"/>
    <w:rsid w:val="000E6EF7"/>
    <w:rsid w:val="000E75A9"/>
    <w:rsid w:val="000F0342"/>
    <w:rsid w:val="000F5520"/>
    <w:rsid w:val="000F566B"/>
    <w:rsid w:val="000F679C"/>
    <w:rsid w:val="000F695B"/>
    <w:rsid w:val="000F6AC9"/>
    <w:rsid w:val="000F7287"/>
    <w:rsid w:val="001005DC"/>
    <w:rsid w:val="00100E04"/>
    <w:rsid w:val="00104DD5"/>
    <w:rsid w:val="00110C00"/>
    <w:rsid w:val="001118B0"/>
    <w:rsid w:val="00113FA3"/>
    <w:rsid w:val="00115154"/>
    <w:rsid w:val="001178BE"/>
    <w:rsid w:val="001226AB"/>
    <w:rsid w:val="00130A81"/>
    <w:rsid w:val="00133EC3"/>
    <w:rsid w:val="00136E16"/>
    <w:rsid w:val="00137AB0"/>
    <w:rsid w:val="001401D9"/>
    <w:rsid w:val="00141F17"/>
    <w:rsid w:val="00142DF2"/>
    <w:rsid w:val="00143470"/>
    <w:rsid w:val="0014391C"/>
    <w:rsid w:val="00144598"/>
    <w:rsid w:val="001453F5"/>
    <w:rsid w:val="001477E0"/>
    <w:rsid w:val="001512A0"/>
    <w:rsid w:val="001532A6"/>
    <w:rsid w:val="00153605"/>
    <w:rsid w:val="0015523A"/>
    <w:rsid w:val="00156C11"/>
    <w:rsid w:val="00160BFD"/>
    <w:rsid w:val="00161D6F"/>
    <w:rsid w:val="00163BC5"/>
    <w:rsid w:val="001645C2"/>
    <w:rsid w:val="00164636"/>
    <w:rsid w:val="001648EC"/>
    <w:rsid w:val="001654FE"/>
    <w:rsid w:val="00165CEB"/>
    <w:rsid w:val="00166524"/>
    <w:rsid w:val="00166F00"/>
    <w:rsid w:val="00167742"/>
    <w:rsid w:val="00170C00"/>
    <w:rsid w:val="00170FF1"/>
    <w:rsid w:val="00174446"/>
    <w:rsid w:val="0017769C"/>
    <w:rsid w:val="00184424"/>
    <w:rsid w:val="00184B7B"/>
    <w:rsid w:val="00184BC6"/>
    <w:rsid w:val="00184E7E"/>
    <w:rsid w:val="001930F8"/>
    <w:rsid w:val="00193FD3"/>
    <w:rsid w:val="00195A17"/>
    <w:rsid w:val="0019774D"/>
    <w:rsid w:val="001A76A9"/>
    <w:rsid w:val="001B0AAA"/>
    <w:rsid w:val="001C1D7A"/>
    <w:rsid w:val="001C2836"/>
    <w:rsid w:val="001C4080"/>
    <w:rsid w:val="001D145B"/>
    <w:rsid w:val="001D1E6D"/>
    <w:rsid w:val="001D2BAC"/>
    <w:rsid w:val="001D3805"/>
    <w:rsid w:val="001D3EAE"/>
    <w:rsid w:val="001D6B2B"/>
    <w:rsid w:val="001E0B63"/>
    <w:rsid w:val="001E1CD0"/>
    <w:rsid w:val="001E4368"/>
    <w:rsid w:val="001E6F0B"/>
    <w:rsid w:val="001F0833"/>
    <w:rsid w:val="001F21D2"/>
    <w:rsid w:val="001F21DE"/>
    <w:rsid w:val="001F3B15"/>
    <w:rsid w:val="00200835"/>
    <w:rsid w:val="00200B84"/>
    <w:rsid w:val="002015B3"/>
    <w:rsid w:val="00205E69"/>
    <w:rsid w:val="00211C21"/>
    <w:rsid w:val="0021251D"/>
    <w:rsid w:val="0021256C"/>
    <w:rsid w:val="00212682"/>
    <w:rsid w:val="00212FBB"/>
    <w:rsid w:val="00214495"/>
    <w:rsid w:val="00214EAE"/>
    <w:rsid w:val="002168CA"/>
    <w:rsid w:val="00221DF7"/>
    <w:rsid w:val="002228C0"/>
    <w:rsid w:val="00222D0F"/>
    <w:rsid w:val="00226620"/>
    <w:rsid w:val="002273EA"/>
    <w:rsid w:val="00227F71"/>
    <w:rsid w:val="00231248"/>
    <w:rsid w:val="0023124D"/>
    <w:rsid w:val="00235E2E"/>
    <w:rsid w:val="0024153C"/>
    <w:rsid w:val="0024261D"/>
    <w:rsid w:val="002445BB"/>
    <w:rsid w:val="0025105F"/>
    <w:rsid w:val="00254757"/>
    <w:rsid w:val="002574CC"/>
    <w:rsid w:val="002576AF"/>
    <w:rsid w:val="002602FF"/>
    <w:rsid w:val="0026214D"/>
    <w:rsid w:val="002633D2"/>
    <w:rsid w:val="00266972"/>
    <w:rsid w:val="002703E1"/>
    <w:rsid w:val="0027201F"/>
    <w:rsid w:val="00273A2E"/>
    <w:rsid w:val="00273DEC"/>
    <w:rsid w:val="002747D4"/>
    <w:rsid w:val="002768B9"/>
    <w:rsid w:val="00276943"/>
    <w:rsid w:val="0028179C"/>
    <w:rsid w:val="0028386B"/>
    <w:rsid w:val="00291D13"/>
    <w:rsid w:val="00295B3F"/>
    <w:rsid w:val="00295D6B"/>
    <w:rsid w:val="00296A68"/>
    <w:rsid w:val="00297998"/>
    <w:rsid w:val="002A0D82"/>
    <w:rsid w:val="002A446A"/>
    <w:rsid w:val="002A6427"/>
    <w:rsid w:val="002B223F"/>
    <w:rsid w:val="002B4522"/>
    <w:rsid w:val="002B4F29"/>
    <w:rsid w:val="002B6FF3"/>
    <w:rsid w:val="002B71B9"/>
    <w:rsid w:val="002B7FB8"/>
    <w:rsid w:val="002C3437"/>
    <w:rsid w:val="002C4657"/>
    <w:rsid w:val="002C5315"/>
    <w:rsid w:val="002C7E09"/>
    <w:rsid w:val="002D3105"/>
    <w:rsid w:val="002D3721"/>
    <w:rsid w:val="002D4F7C"/>
    <w:rsid w:val="002D5005"/>
    <w:rsid w:val="002D59CE"/>
    <w:rsid w:val="002D5AEF"/>
    <w:rsid w:val="002D6351"/>
    <w:rsid w:val="002E0943"/>
    <w:rsid w:val="002E1E1D"/>
    <w:rsid w:val="002E5699"/>
    <w:rsid w:val="002E5C7D"/>
    <w:rsid w:val="002E647D"/>
    <w:rsid w:val="002F25EF"/>
    <w:rsid w:val="002F3FDD"/>
    <w:rsid w:val="00300453"/>
    <w:rsid w:val="00301E37"/>
    <w:rsid w:val="00304C65"/>
    <w:rsid w:val="00305275"/>
    <w:rsid w:val="003100A3"/>
    <w:rsid w:val="00310A1F"/>
    <w:rsid w:val="00312B18"/>
    <w:rsid w:val="00316554"/>
    <w:rsid w:val="00316AF9"/>
    <w:rsid w:val="003212B0"/>
    <w:rsid w:val="00322F25"/>
    <w:rsid w:val="003257AF"/>
    <w:rsid w:val="00332BB9"/>
    <w:rsid w:val="00332C0C"/>
    <w:rsid w:val="003362B8"/>
    <w:rsid w:val="003365D9"/>
    <w:rsid w:val="00341668"/>
    <w:rsid w:val="00343738"/>
    <w:rsid w:val="003458A1"/>
    <w:rsid w:val="003477D5"/>
    <w:rsid w:val="00351C00"/>
    <w:rsid w:val="00355E02"/>
    <w:rsid w:val="00357A5D"/>
    <w:rsid w:val="00361CD9"/>
    <w:rsid w:val="0036378C"/>
    <w:rsid w:val="003710E0"/>
    <w:rsid w:val="00373EC8"/>
    <w:rsid w:val="00382C4A"/>
    <w:rsid w:val="00383A21"/>
    <w:rsid w:val="003849D2"/>
    <w:rsid w:val="003869F0"/>
    <w:rsid w:val="00390358"/>
    <w:rsid w:val="003935A9"/>
    <w:rsid w:val="003939DB"/>
    <w:rsid w:val="0039593F"/>
    <w:rsid w:val="00395CA7"/>
    <w:rsid w:val="00396E50"/>
    <w:rsid w:val="003A0AC5"/>
    <w:rsid w:val="003A3780"/>
    <w:rsid w:val="003A4946"/>
    <w:rsid w:val="003A6BF2"/>
    <w:rsid w:val="003B191C"/>
    <w:rsid w:val="003B546B"/>
    <w:rsid w:val="003B5DB9"/>
    <w:rsid w:val="003C23F5"/>
    <w:rsid w:val="003C535D"/>
    <w:rsid w:val="003C738C"/>
    <w:rsid w:val="003C7E70"/>
    <w:rsid w:val="003C7EDE"/>
    <w:rsid w:val="003D1D1B"/>
    <w:rsid w:val="003D1F73"/>
    <w:rsid w:val="003D2938"/>
    <w:rsid w:val="003D4FD2"/>
    <w:rsid w:val="003D519E"/>
    <w:rsid w:val="003D63DE"/>
    <w:rsid w:val="003E1C23"/>
    <w:rsid w:val="003F16C0"/>
    <w:rsid w:val="003F25A6"/>
    <w:rsid w:val="003F3B51"/>
    <w:rsid w:val="003F5570"/>
    <w:rsid w:val="003F6842"/>
    <w:rsid w:val="003F7F39"/>
    <w:rsid w:val="00401F67"/>
    <w:rsid w:val="0040333B"/>
    <w:rsid w:val="0040376E"/>
    <w:rsid w:val="00403A15"/>
    <w:rsid w:val="00403A86"/>
    <w:rsid w:val="00403AF4"/>
    <w:rsid w:val="00404582"/>
    <w:rsid w:val="00405D2E"/>
    <w:rsid w:val="00410423"/>
    <w:rsid w:val="0041174D"/>
    <w:rsid w:val="0041195C"/>
    <w:rsid w:val="00411C78"/>
    <w:rsid w:val="00412809"/>
    <w:rsid w:val="0041550A"/>
    <w:rsid w:val="004159D6"/>
    <w:rsid w:val="0042092D"/>
    <w:rsid w:val="00421ED6"/>
    <w:rsid w:val="00424D85"/>
    <w:rsid w:val="00424D94"/>
    <w:rsid w:val="00425F53"/>
    <w:rsid w:val="00426B8D"/>
    <w:rsid w:val="00431240"/>
    <w:rsid w:val="0043164B"/>
    <w:rsid w:val="00433C15"/>
    <w:rsid w:val="00436E5C"/>
    <w:rsid w:val="00441939"/>
    <w:rsid w:val="00441A83"/>
    <w:rsid w:val="004423D9"/>
    <w:rsid w:val="00442961"/>
    <w:rsid w:val="0044434D"/>
    <w:rsid w:val="004446E9"/>
    <w:rsid w:val="004448C0"/>
    <w:rsid w:val="004457C7"/>
    <w:rsid w:val="0045066C"/>
    <w:rsid w:val="00450AA7"/>
    <w:rsid w:val="00451010"/>
    <w:rsid w:val="00454341"/>
    <w:rsid w:val="0046192F"/>
    <w:rsid w:val="00462970"/>
    <w:rsid w:val="004663FB"/>
    <w:rsid w:val="004670F6"/>
    <w:rsid w:val="0046764D"/>
    <w:rsid w:val="00470411"/>
    <w:rsid w:val="00472A70"/>
    <w:rsid w:val="00473C63"/>
    <w:rsid w:val="0047467A"/>
    <w:rsid w:val="00475603"/>
    <w:rsid w:val="00475736"/>
    <w:rsid w:val="004769C4"/>
    <w:rsid w:val="004804CB"/>
    <w:rsid w:val="004817AA"/>
    <w:rsid w:val="00482738"/>
    <w:rsid w:val="00486BDA"/>
    <w:rsid w:val="00487193"/>
    <w:rsid w:val="00487628"/>
    <w:rsid w:val="004900F8"/>
    <w:rsid w:val="004901AB"/>
    <w:rsid w:val="00493799"/>
    <w:rsid w:val="004948E1"/>
    <w:rsid w:val="0049723E"/>
    <w:rsid w:val="00497AC0"/>
    <w:rsid w:val="004A08F1"/>
    <w:rsid w:val="004A1536"/>
    <w:rsid w:val="004A5AAC"/>
    <w:rsid w:val="004A5F3B"/>
    <w:rsid w:val="004A668E"/>
    <w:rsid w:val="004B06F7"/>
    <w:rsid w:val="004B34A7"/>
    <w:rsid w:val="004B3583"/>
    <w:rsid w:val="004B42A1"/>
    <w:rsid w:val="004B5775"/>
    <w:rsid w:val="004B7715"/>
    <w:rsid w:val="004C7CC1"/>
    <w:rsid w:val="004D0CBD"/>
    <w:rsid w:val="004D11DA"/>
    <w:rsid w:val="004D3959"/>
    <w:rsid w:val="004D407C"/>
    <w:rsid w:val="004D4800"/>
    <w:rsid w:val="004E33AE"/>
    <w:rsid w:val="004F170E"/>
    <w:rsid w:val="004F354F"/>
    <w:rsid w:val="004F49CD"/>
    <w:rsid w:val="00501518"/>
    <w:rsid w:val="00501634"/>
    <w:rsid w:val="005055CC"/>
    <w:rsid w:val="00506608"/>
    <w:rsid w:val="00507742"/>
    <w:rsid w:val="00507DB2"/>
    <w:rsid w:val="0051429F"/>
    <w:rsid w:val="00514B7E"/>
    <w:rsid w:val="00516370"/>
    <w:rsid w:val="005167CA"/>
    <w:rsid w:val="005168F1"/>
    <w:rsid w:val="00517E15"/>
    <w:rsid w:val="00520214"/>
    <w:rsid w:val="005205ED"/>
    <w:rsid w:val="00526F3E"/>
    <w:rsid w:val="00531758"/>
    <w:rsid w:val="00534D1A"/>
    <w:rsid w:val="005353A7"/>
    <w:rsid w:val="005354A4"/>
    <w:rsid w:val="005374F7"/>
    <w:rsid w:val="0054185C"/>
    <w:rsid w:val="00545534"/>
    <w:rsid w:val="00545CC9"/>
    <w:rsid w:val="00547032"/>
    <w:rsid w:val="00547F97"/>
    <w:rsid w:val="0055076B"/>
    <w:rsid w:val="00551029"/>
    <w:rsid w:val="00553FAB"/>
    <w:rsid w:val="00554D6A"/>
    <w:rsid w:val="005563DC"/>
    <w:rsid w:val="00566714"/>
    <w:rsid w:val="00572046"/>
    <w:rsid w:val="005735B8"/>
    <w:rsid w:val="00580455"/>
    <w:rsid w:val="00581A25"/>
    <w:rsid w:val="005830E6"/>
    <w:rsid w:val="00583275"/>
    <w:rsid w:val="00584257"/>
    <w:rsid w:val="00585F31"/>
    <w:rsid w:val="00590E9F"/>
    <w:rsid w:val="005A685A"/>
    <w:rsid w:val="005A76FC"/>
    <w:rsid w:val="005A7E5C"/>
    <w:rsid w:val="005B151E"/>
    <w:rsid w:val="005B20D4"/>
    <w:rsid w:val="005B4343"/>
    <w:rsid w:val="005B5A2E"/>
    <w:rsid w:val="005B73D9"/>
    <w:rsid w:val="005B760C"/>
    <w:rsid w:val="005C02BF"/>
    <w:rsid w:val="005C1ECB"/>
    <w:rsid w:val="005C3667"/>
    <w:rsid w:val="005C51BF"/>
    <w:rsid w:val="005C531B"/>
    <w:rsid w:val="005C57D2"/>
    <w:rsid w:val="005C5D60"/>
    <w:rsid w:val="005C6F33"/>
    <w:rsid w:val="005C7DE9"/>
    <w:rsid w:val="005D1676"/>
    <w:rsid w:val="005D225E"/>
    <w:rsid w:val="005D4895"/>
    <w:rsid w:val="005D5C1C"/>
    <w:rsid w:val="005D73AA"/>
    <w:rsid w:val="005E353F"/>
    <w:rsid w:val="005F5A99"/>
    <w:rsid w:val="005F7769"/>
    <w:rsid w:val="0060060E"/>
    <w:rsid w:val="006009B6"/>
    <w:rsid w:val="006037E2"/>
    <w:rsid w:val="00604CA7"/>
    <w:rsid w:val="00605861"/>
    <w:rsid w:val="00607707"/>
    <w:rsid w:val="006109D3"/>
    <w:rsid w:val="0061233C"/>
    <w:rsid w:val="00612BF4"/>
    <w:rsid w:val="00616213"/>
    <w:rsid w:val="006168CD"/>
    <w:rsid w:val="00616958"/>
    <w:rsid w:val="0061710F"/>
    <w:rsid w:val="00617715"/>
    <w:rsid w:val="006178C0"/>
    <w:rsid w:val="0062133B"/>
    <w:rsid w:val="00622949"/>
    <w:rsid w:val="00624AE8"/>
    <w:rsid w:val="00626202"/>
    <w:rsid w:val="00626DE3"/>
    <w:rsid w:val="00630544"/>
    <w:rsid w:val="00632AE1"/>
    <w:rsid w:val="006346DA"/>
    <w:rsid w:val="006364A8"/>
    <w:rsid w:val="00637ABA"/>
    <w:rsid w:val="006448A1"/>
    <w:rsid w:val="006511D7"/>
    <w:rsid w:val="00652366"/>
    <w:rsid w:val="006529CC"/>
    <w:rsid w:val="0065308E"/>
    <w:rsid w:val="0065655D"/>
    <w:rsid w:val="006601BF"/>
    <w:rsid w:val="006628DA"/>
    <w:rsid w:val="006679C2"/>
    <w:rsid w:val="00673550"/>
    <w:rsid w:val="006735D4"/>
    <w:rsid w:val="0068198B"/>
    <w:rsid w:val="00682836"/>
    <w:rsid w:val="00682A67"/>
    <w:rsid w:val="00683550"/>
    <w:rsid w:val="00684F5E"/>
    <w:rsid w:val="00695815"/>
    <w:rsid w:val="00697FA3"/>
    <w:rsid w:val="006A33B2"/>
    <w:rsid w:val="006B5795"/>
    <w:rsid w:val="006B5E04"/>
    <w:rsid w:val="006B7FB1"/>
    <w:rsid w:val="006C006F"/>
    <w:rsid w:val="006C3A08"/>
    <w:rsid w:val="006C692D"/>
    <w:rsid w:val="006D0096"/>
    <w:rsid w:val="006D1C00"/>
    <w:rsid w:val="006D38D5"/>
    <w:rsid w:val="006D3C47"/>
    <w:rsid w:val="006D5949"/>
    <w:rsid w:val="006D7877"/>
    <w:rsid w:val="006E14BC"/>
    <w:rsid w:val="006E3E4A"/>
    <w:rsid w:val="006E4BDC"/>
    <w:rsid w:val="006F12E9"/>
    <w:rsid w:val="006F172B"/>
    <w:rsid w:val="006F33E3"/>
    <w:rsid w:val="006F4A55"/>
    <w:rsid w:val="006F58A4"/>
    <w:rsid w:val="00701E1A"/>
    <w:rsid w:val="007020C2"/>
    <w:rsid w:val="00702137"/>
    <w:rsid w:val="007023D0"/>
    <w:rsid w:val="00704E7A"/>
    <w:rsid w:val="00706071"/>
    <w:rsid w:val="007060BA"/>
    <w:rsid w:val="00706D88"/>
    <w:rsid w:val="00706F69"/>
    <w:rsid w:val="00711EBD"/>
    <w:rsid w:val="0071393A"/>
    <w:rsid w:val="007152E7"/>
    <w:rsid w:val="00715312"/>
    <w:rsid w:val="00717622"/>
    <w:rsid w:val="00720D03"/>
    <w:rsid w:val="007231CE"/>
    <w:rsid w:val="0072462E"/>
    <w:rsid w:val="00724BF5"/>
    <w:rsid w:val="007254D5"/>
    <w:rsid w:val="00726B00"/>
    <w:rsid w:val="00726C56"/>
    <w:rsid w:val="00727027"/>
    <w:rsid w:val="00732BFE"/>
    <w:rsid w:val="00741C25"/>
    <w:rsid w:val="00741DFF"/>
    <w:rsid w:val="007430C6"/>
    <w:rsid w:val="00743998"/>
    <w:rsid w:val="007450DB"/>
    <w:rsid w:val="0074601B"/>
    <w:rsid w:val="007472C4"/>
    <w:rsid w:val="007501E6"/>
    <w:rsid w:val="0075206A"/>
    <w:rsid w:val="0075446D"/>
    <w:rsid w:val="0075697A"/>
    <w:rsid w:val="00762D4F"/>
    <w:rsid w:val="00762F6D"/>
    <w:rsid w:val="00765EE3"/>
    <w:rsid w:val="00766138"/>
    <w:rsid w:val="00766D47"/>
    <w:rsid w:val="00766F7A"/>
    <w:rsid w:val="00770402"/>
    <w:rsid w:val="00770931"/>
    <w:rsid w:val="00770A44"/>
    <w:rsid w:val="00770FD7"/>
    <w:rsid w:val="00774288"/>
    <w:rsid w:val="0077461A"/>
    <w:rsid w:val="0078000D"/>
    <w:rsid w:val="00781B3D"/>
    <w:rsid w:val="00782A95"/>
    <w:rsid w:val="007836C2"/>
    <w:rsid w:val="00786D13"/>
    <w:rsid w:val="00790C44"/>
    <w:rsid w:val="007926FA"/>
    <w:rsid w:val="00792708"/>
    <w:rsid w:val="007945A7"/>
    <w:rsid w:val="0079720F"/>
    <w:rsid w:val="007A4FEB"/>
    <w:rsid w:val="007A66FB"/>
    <w:rsid w:val="007A71C7"/>
    <w:rsid w:val="007B48FA"/>
    <w:rsid w:val="007B4B31"/>
    <w:rsid w:val="007B51BD"/>
    <w:rsid w:val="007B58AF"/>
    <w:rsid w:val="007B794E"/>
    <w:rsid w:val="007C5A70"/>
    <w:rsid w:val="007C7A4D"/>
    <w:rsid w:val="007C7B14"/>
    <w:rsid w:val="007C7DFF"/>
    <w:rsid w:val="007D1D00"/>
    <w:rsid w:val="007D1EF0"/>
    <w:rsid w:val="007D25DF"/>
    <w:rsid w:val="007D5B9C"/>
    <w:rsid w:val="007D62AA"/>
    <w:rsid w:val="007D62C1"/>
    <w:rsid w:val="007D7915"/>
    <w:rsid w:val="007D7FF7"/>
    <w:rsid w:val="007E4570"/>
    <w:rsid w:val="007E72E5"/>
    <w:rsid w:val="007E77D3"/>
    <w:rsid w:val="007F11EC"/>
    <w:rsid w:val="007F31E0"/>
    <w:rsid w:val="007F6A86"/>
    <w:rsid w:val="00801F38"/>
    <w:rsid w:val="00802102"/>
    <w:rsid w:val="0080349B"/>
    <w:rsid w:val="008046FC"/>
    <w:rsid w:val="008055E9"/>
    <w:rsid w:val="00805D42"/>
    <w:rsid w:val="00811F64"/>
    <w:rsid w:val="00812B89"/>
    <w:rsid w:val="00813BB6"/>
    <w:rsid w:val="00814124"/>
    <w:rsid w:val="008144D6"/>
    <w:rsid w:val="00815F57"/>
    <w:rsid w:val="008240E1"/>
    <w:rsid w:val="008247D8"/>
    <w:rsid w:val="00824B77"/>
    <w:rsid w:val="00826141"/>
    <w:rsid w:val="00827354"/>
    <w:rsid w:val="00833DC6"/>
    <w:rsid w:val="00836239"/>
    <w:rsid w:val="00837F69"/>
    <w:rsid w:val="00843596"/>
    <w:rsid w:val="00844A3E"/>
    <w:rsid w:val="00845A0E"/>
    <w:rsid w:val="008466FA"/>
    <w:rsid w:val="008471F5"/>
    <w:rsid w:val="00850150"/>
    <w:rsid w:val="00850CDE"/>
    <w:rsid w:val="00851398"/>
    <w:rsid w:val="00852062"/>
    <w:rsid w:val="00853726"/>
    <w:rsid w:val="008566C1"/>
    <w:rsid w:val="00856722"/>
    <w:rsid w:val="00856D25"/>
    <w:rsid w:val="00860F30"/>
    <w:rsid w:val="008643E7"/>
    <w:rsid w:val="00865CC6"/>
    <w:rsid w:val="00865EC9"/>
    <w:rsid w:val="00881241"/>
    <w:rsid w:val="00881473"/>
    <w:rsid w:val="0088349C"/>
    <w:rsid w:val="00883946"/>
    <w:rsid w:val="0088514B"/>
    <w:rsid w:val="00886059"/>
    <w:rsid w:val="00891347"/>
    <w:rsid w:val="0089497C"/>
    <w:rsid w:val="0089532A"/>
    <w:rsid w:val="00895A8F"/>
    <w:rsid w:val="008A0FAB"/>
    <w:rsid w:val="008A4E25"/>
    <w:rsid w:val="008A501C"/>
    <w:rsid w:val="008A698A"/>
    <w:rsid w:val="008A7FF3"/>
    <w:rsid w:val="008B7FB7"/>
    <w:rsid w:val="008C081F"/>
    <w:rsid w:val="008C2FC4"/>
    <w:rsid w:val="008C50E6"/>
    <w:rsid w:val="008C6486"/>
    <w:rsid w:val="008D0C54"/>
    <w:rsid w:val="008D3834"/>
    <w:rsid w:val="008D54A2"/>
    <w:rsid w:val="008D5543"/>
    <w:rsid w:val="008E25C5"/>
    <w:rsid w:val="008E7C1B"/>
    <w:rsid w:val="008E7F4B"/>
    <w:rsid w:val="008F1187"/>
    <w:rsid w:val="008F3ADB"/>
    <w:rsid w:val="008F474D"/>
    <w:rsid w:val="008F7FE8"/>
    <w:rsid w:val="00900A3B"/>
    <w:rsid w:val="00904E90"/>
    <w:rsid w:val="009061C0"/>
    <w:rsid w:val="0091309D"/>
    <w:rsid w:val="00913DEB"/>
    <w:rsid w:val="00921198"/>
    <w:rsid w:val="009226F0"/>
    <w:rsid w:val="009230B2"/>
    <w:rsid w:val="00924D37"/>
    <w:rsid w:val="00924FF1"/>
    <w:rsid w:val="00941405"/>
    <w:rsid w:val="009441F6"/>
    <w:rsid w:val="00944C9E"/>
    <w:rsid w:val="00956C80"/>
    <w:rsid w:val="00957709"/>
    <w:rsid w:val="009625AE"/>
    <w:rsid w:val="00962874"/>
    <w:rsid w:val="0096288F"/>
    <w:rsid w:val="0096378A"/>
    <w:rsid w:val="009702C2"/>
    <w:rsid w:val="009702CE"/>
    <w:rsid w:val="0097231F"/>
    <w:rsid w:val="00972F2A"/>
    <w:rsid w:val="00975FEF"/>
    <w:rsid w:val="009771E0"/>
    <w:rsid w:val="009777FB"/>
    <w:rsid w:val="00980035"/>
    <w:rsid w:val="00980AD3"/>
    <w:rsid w:val="00980CF9"/>
    <w:rsid w:val="00981109"/>
    <w:rsid w:val="009821A4"/>
    <w:rsid w:val="00985143"/>
    <w:rsid w:val="00985203"/>
    <w:rsid w:val="0098522E"/>
    <w:rsid w:val="00994367"/>
    <w:rsid w:val="00994502"/>
    <w:rsid w:val="00994CE3"/>
    <w:rsid w:val="009A2B60"/>
    <w:rsid w:val="009A2FEA"/>
    <w:rsid w:val="009A4181"/>
    <w:rsid w:val="009A57DC"/>
    <w:rsid w:val="009B0127"/>
    <w:rsid w:val="009B16E2"/>
    <w:rsid w:val="009B27E5"/>
    <w:rsid w:val="009B31C6"/>
    <w:rsid w:val="009B7023"/>
    <w:rsid w:val="009B7511"/>
    <w:rsid w:val="009C063C"/>
    <w:rsid w:val="009C152A"/>
    <w:rsid w:val="009C2CC6"/>
    <w:rsid w:val="009C6C4C"/>
    <w:rsid w:val="009D35FB"/>
    <w:rsid w:val="009D58E7"/>
    <w:rsid w:val="009D5E70"/>
    <w:rsid w:val="009E37EA"/>
    <w:rsid w:val="009E4BBA"/>
    <w:rsid w:val="009E5C1D"/>
    <w:rsid w:val="009E7EE6"/>
    <w:rsid w:val="009F12DA"/>
    <w:rsid w:val="009F22E7"/>
    <w:rsid w:val="009F41BF"/>
    <w:rsid w:val="00A00A01"/>
    <w:rsid w:val="00A01A0C"/>
    <w:rsid w:val="00A026C2"/>
    <w:rsid w:val="00A03CFB"/>
    <w:rsid w:val="00A0425D"/>
    <w:rsid w:val="00A05A3B"/>
    <w:rsid w:val="00A062AF"/>
    <w:rsid w:val="00A1023A"/>
    <w:rsid w:val="00A134B4"/>
    <w:rsid w:val="00A1408C"/>
    <w:rsid w:val="00A23FBF"/>
    <w:rsid w:val="00A25D09"/>
    <w:rsid w:val="00A265F1"/>
    <w:rsid w:val="00A26BD5"/>
    <w:rsid w:val="00A277DA"/>
    <w:rsid w:val="00A31123"/>
    <w:rsid w:val="00A32298"/>
    <w:rsid w:val="00A3568C"/>
    <w:rsid w:val="00A35842"/>
    <w:rsid w:val="00A369E3"/>
    <w:rsid w:val="00A41BE1"/>
    <w:rsid w:val="00A42D74"/>
    <w:rsid w:val="00A44441"/>
    <w:rsid w:val="00A47C0A"/>
    <w:rsid w:val="00A47F56"/>
    <w:rsid w:val="00A527DD"/>
    <w:rsid w:val="00A52826"/>
    <w:rsid w:val="00A55B7B"/>
    <w:rsid w:val="00A61A6D"/>
    <w:rsid w:val="00A6563B"/>
    <w:rsid w:val="00A6603D"/>
    <w:rsid w:val="00A66401"/>
    <w:rsid w:val="00A6681B"/>
    <w:rsid w:val="00A7174A"/>
    <w:rsid w:val="00A730FB"/>
    <w:rsid w:val="00A75430"/>
    <w:rsid w:val="00A75C7B"/>
    <w:rsid w:val="00A769ED"/>
    <w:rsid w:val="00A76EC1"/>
    <w:rsid w:val="00A77311"/>
    <w:rsid w:val="00A850E4"/>
    <w:rsid w:val="00A87CC2"/>
    <w:rsid w:val="00A87E0B"/>
    <w:rsid w:val="00A90F89"/>
    <w:rsid w:val="00A9554F"/>
    <w:rsid w:val="00A97CFB"/>
    <w:rsid w:val="00AA0E96"/>
    <w:rsid w:val="00AA1CD8"/>
    <w:rsid w:val="00AA2E11"/>
    <w:rsid w:val="00AA506B"/>
    <w:rsid w:val="00AB4D2B"/>
    <w:rsid w:val="00AB53D0"/>
    <w:rsid w:val="00AB621D"/>
    <w:rsid w:val="00AB735E"/>
    <w:rsid w:val="00AB7471"/>
    <w:rsid w:val="00AC05C9"/>
    <w:rsid w:val="00AC6296"/>
    <w:rsid w:val="00AC62D5"/>
    <w:rsid w:val="00AD20F9"/>
    <w:rsid w:val="00AD2BFD"/>
    <w:rsid w:val="00AD7B3B"/>
    <w:rsid w:val="00AE1862"/>
    <w:rsid w:val="00AE3758"/>
    <w:rsid w:val="00AE3959"/>
    <w:rsid w:val="00AE50B2"/>
    <w:rsid w:val="00AE5193"/>
    <w:rsid w:val="00AE7134"/>
    <w:rsid w:val="00AF05F6"/>
    <w:rsid w:val="00AF2060"/>
    <w:rsid w:val="00AF3A20"/>
    <w:rsid w:val="00AF756C"/>
    <w:rsid w:val="00B00EF9"/>
    <w:rsid w:val="00B04C45"/>
    <w:rsid w:val="00B073E2"/>
    <w:rsid w:val="00B0757E"/>
    <w:rsid w:val="00B11FEF"/>
    <w:rsid w:val="00B165BA"/>
    <w:rsid w:val="00B169E6"/>
    <w:rsid w:val="00B17E01"/>
    <w:rsid w:val="00B22474"/>
    <w:rsid w:val="00B2307A"/>
    <w:rsid w:val="00B250D2"/>
    <w:rsid w:val="00B268A6"/>
    <w:rsid w:val="00B303EB"/>
    <w:rsid w:val="00B33737"/>
    <w:rsid w:val="00B35C6D"/>
    <w:rsid w:val="00B360B1"/>
    <w:rsid w:val="00B41A4B"/>
    <w:rsid w:val="00B460C2"/>
    <w:rsid w:val="00B4727C"/>
    <w:rsid w:val="00B5087C"/>
    <w:rsid w:val="00B5098B"/>
    <w:rsid w:val="00B53609"/>
    <w:rsid w:val="00B55185"/>
    <w:rsid w:val="00B561EC"/>
    <w:rsid w:val="00B6185A"/>
    <w:rsid w:val="00B61F09"/>
    <w:rsid w:val="00B65053"/>
    <w:rsid w:val="00B674AB"/>
    <w:rsid w:val="00B6763E"/>
    <w:rsid w:val="00B70743"/>
    <w:rsid w:val="00B721F2"/>
    <w:rsid w:val="00B743FC"/>
    <w:rsid w:val="00B7479A"/>
    <w:rsid w:val="00B7579C"/>
    <w:rsid w:val="00B75959"/>
    <w:rsid w:val="00B81F14"/>
    <w:rsid w:val="00B84829"/>
    <w:rsid w:val="00B8767B"/>
    <w:rsid w:val="00B9155F"/>
    <w:rsid w:val="00B945D0"/>
    <w:rsid w:val="00B968D5"/>
    <w:rsid w:val="00BA12AF"/>
    <w:rsid w:val="00BA264E"/>
    <w:rsid w:val="00BA29B5"/>
    <w:rsid w:val="00BA4053"/>
    <w:rsid w:val="00BA62FC"/>
    <w:rsid w:val="00BA698F"/>
    <w:rsid w:val="00BA6D3B"/>
    <w:rsid w:val="00BA73BD"/>
    <w:rsid w:val="00BB532A"/>
    <w:rsid w:val="00BB6A0F"/>
    <w:rsid w:val="00BC23AA"/>
    <w:rsid w:val="00BC2B60"/>
    <w:rsid w:val="00BC2DDD"/>
    <w:rsid w:val="00BC6022"/>
    <w:rsid w:val="00BC7EB5"/>
    <w:rsid w:val="00BD35FC"/>
    <w:rsid w:val="00BD6068"/>
    <w:rsid w:val="00BE091E"/>
    <w:rsid w:val="00BE2F5C"/>
    <w:rsid w:val="00BE476C"/>
    <w:rsid w:val="00BE7C96"/>
    <w:rsid w:val="00C00CA7"/>
    <w:rsid w:val="00C06DE6"/>
    <w:rsid w:val="00C10E59"/>
    <w:rsid w:val="00C111AE"/>
    <w:rsid w:val="00C11B38"/>
    <w:rsid w:val="00C1476E"/>
    <w:rsid w:val="00C15377"/>
    <w:rsid w:val="00C15593"/>
    <w:rsid w:val="00C204B9"/>
    <w:rsid w:val="00C22015"/>
    <w:rsid w:val="00C275D3"/>
    <w:rsid w:val="00C31B68"/>
    <w:rsid w:val="00C3255B"/>
    <w:rsid w:val="00C32BB0"/>
    <w:rsid w:val="00C32CE9"/>
    <w:rsid w:val="00C3742F"/>
    <w:rsid w:val="00C400C8"/>
    <w:rsid w:val="00C44CB6"/>
    <w:rsid w:val="00C44DC7"/>
    <w:rsid w:val="00C50DD9"/>
    <w:rsid w:val="00C5409D"/>
    <w:rsid w:val="00C55355"/>
    <w:rsid w:val="00C57902"/>
    <w:rsid w:val="00C60A1C"/>
    <w:rsid w:val="00C63F8B"/>
    <w:rsid w:val="00C64825"/>
    <w:rsid w:val="00C65B11"/>
    <w:rsid w:val="00C71967"/>
    <w:rsid w:val="00C74113"/>
    <w:rsid w:val="00C759C8"/>
    <w:rsid w:val="00C76D93"/>
    <w:rsid w:val="00C76EC5"/>
    <w:rsid w:val="00C81F67"/>
    <w:rsid w:val="00C86AC7"/>
    <w:rsid w:val="00C86AE7"/>
    <w:rsid w:val="00C87D8F"/>
    <w:rsid w:val="00C91BE3"/>
    <w:rsid w:val="00C952A3"/>
    <w:rsid w:val="00C955B0"/>
    <w:rsid w:val="00C963B8"/>
    <w:rsid w:val="00C97C4F"/>
    <w:rsid w:val="00C97C92"/>
    <w:rsid w:val="00C97D9E"/>
    <w:rsid w:val="00CA126B"/>
    <w:rsid w:val="00CA36DB"/>
    <w:rsid w:val="00CA37F6"/>
    <w:rsid w:val="00CA4D67"/>
    <w:rsid w:val="00CA56EB"/>
    <w:rsid w:val="00CB10A0"/>
    <w:rsid w:val="00CB1CBD"/>
    <w:rsid w:val="00CB4CE8"/>
    <w:rsid w:val="00CB5D78"/>
    <w:rsid w:val="00CB7412"/>
    <w:rsid w:val="00CB7949"/>
    <w:rsid w:val="00CC028D"/>
    <w:rsid w:val="00CC0471"/>
    <w:rsid w:val="00CC3702"/>
    <w:rsid w:val="00CC5DD0"/>
    <w:rsid w:val="00CD0975"/>
    <w:rsid w:val="00CD22D4"/>
    <w:rsid w:val="00CD7083"/>
    <w:rsid w:val="00CE1688"/>
    <w:rsid w:val="00CE1BFA"/>
    <w:rsid w:val="00CE239E"/>
    <w:rsid w:val="00CE4B4F"/>
    <w:rsid w:val="00CE5F2F"/>
    <w:rsid w:val="00CE7C21"/>
    <w:rsid w:val="00CE7C64"/>
    <w:rsid w:val="00CF3F0B"/>
    <w:rsid w:val="00CF47A3"/>
    <w:rsid w:val="00CF5AD5"/>
    <w:rsid w:val="00CF5E0D"/>
    <w:rsid w:val="00D0070D"/>
    <w:rsid w:val="00D01F57"/>
    <w:rsid w:val="00D023A7"/>
    <w:rsid w:val="00D03E52"/>
    <w:rsid w:val="00D03F54"/>
    <w:rsid w:val="00D06A7E"/>
    <w:rsid w:val="00D07D2B"/>
    <w:rsid w:val="00D1189D"/>
    <w:rsid w:val="00D11D76"/>
    <w:rsid w:val="00D1233B"/>
    <w:rsid w:val="00D13A2A"/>
    <w:rsid w:val="00D14ED6"/>
    <w:rsid w:val="00D14F49"/>
    <w:rsid w:val="00D156EA"/>
    <w:rsid w:val="00D15CD1"/>
    <w:rsid w:val="00D17E30"/>
    <w:rsid w:val="00D21342"/>
    <w:rsid w:val="00D24425"/>
    <w:rsid w:val="00D24B7F"/>
    <w:rsid w:val="00D32139"/>
    <w:rsid w:val="00D359F4"/>
    <w:rsid w:val="00D3711F"/>
    <w:rsid w:val="00D37850"/>
    <w:rsid w:val="00D417C3"/>
    <w:rsid w:val="00D41E6D"/>
    <w:rsid w:val="00D44274"/>
    <w:rsid w:val="00D4660C"/>
    <w:rsid w:val="00D46651"/>
    <w:rsid w:val="00D506A8"/>
    <w:rsid w:val="00D512AE"/>
    <w:rsid w:val="00D53EBA"/>
    <w:rsid w:val="00D54DF7"/>
    <w:rsid w:val="00D563B9"/>
    <w:rsid w:val="00D568DC"/>
    <w:rsid w:val="00D57B3C"/>
    <w:rsid w:val="00D6150D"/>
    <w:rsid w:val="00D62A80"/>
    <w:rsid w:val="00D6476C"/>
    <w:rsid w:val="00D64ACA"/>
    <w:rsid w:val="00D66DDF"/>
    <w:rsid w:val="00D6737B"/>
    <w:rsid w:val="00D71970"/>
    <w:rsid w:val="00D72330"/>
    <w:rsid w:val="00D72E65"/>
    <w:rsid w:val="00D742B4"/>
    <w:rsid w:val="00D74755"/>
    <w:rsid w:val="00D752E0"/>
    <w:rsid w:val="00D76769"/>
    <w:rsid w:val="00D77AAB"/>
    <w:rsid w:val="00D80D92"/>
    <w:rsid w:val="00D8287E"/>
    <w:rsid w:val="00D85D61"/>
    <w:rsid w:val="00D901B6"/>
    <w:rsid w:val="00D90E77"/>
    <w:rsid w:val="00D93828"/>
    <w:rsid w:val="00D93944"/>
    <w:rsid w:val="00D94090"/>
    <w:rsid w:val="00D94E6F"/>
    <w:rsid w:val="00D950B2"/>
    <w:rsid w:val="00D9519E"/>
    <w:rsid w:val="00D957AA"/>
    <w:rsid w:val="00D97548"/>
    <w:rsid w:val="00DA06E6"/>
    <w:rsid w:val="00DA0A52"/>
    <w:rsid w:val="00DA2AE6"/>
    <w:rsid w:val="00DA3FC9"/>
    <w:rsid w:val="00DB064F"/>
    <w:rsid w:val="00DB07CB"/>
    <w:rsid w:val="00DB099A"/>
    <w:rsid w:val="00DB476D"/>
    <w:rsid w:val="00DB5F01"/>
    <w:rsid w:val="00DB60DA"/>
    <w:rsid w:val="00DB7A33"/>
    <w:rsid w:val="00DC0643"/>
    <w:rsid w:val="00DC33B4"/>
    <w:rsid w:val="00DC47BD"/>
    <w:rsid w:val="00DC5AC1"/>
    <w:rsid w:val="00DC74E1"/>
    <w:rsid w:val="00DC7D90"/>
    <w:rsid w:val="00DD2AEF"/>
    <w:rsid w:val="00DD5C07"/>
    <w:rsid w:val="00DD784D"/>
    <w:rsid w:val="00DE19DA"/>
    <w:rsid w:val="00DE24F5"/>
    <w:rsid w:val="00DE2C6D"/>
    <w:rsid w:val="00DE3693"/>
    <w:rsid w:val="00DE3982"/>
    <w:rsid w:val="00DE480E"/>
    <w:rsid w:val="00DE738A"/>
    <w:rsid w:val="00DF0DAC"/>
    <w:rsid w:val="00DF1DB2"/>
    <w:rsid w:val="00DF3B85"/>
    <w:rsid w:val="00DF46EB"/>
    <w:rsid w:val="00DF6D49"/>
    <w:rsid w:val="00E0106A"/>
    <w:rsid w:val="00E01602"/>
    <w:rsid w:val="00E05CEF"/>
    <w:rsid w:val="00E141BB"/>
    <w:rsid w:val="00E144F4"/>
    <w:rsid w:val="00E145B6"/>
    <w:rsid w:val="00E16221"/>
    <w:rsid w:val="00E162A6"/>
    <w:rsid w:val="00E21B2A"/>
    <w:rsid w:val="00E2398A"/>
    <w:rsid w:val="00E23B34"/>
    <w:rsid w:val="00E23C7A"/>
    <w:rsid w:val="00E2687B"/>
    <w:rsid w:val="00E2719B"/>
    <w:rsid w:val="00E27674"/>
    <w:rsid w:val="00E33935"/>
    <w:rsid w:val="00E33AA9"/>
    <w:rsid w:val="00E37C5C"/>
    <w:rsid w:val="00E4034B"/>
    <w:rsid w:val="00E4272A"/>
    <w:rsid w:val="00E431A0"/>
    <w:rsid w:val="00E44A14"/>
    <w:rsid w:val="00E466DE"/>
    <w:rsid w:val="00E47024"/>
    <w:rsid w:val="00E518D6"/>
    <w:rsid w:val="00E54912"/>
    <w:rsid w:val="00E6036B"/>
    <w:rsid w:val="00E6203D"/>
    <w:rsid w:val="00E6204F"/>
    <w:rsid w:val="00E63780"/>
    <w:rsid w:val="00E66FE6"/>
    <w:rsid w:val="00E67955"/>
    <w:rsid w:val="00E70465"/>
    <w:rsid w:val="00E7450B"/>
    <w:rsid w:val="00E771EB"/>
    <w:rsid w:val="00E810A0"/>
    <w:rsid w:val="00E81B69"/>
    <w:rsid w:val="00E82EDC"/>
    <w:rsid w:val="00E9257A"/>
    <w:rsid w:val="00E93A86"/>
    <w:rsid w:val="00E96367"/>
    <w:rsid w:val="00EA0134"/>
    <w:rsid w:val="00EA3505"/>
    <w:rsid w:val="00EA699A"/>
    <w:rsid w:val="00EB020F"/>
    <w:rsid w:val="00EB0268"/>
    <w:rsid w:val="00EB191C"/>
    <w:rsid w:val="00EB1C23"/>
    <w:rsid w:val="00EB42CF"/>
    <w:rsid w:val="00EC3A05"/>
    <w:rsid w:val="00EC5475"/>
    <w:rsid w:val="00EC5B1C"/>
    <w:rsid w:val="00ED0E06"/>
    <w:rsid w:val="00ED2AF0"/>
    <w:rsid w:val="00ED2B70"/>
    <w:rsid w:val="00ED575B"/>
    <w:rsid w:val="00ED68B4"/>
    <w:rsid w:val="00EE0B83"/>
    <w:rsid w:val="00EE2354"/>
    <w:rsid w:val="00EE252F"/>
    <w:rsid w:val="00EE51E7"/>
    <w:rsid w:val="00EE5A92"/>
    <w:rsid w:val="00EE5D07"/>
    <w:rsid w:val="00EE6069"/>
    <w:rsid w:val="00EF1A14"/>
    <w:rsid w:val="00EF390B"/>
    <w:rsid w:val="00EF3998"/>
    <w:rsid w:val="00EF5EB7"/>
    <w:rsid w:val="00EF6F2B"/>
    <w:rsid w:val="00F019EA"/>
    <w:rsid w:val="00F03D78"/>
    <w:rsid w:val="00F0447D"/>
    <w:rsid w:val="00F10748"/>
    <w:rsid w:val="00F1460E"/>
    <w:rsid w:val="00F16536"/>
    <w:rsid w:val="00F176E9"/>
    <w:rsid w:val="00F204D4"/>
    <w:rsid w:val="00F2270A"/>
    <w:rsid w:val="00F262BD"/>
    <w:rsid w:val="00F26E33"/>
    <w:rsid w:val="00F275ED"/>
    <w:rsid w:val="00F32588"/>
    <w:rsid w:val="00F3509A"/>
    <w:rsid w:val="00F36344"/>
    <w:rsid w:val="00F36726"/>
    <w:rsid w:val="00F40A6B"/>
    <w:rsid w:val="00F40BEA"/>
    <w:rsid w:val="00F44937"/>
    <w:rsid w:val="00F466D2"/>
    <w:rsid w:val="00F4780E"/>
    <w:rsid w:val="00F527AE"/>
    <w:rsid w:val="00F52D43"/>
    <w:rsid w:val="00F53243"/>
    <w:rsid w:val="00F56F21"/>
    <w:rsid w:val="00F64A46"/>
    <w:rsid w:val="00F65CDF"/>
    <w:rsid w:val="00F662C5"/>
    <w:rsid w:val="00F73D26"/>
    <w:rsid w:val="00F7666C"/>
    <w:rsid w:val="00F845EE"/>
    <w:rsid w:val="00F8649F"/>
    <w:rsid w:val="00F877C0"/>
    <w:rsid w:val="00F87F6D"/>
    <w:rsid w:val="00F904E8"/>
    <w:rsid w:val="00F92200"/>
    <w:rsid w:val="00F92B19"/>
    <w:rsid w:val="00F937EA"/>
    <w:rsid w:val="00FA03C9"/>
    <w:rsid w:val="00FA3A4C"/>
    <w:rsid w:val="00FA5AA7"/>
    <w:rsid w:val="00FA6555"/>
    <w:rsid w:val="00FA6A03"/>
    <w:rsid w:val="00FA6EEF"/>
    <w:rsid w:val="00FA7BB7"/>
    <w:rsid w:val="00FB005A"/>
    <w:rsid w:val="00FB5B97"/>
    <w:rsid w:val="00FB60B2"/>
    <w:rsid w:val="00FB630E"/>
    <w:rsid w:val="00FC10A4"/>
    <w:rsid w:val="00FC1422"/>
    <w:rsid w:val="00FC2DE6"/>
    <w:rsid w:val="00FC4891"/>
    <w:rsid w:val="00FD011F"/>
    <w:rsid w:val="00FD20A9"/>
    <w:rsid w:val="00FE3A0E"/>
    <w:rsid w:val="00FE45F6"/>
    <w:rsid w:val="00FE4B68"/>
    <w:rsid w:val="00FE51EC"/>
    <w:rsid w:val="00FE6880"/>
    <w:rsid w:val="00FF02D5"/>
    <w:rsid w:val="00FF0C5F"/>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3063"/>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13"/>
    <w:rPr>
      <w:rFonts w:ascii="Times New Roman" w:eastAsia="Times New Roman" w:hAnsi="Times New Roman" w:cs="Times New Roman"/>
    </w:rPr>
  </w:style>
  <w:style w:type="paragraph" w:styleId="Heading1">
    <w:name w:val="heading 1"/>
    <w:basedOn w:val="Normal"/>
    <w:link w:val="Heading1Char"/>
    <w:uiPriority w:val="9"/>
    <w:qFormat/>
    <w:rsid w:val="008D0C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style>
  <w:style w:type="paragraph" w:customStyle="1" w:styleId="p3">
    <w:name w:val="p3"/>
    <w:basedOn w:val="Normal"/>
    <w:rsid w:val="000E3C0C"/>
    <w:pPr>
      <w:spacing w:before="100" w:beforeAutospacing="1" w:after="100" w:afterAutospacing="1"/>
    </w:pPr>
  </w:style>
  <w:style w:type="character" w:customStyle="1" w:styleId="UnresolvedMention3">
    <w:name w:val="Unresolved Mention3"/>
    <w:basedOn w:val="DefaultParagraphFont"/>
    <w:uiPriority w:val="99"/>
    <w:semiHidden/>
    <w:unhideWhenUsed/>
    <w:rsid w:val="000A0005"/>
    <w:rPr>
      <w:color w:val="605E5C"/>
      <w:shd w:val="clear" w:color="auto" w:fill="E1DFDD"/>
    </w:rPr>
  </w:style>
  <w:style w:type="character" w:customStyle="1" w:styleId="Heading1Char">
    <w:name w:val="Heading 1 Char"/>
    <w:basedOn w:val="DefaultParagraphFont"/>
    <w:link w:val="Heading1"/>
    <w:uiPriority w:val="9"/>
    <w:rsid w:val="008D0C54"/>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1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0780154">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tbos.org/wp-content/uploads/2021/07/2022-RE-Proposed-Criteria-v7.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TotalTime>
  <Pages>3</Pages>
  <Words>803</Words>
  <Characters>4290</Characters>
  <Application>Microsoft Office Word</Application>
  <DocSecurity>0</DocSecurity>
  <Lines>112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BOS Steering Committee Meeting Minutes  7/16/21</dc:title>
  <dc:subject>CT BOS Steering Committee Meeting Minutes  7/16/21</dc:subject>
  <dc:creator>Shannon Quinn-Sheeran</dc:creator>
  <cp:keywords/>
  <dc:description/>
  <cp:lastModifiedBy>Brown, Andre [USA]</cp:lastModifiedBy>
  <cp:revision>2</cp:revision>
  <cp:lastPrinted>2021-05-06T14:06:00Z</cp:lastPrinted>
  <dcterms:created xsi:type="dcterms:W3CDTF">2022-01-17T17:13:00Z</dcterms:created>
  <dcterms:modified xsi:type="dcterms:W3CDTF">2022-01-17T17:13:00Z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