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577" w:tblpY="1117"/>
        <w:tblW w:w="11135" w:type="dxa"/>
        <w:tblBorders>
          <w:insideH w:val="none" w:sz="0" w:space="0" w:color="auto"/>
          <w:insideV w:val="none" w:sz="0" w:space="0" w:color="auto"/>
        </w:tblBorders>
        <w:tblLook w:val="04A0" w:firstRow="1" w:lastRow="0" w:firstColumn="1" w:lastColumn="0" w:noHBand="0" w:noVBand="1"/>
      </w:tblPr>
      <w:tblGrid>
        <w:gridCol w:w="5076"/>
        <w:gridCol w:w="6059"/>
      </w:tblGrid>
      <w:tr w:rsidR="00D56562" w:rsidRPr="00E1201D" w14:paraId="19502048" w14:textId="77777777" w:rsidTr="00D56562">
        <w:tc>
          <w:tcPr>
            <w:tcW w:w="11135" w:type="dxa"/>
            <w:gridSpan w:val="2"/>
            <w:tcBorders>
              <w:top w:val="single" w:sz="4" w:space="0" w:color="auto"/>
              <w:bottom w:val="single" w:sz="4" w:space="0" w:color="auto"/>
            </w:tcBorders>
            <w:shd w:val="clear" w:color="auto" w:fill="BFBFBF" w:themeFill="background1" w:themeFillShade="BF"/>
          </w:tcPr>
          <w:p w14:paraId="50D1BD18" w14:textId="1E991026" w:rsidR="00585EBC" w:rsidRPr="00E1201D" w:rsidRDefault="00585EBC" w:rsidP="002772BB">
            <w:pPr>
              <w:ind w:right="-432"/>
              <w:jc w:val="center"/>
              <w:rPr>
                <w:rFonts w:asciiTheme="majorHAnsi" w:hAnsiTheme="majorHAnsi"/>
                <w:b/>
              </w:rPr>
            </w:pPr>
            <w:r w:rsidRPr="00BE2ABD">
              <w:rPr>
                <w:rFonts w:asciiTheme="majorHAnsi" w:hAnsiTheme="majorHAnsi"/>
                <w:b/>
                <w:sz w:val="28"/>
                <w:szCs w:val="28"/>
              </w:rPr>
              <w:t>P</w:t>
            </w:r>
            <w:r w:rsidR="002772BB" w:rsidRPr="00BE2ABD">
              <w:rPr>
                <w:rFonts w:asciiTheme="majorHAnsi" w:hAnsiTheme="majorHAnsi"/>
                <w:b/>
                <w:sz w:val="28"/>
                <w:szCs w:val="28"/>
              </w:rPr>
              <w:t>ART</w:t>
            </w:r>
            <w:r w:rsidRPr="00BE2ABD">
              <w:rPr>
                <w:rFonts w:asciiTheme="majorHAnsi" w:hAnsiTheme="majorHAnsi"/>
                <w:b/>
                <w:sz w:val="28"/>
                <w:szCs w:val="28"/>
              </w:rPr>
              <w:t xml:space="preserve"> 1:  </w:t>
            </w:r>
            <w:r w:rsidR="001B4E9B" w:rsidRPr="00BE2ABD">
              <w:rPr>
                <w:rFonts w:asciiTheme="majorHAnsi" w:hAnsiTheme="majorHAnsi"/>
                <w:b/>
                <w:sz w:val="28"/>
                <w:szCs w:val="28"/>
              </w:rPr>
              <w:t>INSTRUCTIONS</w:t>
            </w:r>
          </w:p>
        </w:tc>
      </w:tr>
      <w:tr w:rsidR="00D56562" w:rsidRPr="00E1201D" w14:paraId="7C1EF37E" w14:textId="77777777" w:rsidTr="00D56562">
        <w:tc>
          <w:tcPr>
            <w:tcW w:w="5076" w:type="dxa"/>
            <w:tcBorders>
              <w:top w:val="single" w:sz="4" w:space="0" w:color="auto"/>
            </w:tcBorders>
          </w:tcPr>
          <w:p w14:paraId="31F3267A" w14:textId="77777777" w:rsidR="00585EBC" w:rsidRPr="00E1201D" w:rsidRDefault="00585EBC" w:rsidP="0038601F">
            <w:pPr>
              <w:pStyle w:val="ListParagraph"/>
              <w:numPr>
                <w:ilvl w:val="0"/>
                <w:numId w:val="9"/>
              </w:numPr>
              <w:ind w:left="330" w:right="30"/>
              <w:rPr>
                <w:rFonts w:asciiTheme="majorHAnsi" w:hAnsiTheme="majorHAnsi"/>
              </w:rPr>
            </w:pPr>
            <w:r w:rsidRPr="00E1201D">
              <w:rPr>
                <w:rFonts w:asciiTheme="majorHAnsi" w:hAnsiTheme="majorHAnsi"/>
              </w:rPr>
              <w:t>Complete all fields in Part 2</w:t>
            </w:r>
          </w:p>
          <w:p w14:paraId="5817D243" w14:textId="77777777" w:rsidR="00585EBC" w:rsidRPr="00E1201D" w:rsidRDefault="00585EBC" w:rsidP="0038601F">
            <w:pPr>
              <w:pStyle w:val="ListParagraph"/>
              <w:numPr>
                <w:ilvl w:val="0"/>
                <w:numId w:val="9"/>
              </w:numPr>
              <w:ind w:left="330" w:right="30"/>
              <w:rPr>
                <w:rFonts w:asciiTheme="majorHAnsi" w:hAnsiTheme="majorHAnsi"/>
              </w:rPr>
            </w:pPr>
            <w:r w:rsidRPr="00E1201D">
              <w:rPr>
                <w:rFonts w:asciiTheme="majorHAnsi" w:hAnsiTheme="majorHAnsi"/>
              </w:rPr>
              <w:t>Attach all supporting documents to this form</w:t>
            </w:r>
          </w:p>
        </w:tc>
        <w:tc>
          <w:tcPr>
            <w:tcW w:w="6059" w:type="dxa"/>
            <w:tcBorders>
              <w:top w:val="single" w:sz="4" w:space="0" w:color="auto"/>
            </w:tcBorders>
          </w:tcPr>
          <w:p w14:paraId="24EA3A2B" w14:textId="77777777" w:rsidR="00585EBC" w:rsidRPr="00E1201D" w:rsidRDefault="00585EBC" w:rsidP="0038601F">
            <w:pPr>
              <w:pStyle w:val="ListParagraph"/>
              <w:numPr>
                <w:ilvl w:val="0"/>
                <w:numId w:val="10"/>
              </w:numPr>
              <w:ind w:right="30"/>
              <w:rPr>
                <w:rFonts w:asciiTheme="majorHAnsi" w:hAnsiTheme="majorHAnsi"/>
              </w:rPr>
            </w:pPr>
            <w:r w:rsidRPr="00E1201D">
              <w:rPr>
                <w:rFonts w:asciiTheme="majorHAnsi" w:hAnsiTheme="majorHAnsi"/>
              </w:rPr>
              <w:t>Complete all relevant fields in Part 3</w:t>
            </w:r>
          </w:p>
          <w:p w14:paraId="48C657B1" w14:textId="4BBA2193" w:rsidR="00585EBC" w:rsidRPr="00E1201D" w:rsidRDefault="00585EBC" w:rsidP="0038601F">
            <w:pPr>
              <w:pStyle w:val="ListParagraph"/>
              <w:numPr>
                <w:ilvl w:val="0"/>
                <w:numId w:val="10"/>
              </w:numPr>
              <w:ind w:right="30"/>
              <w:rPr>
                <w:rFonts w:asciiTheme="majorHAnsi" w:hAnsiTheme="majorHAnsi"/>
              </w:rPr>
            </w:pPr>
            <w:r w:rsidRPr="00E1201D">
              <w:rPr>
                <w:rFonts w:asciiTheme="majorHAnsi" w:hAnsiTheme="majorHAnsi"/>
              </w:rPr>
              <w:t xml:space="preserve">Maintain this form </w:t>
            </w:r>
            <w:r w:rsidR="00657CA2" w:rsidRPr="00E1201D">
              <w:rPr>
                <w:rFonts w:asciiTheme="majorHAnsi" w:hAnsiTheme="majorHAnsi"/>
              </w:rPr>
              <w:t>&amp;</w:t>
            </w:r>
            <w:r w:rsidRPr="00E1201D">
              <w:rPr>
                <w:rFonts w:asciiTheme="majorHAnsi" w:hAnsiTheme="majorHAnsi"/>
              </w:rPr>
              <w:t xml:space="preserve"> supporting doc</w:t>
            </w:r>
            <w:r w:rsidR="0060672C">
              <w:rPr>
                <w:rFonts w:asciiTheme="majorHAnsi" w:hAnsiTheme="majorHAnsi"/>
              </w:rPr>
              <w:t>ument</w:t>
            </w:r>
            <w:r w:rsidRPr="00E1201D">
              <w:rPr>
                <w:rFonts w:asciiTheme="majorHAnsi" w:hAnsiTheme="majorHAnsi"/>
              </w:rPr>
              <w:t>s in participant’s file</w:t>
            </w:r>
          </w:p>
        </w:tc>
      </w:tr>
      <w:tr w:rsidR="00D56562" w:rsidRPr="00E1201D" w14:paraId="4D5F1F4B" w14:textId="77777777" w:rsidTr="00FB5B0D">
        <w:trPr>
          <w:trHeight w:val="741"/>
        </w:trPr>
        <w:tc>
          <w:tcPr>
            <w:tcW w:w="11135" w:type="dxa"/>
            <w:gridSpan w:val="2"/>
          </w:tcPr>
          <w:p w14:paraId="701D674F" w14:textId="77777777" w:rsidR="00FB5B0D" w:rsidRDefault="00585EBC" w:rsidP="009A2DBA">
            <w:pPr>
              <w:pStyle w:val="ListParagraph"/>
              <w:spacing w:after="240"/>
              <w:ind w:left="330"/>
              <w:jc w:val="center"/>
              <w:rPr>
                <w:rFonts w:asciiTheme="majorHAnsi" w:hAnsiTheme="majorHAnsi"/>
                <w:i/>
                <w:color w:val="FF0000"/>
              </w:rPr>
            </w:pPr>
            <w:r w:rsidRPr="00E1201D">
              <w:rPr>
                <w:rFonts w:asciiTheme="majorHAnsi" w:hAnsiTheme="majorHAnsi"/>
                <w:i/>
                <w:color w:val="FF0000"/>
              </w:rPr>
              <w:t>See Part 4 for Detailed Instructions &amp; Part 5 for a Quick Guide to Eligibility</w:t>
            </w:r>
            <w:r w:rsidR="00FB5B0D">
              <w:rPr>
                <w:rFonts w:asciiTheme="majorHAnsi" w:hAnsiTheme="majorHAnsi"/>
                <w:i/>
                <w:color w:val="FF0000"/>
              </w:rPr>
              <w:t xml:space="preserve">. </w:t>
            </w:r>
          </w:p>
          <w:p w14:paraId="4A7032F1" w14:textId="1D1956A3" w:rsidR="008710F2" w:rsidRPr="00FB5B0D" w:rsidRDefault="00DF0C46" w:rsidP="009A2DBA">
            <w:pPr>
              <w:pStyle w:val="ListParagraph"/>
              <w:spacing w:after="60"/>
              <w:ind w:left="331"/>
              <w:jc w:val="center"/>
              <w:rPr>
                <w:rFonts w:asciiTheme="majorHAnsi" w:hAnsiTheme="majorHAnsi"/>
                <w:i/>
                <w:color w:val="FF0000"/>
              </w:rPr>
            </w:pPr>
            <w:r w:rsidRPr="00FB5B0D">
              <w:rPr>
                <w:rFonts w:asciiTheme="majorHAnsi" w:hAnsiTheme="majorHAnsi"/>
                <w:i/>
                <w:color w:val="FF0000"/>
                <w:sz w:val="22"/>
                <w:szCs w:val="22"/>
              </w:rPr>
              <w:t xml:space="preserve">NOTE: </w:t>
            </w:r>
            <w:r w:rsidR="008710F2" w:rsidRPr="00FB5B0D">
              <w:rPr>
                <w:rFonts w:asciiTheme="majorHAnsi" w:hAnsiTheme="majorHAnsi"/>
                <w:i/>
                <w:color w:val="FF0000"/>
                <w:sz w:val="22"/>
                <w:szCs w:val="22"/>
              </w:rPr>
              <w:t xml:space="preserve">This </w:t>
            </w:r>
            <w:r w:rsidR="001C6E7E" w:rsidRPr="00FB5B0D">
              <w:rPr>
                <w:rFonts w:asciiTheme="majorHAnsi" w:hAnsiTheme="majorHAnsi"/>
                <w:i/>
                <w:color w:val="FF0000"/>
                <w:sz w:val="22"/>
                <w:szCs w:val="22"/>
              </w:rPr>
              <w:t>document is not intended for use by YHDP pro</w:t>
            </w:r>
            <w:r w:rsidR="006E7265" w:rsidRPr="00FB5B0D">
              <w:rPr>
                <w:rFonts w:asciiTheme="majorHAnsi" w:hAnsiTheme="majorHAnsi"/>
                <w:i/>
                <w:color w:val="FF0000"/>
                <w:sz w:val="22"/>
                <w:szCs w:val="22"/>
              </w:rPr>
              <w:t>ject</w:t>
            </w:r>
            <w:r w:rsidR="001C6E7E" w:rsidRPr="00FB5B0D">
              <w:rPr>
                <w:rFonts w:asciiTheme="majorHAnsi" w:hAnsiTheme="majorHAnsi"/>
                <w:i/>
                <w:color w:val="FF0000"/>
                <w:sz w:val="22"/>
                <w:szCs w:val="22"/>
              </w:rPr>
              <w:t>s.</w:t>
            </w:r>
            <w:r w:rsidR="006430A2" w:rsidRPr="00FB5B0D">
              <w:rPr>
                <w:rFonts w:asciiTheme="majorHAnsi" w:hAnsiTheme="majorHAnsi"/>
                <w:i/>
                <w:color w:val="FF0000"/>
                <w:sz w:val="22"/>
                <w:szCs w:val="22"/>
              </w:rPr>
              <w:t xml:space="preserve"> The Youth Homeless </w:t>
            </w:r>
            <w:r w:rsidR="006E7265" w:rsidRPr="00FB5B0D">
              <w:rPr>
                <w:rFonts w:asciiTheme="majorHAnsi" w:hAnsiTheme="majorHAnsi"/>
                <w:i/>
                <w:color w:val="FF0000"/>
                <w:sz w:val="22"/>
                <w:szCs w:val="22"/>
              </w:rPr>
              <w:t>Verification</w:t>
            </w:r>
            <w:r w:rsidR="006430A2" w:rsidRPr="00FB5B0D">
              <w:rPr>
                <w:rFonts w:asciiTheme="majorHAnsi" w:hAnsiTheme="majorHAnsi"/>
                <w:i/>
                <w:color w:val="FF0000"/>
                <w:sz w:val="22"/>
                <w:szCs w:val="22"/>
              </w:rPr>
              <w:t xml:space="preserve"> Form</w:t>
            </w:r>
            <w:r w:rsidR="006E7265" w:rsidRPr="00FB5B0D">
              <w:rPr>
                <w:rFonts w:asciiTheme="majorHAnsi" w:hAnsiTheme="majorHAnsi"/>
                <w:i/>
                <w:color w:val="FF0000"/>
                <w:sz w:val="22"/>
                <w:szCs w:val="22"/>
              </w:rPr>
              <w:t xml:space="preserve"> and other youth-specific materials</w:t>
            </w:r>
            <w:r w:rsidR="006430A2" w:rsidRPr="00FB5B0D">
              <w:rPr>
                <w:rFonts w:asciiTheme="majorHAnsi" w:hAnsiTheme="majorHAnsi"/>
                <w:i/>
                <w:color w:val="FF0000"/>
                <w:sz w:val="22"/>
                <w:szCs w:val="22"/>
              </w:rPr>
              <w:t xml:space="preserve"> can be located here</w:t>
            </w:r>
            <w:r w:rsidR="001C6E7E" w:rsidRPr="00FB5B0D">
              <w:rPr>
                <w:rFonts w:asciiTheme="majorHAnsi" w:hAnsiTheme="majorHAnsi"/>
                <w:i/>
                <w:color w:val="FF0000"/>
                <w:sz w:val="22"/>
                <w:szCs w:val="22"/>
              </w:rPr>
              <w:t xml:space="preserve">:  </w:t>
            </w:r>
            <w:hyperlink r:id="rId8" w:history="1">
              <w:r w:rsidR="001C6E7E" w:rsidRPr="00FB5B0D">
                <w:rPr>
                  <w:rStyle w:val="Hyperlink"/>
                  <w:rFonts w:asciiTheme="majorHAnsi" w:hAnsiTheme="majorHAnsi"/>
                  <w:i/>
                  <w:sz w:val="22"/>
                  <w:szCs w:val="22"/>
                </w:rPr>
                <w:t>http://www.ctbos.org/youth/</w:t>
              </w:r>
            </w:hyperlink>
            <w:r w:rsidR="001C6E7E" w:rsidRPr="00FB5B0D">
              <w:rPr>
                <w:rFonts w:asciiTheme="majorHAnsi" w:hAnsiTheme="majorHAnsi"/>
                <w:i/>
                <w:color w:val="FF0000"/>
                <w:sz w:val="22"/>
                <w:szCs w:val="22"/>
              </w:rPr>
              <w:t xml:space="preserve"> </w:t>
            </w:r>
          </w:p>
        </w:tc>
      </w:tr>
    </w:tbl>
    <w:p w14:paraId="55404E9F" w14:textId="57CB7F5E" w:rsidR="00B924B4" w:rsidRDefault="00B924B4" w:rsidP="00152AB9">
      <w:pPr>
        <w:tabs>
          <w:tab w:val="left" w:pos="7380"/>
        </w:tabs>
        <w:rPr>
          <w:sz w:val="8"/>
          <w:szCs w:val="8"/>
        </w:rPr>
      </w:pPr>
    </w:p>
    <w:p w14:paraId="1F150374" w14:textId="77777777" w:rsidR="00585EBC" w:rsidRPr="002772BB" w:rsidRDefault="00585EBC">
      <w:pPr>
        <w:rPr>
          <w:rFonts w:asciiTheme="majorHAnsi" w:hAnsiTheme="majorHAnsi"/>
          <w:sz w:val="8"/>
          <w:szCs w:val="8"/>
        </w:rPr>
      </w:pPr>
    </w:p>
    <w:tbl>
      <w:tblPr>
        <w:tblStyle w:val="TableGrid"/>
        <w:tblW w:w="11155" w:type="dxa"/>
        <w:tblLayout w:type="fixed"/>
        <w:tblLook w:val="04A0" w:firstRow="1" w:lastRow="0" w:firstColumn="1" w:lastColumn="0" w:noHBand="0" w:noVBand="1"/>
      </w:tblPr>
      <w:tblGrid>
        <w:gridCol w:w="4788"/>
        <w:gridCol w:w="90"/>
        <w:gridCol w:w="1260"/>
        <w:gridCol w:w="1080"/>
        <w:gridCol w:w="1171"/>
        <w:gridCol w:w="2766"/>
      </w:tblGrid>
      <w:tr w:rsidR="00152AB9" w:rsidRPr="00E1201D" w14:paraId="2EB9A2D2" w14:textId="77777777" w:rsidTr="00D56562">
        <w:tc>
          <w:tcPr>
            <w:tcW w:w="11155" w:type="dxa"/>
            <w:gridSpan w:val="6"/>
            <w:shd w:val="clear" w:color="auto" w:fill="BFBFBF" w:themeFill="background1" w:themeFillShade="BF"/>
          </w:tcPr>
          <w:p w14:paraId="1CB033A3" w14:textId="2329582D" w:rsidR="001B4E9B" w:rsidRPr="00E1201D" w:rsidRDefault="002772BB" w:rsidP="001B4E9B">
            <w:pPr>
              <w:jc w:val="center"/>
              <w:rPr>
                <w:rFonts w:asciiTheme="majorHAnsi" w:hAnsiTheme="majorHAnsi"/>
                <w:b/>
              </w:rPr>
            </w:pPr>
            <w:r w:rsidRPr="00BE2ABD">
              <w:rPr>
                <w:rFonts w:asciiTheme="majorHAnsi" w:hAnsiTheme="majorHAnsi"/>
                <w:b/>
                <w:sz w:val="28"/>
                <w:szCs w:val="28"/>
              </w:rPr>
              <w:t>PART</w:t>
            </w:r>
            <w:r w:rsidR="001B4E9B" w:rsidRPr="00BE2ABD">
              <w:rPr>
                <w:rFonts w:asciiTheme="majorHAnsi" w:hAnsiTheme="majorHAnsi"/>
                <w:b/>
                <w:sz w:val="28"/>
                <w:szCs w:val="28"/>
              </w:rPr>
              <w:t xml:space="preserve"> 2:  GENERAL INFORMATION</w:t>
            </w:r>
          </w:p>
        </w:tc>
      </w:tr>
      <w:tr w:rsidR="002E1754" w:rsidRPr="00E1201D" w14:paraId="3027BE38" w14:textId="77777777" w:rsidTr="00D56562">
        <w:tc>
          <w:tcPr>
            <w:tcW w:w="4788" w:type="dxa"/>
            <w:shd w:val="clear" w:color="auto" w:fill="D9D9D9" w:themeFill="background1" w:themeFillShade="D9"/>
          </w:tcPr>
          <w:p w14:paraId="22A82B62" w14:textId="2986A520" w:rsidR="001B4E9B" w:rsidRPr="00E1201D" w:rsidRDefault="001B4E9B" w:rsidP="001B4E9B">
            <w:pPr>
              <w:jc w:val="center"/>
              <w:rPr>
                <w:rFonts w:asciiTheme="majorHAnsi" w:hAnsiTheme="majorHAnsi"/>
              </w:rPr>
            </w:pPr>
            <w:r w:rsidRPr="00E1201D">
              <w:rPr>
                <w:rFonts w:asciiTheme="majorHAnsi" w:hAnsiTheme="majorHAnsi"/>
              </w:rPr>
              <w:t>Participant Name:</w:t>
            </w:r>
          </w:p>
        </w:tc>
        <w:tc>
          <w:tcPr>
            <w:tcW w:w="3601" w:type="dxa"/>
            <w:gridSpan w:val="4"/>
            <w:shd w:val="clear" w:color="auto" w:fill="D9D9D9" w:themeFill="background1" w:themeFillShade="D9"/>
          </w:tcPr>
          <w:p w14:paraId="289500F5" w14:textId="2D797AE4" w:rsidR="001B4E9B" w:rsidRPr="00E1201D" w:rsidRDefault="001B4E9B" w:rsidP="001B4E9B">
            <w:pPr>
              <w:jc w:val="center"/>
              <w:rPr>
                <w:rFonts w:asciiTheme="majorHAnsi" w:hAnsiTheme="majorHAnsi"/>
              </w:rPr>
            </w:pPr>
            <w:r w:rsidRPr="00E1201D">
              <w:rPr>
                <w:rFonts w:asciiTheme="majorHAnsi" w:hAnsiTheme="majorHAnsi"/>
              </w:rPr>
              <w:t>Participant Date of Birth:</w:t>
            </w:r>
          </w:p>
        </w:tc>
        <w:tc>
          <w:tcPr>
            <w:tcW w:w="2766" w:type="dxa"/>
            <w:shd w:val="clear" w:color="auto" w:fill="D9D9D9" w:themeFill="background1" w:themeFillShade="D9"/>
          </w:tcPr>
          <w:p w14:paraId="77526CE0" w14:textId="41C7D016" w:rsidR="001B4E9B" w:rsidRPr="00E1201D" w:rsidRDefault="001B4E9B" w:rsidP="00152AB9">
            <w:pPr>
              <w:jc w:val="center"/>
              <w:rPr>
                <w:rFonts w:asciiTheme="majorHAnsi" w:hAnsiTheme="majorHAnsi"/>
              </w:rPr>
            </w:pPr>
            <w:r w:rsidRPr="00E1201D">
              <w:rPr>
                <w:rFonts w:asciiTheme="majorHAnsi" w:hAnsiTheme="majorHAnsi"/>
              </w:rPr>
              <w:t>Participant HMIS #:</w:t>
            </w:r>
          </w:p>
        </w:tc>
      </w:tr>
      <w:tr w:rsidR="00152AB9" w:rsidRPr="00E1201D" w14:paraId="08DB9A1B" w14:textId="77777777" w:rsidTr="00D56562">
        <w:tc>
          <w:tcPr>
            <w:tcW w:w="4788" w:type="dxa"/>
          </w:tcPr>
          <w:p w14:paraId="7FB93318" w14:textId="36592E07" w:rsidR="00C6243D" w:rsidRPr="00E1201D" w:rsidRDefault="00C6243D">
            <w:pPr>
              <w:rPr>
                <w:rFonts w:asciiTheme="majorHAnsi" w:hAnsiTheme="majorHAnsi"/>
              </w:rPr>
            </w:pPr>
          </w:p>
        </w:tc>
        <w:tc>
          <w:tcPr>
            <w:tcW w:w="3601" w:type="dxa"/>
            <w:gridSpan w:val="4"/>
          </w:tcPr>
          <w:p w14:paraId="7EEA2E3B" w14:textId="77777777" w:rsidR="001B4E9B" w:rsidRPr="00E1201D" w:rsidRDefault="001B4E9B">
            <w:pPr>
              <w:rPr>
                <w:rFonts w:asciiTheme="majorHAnsi" w:hAnsiTheme="majorHAnsi"/>
              </w:rPr>
            </w:pPr>
          </w:p>
        </w:tc>
        <w:tc>
          <w:tcPr>
            <w:tcW w:w="2766" w:type="dxa"/>
          </w:tcPr>
          <w:p w14:paraId="78FC79DA" w14:textId="77777777" w:rsidR="001B4E9B" w:rsidRPr="00E1201D" w:rsidRDefault="001B4E9B" w:rsidP="00152AB9">
            <w:pPr>
              <w:jc w:val="center"/>
              <w:rPr>
                <w:rFonts w:asciiTheme="majorHAnsi" w:hAnsiTheme="majorHAnsi"/>
              </w:rPr>
            </w:pPr>
          </w:p>
        </w:tc>
      </w:tr>
      <w:tr w:rsidR="002E1754" w:rsidRPr="00E1201D" w14:paraId="5F76B0EB" w14:textId="77777777" w:rsidTr="00D56562">
        <w:tc>
          <w:tcPr>
            <w:tcW w:w="4788" w:type="dxa"/>
            <w:shd w:val="clear" w:color="auto" w:fill="D9D9D9" w:themeFill="background1" w:themeFillShade="D9"/>
          </w:tcPr>
          <w:p w14:paraId="6BB3C5AA" w14:textId="514B77AA" w:rsidR="001B4E9B" w:rsidRPr="00E1201D" w:rsidRDefault="001B4E9B" w:rsidP="001B4E9B">
            <w:pPr>
              <w:jc w:val="center"/>
              <w:rPr>
                <w:rFonts w:asciiTheme="majorHAnsi" w:hAnsiTheme="majorHAnsi"/>
              </w:rPr>
            </w:pPr>
            <w:r w:rsidRPr="00E1201D">
              <w:rPr>
                <w:rFonts w:asciiTheme="majorHAnsi" w:hAnsiTheme="majorHAnsi"/>
              </w:rPr>
              <w:t>Person Completing Form:</w:t>
            </w:r>
          </w:p>
        </w:tc>
        <w:tc>
          <w:tcPr>
            <w:tcW w:w="3601" w:type="dxa"/>
            <w:gridSpan w:val="4"/>
            <w:shd w:val="clear" w:color="auto" w:fill="D9D9D9" w:themeFill="background1" w:themeFillShade="D9"/>
          </w:tcPr>
          <w:p w14:paraId="6AB2EC03" w14:textId="78F23106" w:rsidR="001B4E9B" w:rsidRPr="00E1201D" w:rsidRDefault="001B4E9B" w:rsidP="001B4E9B">
            <w:pPr>
              <w:jc w:val="center"/>
              <w:rPr>
                <w:rFonts w:asciiTheme="majorHAnsi" w:hAnsiTheme="majorHAnsi"/>
              </w:rPr>
            </w:pPr>
            <w:r w:rsidRPr="00E1201D">
              <w:rPr>
                <w:rFonts w:asciiTheme="majorHAnsi" w:hAnsiTheme="majorHAnsi"/>
              </w:rPr>
              <w:t>Agency Completing:</w:t>
            </w:r>
          </w:p>
        </w:tc>
        <w:tc>
          <w:tcPr>
            <w:tcW w:w="2766" w:type="dxa"/>
            <w:shd w:val="clear" w:color="auto" w:fill="D9D9D9" w:themeFill="background1" w:themeFillShade="D9"/>
          </w:tcPr>
          <w:p w14:paraId="6D152699" w14:textId="2A4D779B" w:rsidR="001B4E9B" w:rsidRPr="00E1201D" w:rsidRDefault="001B4E9B" w:rsidP="00152AB9">
            <w:pPr>
              <w:jc w:val="center"/>
              <w:rPr>
                <w:rFonts w:asciiTheme="majorHAnsi" w:hAnsiTheme="majorHAnsi"/>
              </w:rPr>
            </w:pPr>
            <w:r w:rsidRPr="00E1201D">
              <w:rPr>
                <w:rFonts w:asciiTheme="majorHAnsi" w:hAnsiTheme="majorHAnsi"/>
              </w:rPr>
              <w:t>Date Form Completed:</w:t>
            </w:r>
          </w:p>
        </w:tc>
      </w:tr>
      <w:tr w:rsidR="00152AB9" w:rsidRPr="00E1201D" w14:paraId="50F020B2" w14:textId="77777777" w:rsidTr="00D56562">
        <w:tc>
          <w:tcPr>
            <w:tcW w:w="4788" w:type="dxa"/>
          </w:tcPr>
          <w:p w14:paraId="676E1297" w14:textId="5494C9C8" w:rsidR="00C6243D" w:rsidRPr="00E1201D" w:rsidRDefault="00C6243D">
            <w:pPr>
              <w:rPr>
                <w:rFonts w:asciiTheme="majorHAnsi" w:hAnsiTheme="majorHAnsi"/>
              </w:rPr>
            </w:pPr>
          </w:p>
        </w:tc>
        <w:tc>
          <w:tcPr>
            <w:tcW w:w="3601" w:type="dxa"/>
            <w:gridSpan w:val="4"/>
          </w:tcPr>
          <w:p w14:paraId="04CC284A" w14:textId="77777777" w:rsidR="001B4E9B" w:rsidRPr="00E1201D" w:rsidRDefault="001B4E9B">
            <w:pPr>
              <w:rPr>
                <w:rFonts w:asciiTheme="majorHAnsi" w:hAnsiTheme="majorHAnsi"/>
              </w:rPr>
            </w:pPr>
          </w:p>
        </w:tc>
        <w:tc>
          <w:tcPr>
            <w:tcW w:w="2766" w:type="dxa"/>
          </w:tcPr>
          <w:p w14:paraId="273254E8" w14:textId="77777777" w:rsidR="001B4E9B" w:rsidRPr="00E1201D" w:rsidRDefault="001B4E9B" w:rsidP="00152AB9">
            <w:pPr>
              <w:jc w:val="center"/>
              <w:rPr>
                <w:rFonts w:asciiTheme="majorHAnsi" w:hAnsiTheme="majorHAnsi"/>
              </w:rPr>
            </w:pPr>
          </w:p>
        </w:tc>
      </w:tr>
      <w:tr w:rsidR="001D6E8D" w:rsidRPr="00E1201D" w14:paraId="0F8AA700" w14:textId="77777777" w:rsidTr="00D56562">
        <w:tc>
          <w:tcPr>
            <w:tcW w:w="11155" w:type="dxa"/>
            <w:gridSpan w:val="6"/>
            <w:shd w:val="clear" w:color="auto" w:fill="D9D9D9" w:themeFill="background1" w:themeFillShade="D9"/>
          </w:tcPr>
          <w:p w14:paraId="5A692A5A" w14:textId="4895D608" w:rsidR="001D6E8D" w:rsidRPr="00E1201D" w:rsidRDefault="001D6E8D" w:rsidP="00152AB9">
            <w:pPr>
              <w:jc w:val="center"/>
              <w:rPr>
                <w:rFonts w:asciiTheme="majorHAnsi" w:hAnsiTheme="majorHAnsi"/>
              </w:rPr>
            </w:pPr>
            <w:r w:rsidRPr="00E1201D">
              <w:rPr>
                <w:rFonts w:asciiTheme="majorHAnsi" w:hAnsiTheme="majorHAnsi"/>
              </w:rPr>
              <w:t>Email &amp; Phone Number for Person Completing Form:</w:t>
            </w:r>
          </w:p>
        </w:tc>
      </w:tr>
      <w:tr w:rsidR="001D6E8D" w:rsidRPr="00E1201D" w14:paraId="40BC53D6" w14:textId="77777777" w:rsidTr="00D56562">
        <w:tc>
          <w:tcPr>
            <w:tcW w:w="11155" w:type="dxa"/>
            <w:gridSpan w:val="6"/>
          </w:tcPr>
          <w:p w14:paraId="0C80B56A" w14:textId="6B45C24A" w:rsidR="00D56562" w:rsidRPr="00E1201D" w:rsidRDefault="001D6E8D" w:rsidP="001D6E8D">
            <w:pPr>
              <w:rPr>
                <w:rFonts w:asciiTheme="majorHAnsi" w:hAnsiTheme="majorHAnsi"/>
              </w:rPr>
            </w:pPr>
            <w:r w:rsidRPr="00E1201D">
              <w:rPr>
                <w:rFonts w:asciiTheme="majorHAnsi" w:hAnsiTheme="majorHAnsi"/>
              </w:rPr>
              <w:t xml:space="preserve">Email:         </w:t>
            </w:r>
            <w:r w:rsidR="00D56562">
              <w:rPr>
                <w:rFonts w:asciiTheme="majorHAnsi" w:hAnsiTheme="majorHAnsi"/>
              </w:rPr>
              <w:t xml:space="preserve">                                                                                                                   </w:t>
            </w:r>
            <w:r w:rsidRPr="00E1201D">
              <w:rPr>
                <w:rFonts w:asciiTheme="majorHAnsi" w:hAnsiTheme="majorHAnsi"/>
              </w:rPr>
              <w:t>Phone #:</w:t>
            </w:r>
          </w:p>
        </w:tc>
      </w:tr>
      <w:tr w:rsidR="00152AB9" w:rsidRPr="00E1201D" w14:paraId="28336116" w14:textId="77777777" w:rsidTr="00D56562">
        <w:tc>
          <w:tcPr>
            <w:tcW w:w="4878" w:type="dxa"/>
            <w:gridSpan w:val="2"/>
            <w:shd w:val="clear" w:color="auto" w:fill="D9D9D9" w:themeFill="background1" w:themeFillShade="D9"/>
          </w:tcPr>
          <w:p w14:paraId="70638553" w14:textId="5C2DB7B3" w:rsidR="00152AB9" w:rsidRPr="00E1201D" w:rsidRDefault="00152AB9">
            <w:pPr>
              <w:rPr>
                <w:rFonts w:asciiTheme="majorHAnsi" w:hAnsiTheme="majorHAnsi"/>
              </w:rPr>
            </w:pPr>
            <w:r w:rsidRPr="00E1201D">
              <w:rPr>
                <w:rFonts w:asciiTheme="majorHAnsi" w:hAnsiTheme="majorHAnsi"/>
              </w:rPr>
              <w:t>CoC Program for which Homelessness is Being Certified:</w:t>
            </w:r>
          </w:p>
        </w:tc>
        <w:tc>
          <w:tcPr>
            <w:tcW w:w="3511" w:type="dxa"/>
            <w:gridSpan w:val="3"/>
            <w:shd w:val="clear" w:color="auto" w:fill="D9D9D9" w:themeFill="background1" w:themeFillShade="D9"/>
          </w:tcPr>
          <w:p w14:paraId="10E0992D" w14:textId="71003440" w:rsidR="00152AB9" w:rsidRPr="00E1201D" w:rsidRDefault="00152AB9" w:rsidP="00152AB9">
            <w:pPr>
              <w:rPr>
                <w:rFonts w:asciiTheme="majorHAnsi" w:hAnsiTheme="majorHAnsi"/>
              </w:rPr>
            </w:pPr>
            <w:r w:rsidRPr="00E1201D">
              <w:rPr>
                <w:rFonts w:asciiTheme="majorHAnsi" w:hAnsiTheme="majorHAnsi"/>
              </w:rPr>
              <w:t>CoC Program Type:</w:t>
            </w:r>
            <w:r w:rsidR="001D6E8D" w:rsidRPr="00E1201D">
              <w:rPr>
                <w:rFonts w:asciiTheme="majorHAnsi" w:hAnsiTheme="majorHAnsi"/>
              </w:rPr>
              <w:t xml:space="preserve"> </w:t>
            </w:r>
            <w:r w:rsidR="001D6E8D" w:rsidRPr="00E1201D">
              <w:rPr>
                <w:rFonts w:asciiTheme="majorHAnsi" w:hAnsiTheme="majorHAnsi"/>
                <w:b/>
                <w:i/>
                <w:color w:val="FF0000"/>
              </w:rPr>
              <w:t>(Check One)</w:t>
            </w:r>
          </w:p>
        </w:tc>
        <w:tc>
          <w:tcPr>
            <w:tcW w:w="2766" w:type="dxa"/>
            <w:shd w:val="clear" w:color="auto" w:fill="D9D9D9" w:themeFill="background1" w:themeFillShade="D9"/>
          </w:tcPr>
          <w:p w14:paraId="34FEA602" w14:textId="2232C5F2" w:rsidR="00152AB9" w:rsidRPr="00E1201D" w:rsidRDefault="00152AB9" w:rsidP="00152AB9">
            <w:pPr>
              <w:jc w:val="center"/>
              <w:rPr>
                <w:rFonts w:asciiTheme="majorHAnsi" w:hAnsiTheme="majorHAnsi"/>
              </w:rPr>
            </w:pPr>
            <w:r w:rsidRPr="00E1201D">
              <w:rPr>
                <w:rFonts w:asciiTheme="majorHAnsi" w:hAnsiTheme="majorHAnsi"/>
              </w:rPr>
              <w:t>CoC Project Entry Date:</w:t>
            </w:r>
          </w:p>
        </w:tc>
      </w:tr>
      <w:tr w:rsidR="00152AB9" w:rsidRPr="00E1201D" w14:paraId="5D37AA81" w14:textId="77777777" w:rsidTr="00D56562">
        <w:tc>
          <w:tcPr>
            <w:tcW w:w="4878" w:type="dxa"/>
            <w:gridSpan w:val="2"/>
          </w:tcPr>
          <w:p w14:paraId="44E671B2" w14:textId="77777777" w:rsidR="00152AB9" w:rsidRPr="00E1201D" w:rsidRDefault="00152AB9">
            <w:pPr>
              <w:rPr>
                <w:rFonts w:asciiTheme="majorHAnsi" w:hAnsiTheme="majorHAnsi"/>
              </w:rPr>
            </w:pPr>
          </w:p>
        </w:tc>
        <w:tc>
          <w:tcPr>
            <w:tcW w:w="1260" w:type="dxa"/>
          </w:tcPr>
          <w:p w14:paraId="7EADBC9B" w14:textId="24385E83" w:rsidR="00152AB9" w:rsidRPr="00E1201D" w:rsidRDefault="00152AB9" w:rsidP="0038601F">
            <w:pPr>
              <w:pStyle w:val="ListParagraph"/>
              <w:numPr>
                <w:ilvl w:val="0"/>
                <w:numId w:val="2"/>
              </w:numPr>
              <w:ind w:left="216" w:hanging="164"/>
              <w:rPr>
                <w:rFonts w:asciiTheme="majorHAnsi" w:hAnsiTheme="majorHAnsi"/>
              </w:rPr>
            </w:pPr>
            <w:r w:rsidRPr="00E1201D">
              <w:rPr>
                <w:rFonts w:asciiTheme="majorHAnsi" w:hAnsiTheme="majorHAnsi"/>
              </w:rPr>
              <w:t>PSH</w:t>
            </w:r>
          </w:p>
        </w:tc>
        <w:tc>
          <w:tcPr>
            <w:tcW w:w="1080" w:type="dxa"/>
          </w:tcPr>
          <w:p w14:paraId="69B00BDF" w14:textId="2A31BEA9" w:rsidR="00152AB9" w:rsidRPr="00E1201D" w:rsidRDefault="00152AB9" w:rsidP="0038601F">
            <w:pPr>
              <w:pStyle w:val="ListParagraph"/>
              <w:numPr>
                <w:ilvl w:val="0"/>
                <w:numId w:val="2"/>
              </w:numPr>
              <w:ind w:left="314" w:hanging="211"/>
              <w:rPr>
                <w:rFonts w:asciiTheme="majorHAnsi" w:hAnsiTheme="majorHAnsi"/>
              </w:rPr>
            </w:pPr>
            <w:r w:rsidRPr="00E1201D">
              <w:rPr>
                <w:rFonts w:asciiTheme="majorHAnsi" w:hAnsiTheme="majorHAnsi"/>
              </w:rPr>
              <w:t xml:space="preserve">TH  </w:t>
            </w:r>
          </w:p>
        </w:tc>
        <w:tc>
          <w:tcPr>
            <w:tcW w:w="1171" w:type="dxa"/>
          </w:tcPr>
          <w:p w14:paraId="2DC02114" w14:textId="516C14D0" w:rsidR="00152AB9" w:rsidRPr="00E1201D" w:rsidRDefault="00152AB9" w:rsidP="0038601F">
            <w:pPr>
              <w:pStyle w:val="ListParagraph"/>
              <w:numPr>
                <w:ilvl w:val="0"/>
                <w:numId w:val="2"/>
              </w:numPr>
              <w:ind w:left="365" w:hanging="243"/>
              <w:rPr>
                <w:rFonts w:asciiTheme="majorHAnsi" w:hAnsiTheme="majorHAnsi"/>
              </w:rPr>
            </w:pPr>
            <w:r w:rsidRPr="00E1201D">
              <w:rPr>
                <w:rFonts w:asciiTheme="majorHAnsi" w:hAnsiTheme="majorHAnsi"/>
              </w:rPr>
              <w:t>RRH</w:t>
            </w:r>
          </w:p>
        </w:tc>
        <w:tc>
          <w:tcPr>
            <w:tcW w:w="2766" w:type="dxa"/>
          </w:tcPr>
          <w:p w14:paraId="57A482B8" w14:textId="29FB6E38" w:rsidR="00152AB9" w:rsidRPr="00E1201D" w:rsidRDefault="00152AB9" w:rsidP="00152AB9">
            <w:pPr>
              <w:ind w:right="90"/>
              <w:rPr>
                <w:rFonts w:asciiTheme="majorHAnsi" w:hAnsiTheme="majorHAnsi"/>
              </w:rPr>
            </w:pPr>
          </w:p>
        </w:tc>
      </w:tr>
    </w:tbl>
    <w:p w14:paraId="7F46538F" w14:textId="77777777" w:rsidR="001B4E9B" w:rsidRPr="002772BB" w:rsidRDefault="001B4E9B">
      <w:pPr>
        <w:rPr>
          <w:rFonts w:asciiTheme="majorHAnsi" w:hAnsiTheme="majorHAnsi"/>
          <w:sz w:val="8"/>
          <w:szCs w:val="8"/>
        </w:rPr>
      </w:pPr>
    </w:p>
    <w:tbl>
      <w:tblPr>
        <w:tblStyle w:val="TableGrid"/>
        <w:tblW w:w="11245" w:type="dxa"/>
        <w:tblLook w:val="04A0" w:firstRow="1" w:lastRow="0" w:firstColumn="1" w:lastColumn="0" w:noHBand="0" w:noVBand="1"/>
      </w:tblPr>
      <w:tblGrid>
        <w:gridCol w:w="9895"/>
        <w:gridCol w:w="1350"/>
      </w:tblGrid>
      <w:tr w:rsidR="00C6243D" w:rsidRPr="00E1201D" w14:paraId="28BB6569" w14:textId="77777777" w:rsidTr="00C6243D">
        <w:tc>
          <w:tcPr>
            <w:tcW w:w="1124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A4075D" w14:textId="68CA5C9F" w:rsidR="002772BB" w:rsidRPr="00BE2ABD" w:rsidRDefault="002772BB" w:rsidP="002772BB">
            <w:pPr>
              <w:jc w:val="center"/>
              <w:rPr>
                <w:rFonts w:asciiTheme="majorHAnsi" w:hAnsiTheme="majorHAnsi"/>
                <w:b/>
                <w:sz w:val="28"/>
                <w:szCs w:val="28"/>
              </w:rPr>
            </w:pPr>
            <w:r w:rsidRPr="00BE2ABD">
              <w:rPr>
                <w:rFonts w:asciiTheme="majorHAnsi" w:hAnsiTheme="majorHAnsi"/>
                <w:b/>
                <w:sz w:val="28"/>
                <w:szCs w:val="28"/>
              </w:rPr>
              <w:t xml:space="preserve">PART 3: CURRENT HOMELESS STATUS </w:t>
            </w:r>
          </w:p>
        </w:tc>
      </w:tr>
      <w:tr w:rsidR="00C6243D" w:rsidRPr="00E1201D" w14:paraId="10C6ABCA" w14:textId="77777777" w:rsidTr="00C6243D">
        <w:tc>
          <w:tcPr>
            <w:tcW w:w="11245" w:type="dxa"/>
            <w:gridSpan w:val="2"/>
            <w:tcBorders>
              <w:top w:val="single" w:sz="4" w:space="0" w:color="auto"/>
              <w:left w:val="single" w:sz="4" w:space="0" w:color="auto"/>
              <w:bottom w:val="single" w:sz="4" w:space="0" w:color="auto"/>
              <w:right w:val="single" w:sz="4" w:space="0" w:color="auto"/>
            </w:tcBorders>
          </w:tcPr>
          <w:p w14:paraId="5CBDDFD8" w14:textId="526F3C9D" w:rsidR="00C6243D" w:rsidRPr="00E65D21" w:rsidRDefault="00C6243D" w:rsidP="00C6243D">
            <w:pPr>
              <w:jc w:val="center"/>
              <w:rPr>
                <w:rFonts w:asciiTheme="majorHAnsi" w:hAnsiTheme="majorHAnsi"/>
                <w:b/>
                <w:bCs/>
              </w:rPr>
            </w:pPr>
            <w:r w:rsidRPr="00E65D21">
              <w:rPr>
                <w:rFonts w:asciiTheme="majorHAnsi" w:hAnsiTheme="majorHAnsi"/>
                <w:b/>
                <w:bCs/>
              </w:rPr>
              <w:t xml:space="preserve">Homeless Status </w:t>
            </w:r>
            <w:r w:rsidRPr="00E65D21">
              <w:rPr>
                <w:rFonts w:asciiTheme="majorHAnsi" w:hAnsiTheme="majorHAnsi"/>
                <w:b/>
                <w:bCs/>
                <w:i/>
                <w:iCs/>
                <w:color w:val="FF0000"/>
              </w:rPr>
              <w:t xml:space="preserve">(Check </w:t>
            </w:r>
            <w:r>
              <w:rPr>
                <w:rFonts w:asciiTheme="majorHAnsi" w:hAnsiTheme="majorHAnsi"/>
                <w:b/>
                <w:bCs/>
                <w:i/>
                <w:iCs/>
                <w:color w:val="FF0000"/>
              </w:rPr>
              <w:t xml:space="preserve">One HUD Category - </w:t>
            </w:r>
            <w:r w:rsidRPr="00E65D21">
              <w:rPr>
                <w:rFonts w:asciiTheme="majorHAnsi" w:hAnsiTheme="majorHAnsi"/>
                <w:b/>
                <w:bCs/>
                <w:i/>
                <w:iCs/>
                <w:color w:val="FF0000"/>
              </w:rPr>
              <w:t>See Part 4</w:t>
            </w:r>
            <w:r>
              <w:rPr>
                <w:rFonts w:asciiTheme="majorHAnsi" w:hAnsiTheme="majorHAnsi"/>
                <w:b/>
                <w:bCs/>
                <w:i/>
                <w:iCs/>
                <w:color w:val="FF0000"/>
              </w:rPr>
              <w:t xml:space="preserve"> for documentation requirements</w:t>
            </w:r>
            <w:r w:rsidRPr="00E65D21">
              <w:rPr>
                <w:rFonts w:asciiTheme="majorHAnsi" w:hAnsiTheme="majorHAnsi"/>
                <w:b/>
                <w:bCs/>
                <w:i/>
                <w:iCs/>
                <w:color w:val="FF0000"/>
              </w:rPr>
              <w:t>)</w:t>
            </w:r>
          </w:p>
        </w:tc>
      </w:tr>
      <w:tr w:rsidR="00C6243D" w:rsidRPr="00E1201D" w14:paraId="5D2BB1C1" w14:textId="77777777" w:rsidTr="00C6243D">
        <w:tc>
          <w:tcPr>
            <w:tcW w:w="11245" w:type="dxa"/>
            <w:gridSpan w:val="2"/>
            <w:tcBorders>
              <w:top w:val="single" w:sz="4" w:space="0" w:color="auto"/>
              <w:left w:val="single" w:sz="4" w:space="0" w:color="auto"/>
              <w:bottom w:val="single" w:sz="4" w:space="0" w:color="auto"/>
              <w:right w:val="single" w:sz="4" w:space="0" w:color="auto"/>
            </w:tcBorders>
          </w:tcPr>
          <w:p w14:paraId="2235EF22" w14:textId="77777777" w:rsidR="00C6243D" w:rsidRPr="00990B3E" w:rsidRDefault="00C6243D" w:rsidP="0038601F">
            <w:pPr>
              <w:pStyle w:val="ListParagraph"/>
              <w:numPr>
                <w:ilvl w:val="0"/>
                <w:numId w:val="1"/>
              </w:numPr>
              <w:ind w:left="335" w:hanging="335"/>
              <w:rPr>
                <w:rFonts w:asciiTheme="majorHAnsi" w:hAnsiTheme="majorHAnsi"/>
                <w:b/>
                <w:bCs/>
              </w:rPr>
            </w:pPr>
            <w:r w:rsidRPr="00990B3E">
              <w:rPr>
                <w:rFonts w:asciiTheme="majorHAnsi" w:hAnsiTheme="majorHAnsi"/>
                <w:b/>
                <w:bCs/>
              </w:rPr>
              <w:t>HUD Category 1: Literally Homeless</w:t>
            </w:r>
          </w:p>
          <w:p w14:paraId="14B06FC2" w14:textId="10753738" w:rsidR="00C6243D" w:rsidRPr="00C6243D" w:rsidRDefault="00C6243D" w:rsidP="00C6243D">
            <w:pPr>
              <w:ind w:left="605"/>
              <w:rPr>
                <w:rFonts w:asciiTheme="majorHAnsi" w:hAnsiTheme="majorHAnsi"/>
                <w:b/>
                <w:bCs/>
                <w:color w:val="FF0000"/>
              </w:rPr>
            </w:pPr>
            <w:r w:rsidRPr="00C6243D">
              <w:rPr>
                <w:rFonts w:asciiTheme="majorHAnsi" w:hAnsiTheme="majorHAnsi"/>
                <w:b/>
                <w:bCs/>
                <w:color w:val="FF0000"/>
              </w:rPr>
              <w:t>If Category 1, also check one eligible location prior to program entry:</w:t>
            </w:r>
          </w:p>
          <w:p w14:paraId="01AF2928" w14:textId="77777777" w:rsidR="00C6243D" w:rsidRDefault="00C6243D" w:rsidP="0038601F">
            <w:pPr>
              <w:pStyle w:val="ListParagraph"/>
              <w:numPr>
                <w:ilvl w:val="0"/>
                <w:numId w:val="5"/>
              </w:numPr>
              <w:ind w:left="1055" w:hanging="450"/>
              <w:rPr>
                <w:rFonts w:asciiTheme="majorHAnsi" w:hAnsiTheme="majorHAnsi"/>
              </w:rPr>
            </w:pPr>
            <w:r>
              <w:rPr>
                <w:rFonts w:asciiTheme="majorHAnsi" w:hAnsiTheme="majorHAnsi"/>
              </w:rPr>
              <w:t>Unsheltered</w:t>
            </w:r>
          </w:p>
          <w:p w14:paraId="480F0904" w14:textId="4115FF91" w:rsidR="00C6243D" w:rsidRDefault="00C6243D" w:rsidP="0038601F">
            <w:pPr>
              <w:pStyle w:val="ListParagraph"/>
              <w:numPr>
                <w:ilvl w:val="0"/>
                <w:numId w:val="5"/>
              </w:numPr>
              <w:ind w:left="1055" w:hanging="450"/>
              <w:rPr>
                <w:rFonts w:asciiTheme="majorHAnsi" w:hAnsiTheme="majorHAnsi"/>
              </w:rPr>
            </w:pPr>
            <w:r>
              <w:rPr>
                <w:rFonts w:asciiTheme="majorHAnsi" w:hAnsiTheme="majorHAnsi"/>
              </w:rPr>
              <w:t>Emergency Shelter</w:t>
            </w:r>
            <w:r w:rsidR="004F0856">
              <w:rPr>
                <w:rFonts w:asciiTheme="majorHAnsi" w:hAnsiTheme="majorHAnsi"/>
              </w:rPr>
              <w:t xml:space="preserve"> (ES)</w:t>
            </w:r>
            <w:r>
              <w:rPr>
                <w:rFonts w:asciiTheme="majorHAnsi" w:hAnsiTheme="majorHAnsi"/>
              </w:rPr>
              <w:t>/Safe Haven</w:t>
            </w:r>
            <w:r w:rsidR="004F0856">
              <w:rPr>
                <w:rFonts w:asciiTheme="majorHAnsi" w:hAnsiTheme="majorHAnsi"/>
              </w:rPr>
              <w:t xml:space="preserve"> (SH)</w:t>
            </w:r>
          </w:p>
          <w:p w14:paraId="7C30F94C" w14:textId="7DD8D01E" w:rsidR="00C6243D" w:rsidRPr="0074741E" w:rsidRDefault="00C6243D" w:rsidP="0038601F">
            <w:pPr>
              <w:pStyle w:val="ListParagraph"/>
              <w:numPr>
                <w:ilvl w:val="0"/>
                <w:numId w:val="5"/>
              </w:numPr>
              <w:ind w:left="1055" w:hanging="450"/>
              <w:rPr>
                <w:rFonts w:asciiTheme="majorHAnsi" w:hAnsiTheme="majorHAnsi"/>
              </w:rPr>
            </w:pPr>
            <w:r w:rsidRPr="00B74859">
              <w:rPr>
                <w:rFonts w:asciiTheme="majorHAnsi" w:hAnsiTheme="majorHAnsi"/>
              </w:rPr>
              <w:t xml:space="preserve">Hotel/Motel Paid by Govt or Charity                  </w:t>
            </w:r>
          </w:p>
          <w:p w14:paraId="0B19FA7F" w14:textId="57155B5D" w:rsidR="00BD2B35" w:rsidRDefault="00C6243D" w:rsidP="0038601F">
            <w:pPr>
              <w:pStyle w:val="ListParagraph"/>
              <w:numPr>
                <w:ilvl w:val="0"/>
                <w:numId w:val="5"/>
              </w:numPr>
              <w:ind w:left="1055" w:hanging="450"/>
              <w:rPr>
                <w:rFonts w:asciiTheme="majorHAnsi" w:hAnsiTheme="majorHAnsi"/>
              </w:rPr>
            </w:pPr>
            <w:r>
              <w:rPr>
                <w:rFonts w:asciiTheme="majorHAnsi" w:hAnsiTheme="majorHAnsi"/>
              </w:rPr>
              <w:t xml:space="preserve">Transitional Housing </w:t>
            </w:r>
            <w:r w:rsidR="004F0856">
              <w:rPr>
                <w:rFonts w:asciiTheme="majorHAnsi" w:hAnsiTheme="majorHAnsi"/>
              </w:rPr>
              <w:t>(TH)</w:t>
            </w:r>
            <w:r w:rsidR="00BD2B35">
              <w:rPr>
                <w:rFonts w:asciiTheme="majorHAnsi" w:hAnsiTheme="majorHAnsi"/>
              </w:rPr>
              <w:t xml:space="preserve"> for people experiencing homelessness</w:t>
            </w:r>
          </w:p>
          <w:p w14:paraId="75644171" w14:textId="77777777" w:rsidR="00BD2B35" w:rsidRDefault="00B041CA" w:rsidP="0038601F">
            <w:pPr>
              <w:pStyle w:val="ListParagraph"/>
              <w:numPr>
                <w:ilvl w:val="0"/>
                <w:numId w:val="5"/>
              </w:numPr>
              <w:ind w:left="1055" w:hanging="450"/>
              <w:rPr>
                <w:rFonts w:asciiTheme="majorHAnsi" w:hAnsiTheme="majorHAnsi"/>
              </w:rPr>
            </w:pPr>
            <w:r>
              <w:rPr>
                <w:rFonts w:asciiTheme="majorHAnsi" w:hAnsiTheme="majorHAnsi"/>
              </w:rPr>
              <w:t xml:space="preserve">Joint TH/Rapid Rehousing </w:t>
            </w:r>
            <w:r w:rsidR="00C6243D">
              <w:rPr>
                <w:rFonts w:asciiTheme="majorHAnsi" w:hAnsiTheme="majorHAnsi"/>
              </w:rPr>
              <w:t xml:space="preserve">for people experiencing homelessness </w:t>
            </w:r>
          </w:p>
          <w:p w14:paraId="4B503C81" w14:textId="35958F77" w:rsidR="00C6243D" w:rsidRPr="00B74859" w:rsidRDefault="00C6243D" w:rsidP="0038601F">
            <w:pPr>
              <w:pStyle w:val="ListParagraph"/>
              <w:numPr>
                <w:ilvl w:val="0"/>
                <w:numId w:val="5"/>
              </w:numPr>
              <w:ind w:left="1055" w:hanging="450"/>
              <w:rPr>
                <w:rFonts w:asciiTheme="majorHAnsi" w:hAnsiTheme="majorHAnsi"/>
              </w:rPr>
            </w:pPr>
            <w:r w:rsidRPr="00E65D21">
              <w:rPr>
                <w:rFonts w:asciiTheme="majorHAnsi" w:hAnsiTheme="majorHAnsi"/>
              </w:rPr>
              <w:t xml:space="preserve">Institution &lt; 90 days &amp; </w:t>
            </w:r>
            <w:r>
              <w:rPr>
                <w:rFonts w:asciiTheme="majorHAnsi" w:hAnsiTheme="majorHAnsi"/>
              </w:rPr>
              <w:t xml:space="preserve">sleeping in </w:t>
            </w:r>
            <w:r w:rsidR="00601262">
              <w:rPr>
                <w:rFonts w:asciiTheme="majorHAnsi" w:hAnsiTheme="majorHAnsi"/>
              </w:rPr>
              <w:t>emergency shelter</w:t>
            </w:r>
            <w:r>
              <w:rPr>
                <w:rFonts w:asciiTheme="majorHAnsi" w:hAnsiTheme="majorHAnsi"/>
              </w:rPr>
              <w:t xml:space="preserve">, </w:t>
            </w:r>
            <w:r w:rsidR="00601262">
              <w:rPr>
                <w:rFonts w:asciiTheme="majorHAnsi" w:hAnsiTheme="majorHAnsi"/>
              </w:rPr>
              <w:t>safe haven</w:t>
            </w:r>
            <w:r w:rsidR="003D4C62">
              <w:rPr>
                <w:rFonts w:asciiTheme="majorHAnsi" w:hAnsiTheme="majorHAnsi"/>
              </w:rPr>
              <w:t xml:space="preserve">, </w:t>
            </w:r>
            <w:r>
              <w:rPr>
                <w:rFonts w:asciiTheme="majorHAnsi" w:hAnsiTheme="majorHAnsi"/>
              </w:rPr>
              <w:t>unsheltered, or hotel</w:t>
            </w:r>
            <w:r w:rsidR="00601262">
              <w:rPr>
                <w:rFonts w:asciiTheme="majorHAnsi" w:hAnsiTheme="majorHAnsi"/>
              </w:rPr>
              <w:t xml:space="preserve"> or </w:t>
            </w:r>
            <w:r>
              <w:rPr>
                <w:rFonts w:asciiTheme="majorHAnsi" w:hAnsiTheme="majorHAnsi"/>
              </w:rPr>
              <w:t>motel paid by gov</w:t>
            </w:r>
            <w:r w:rsidR="007D6B4C">
              <w:rPr>
                <w:rFonts w:asciiTheme="majorHAnsi" w:hAnsiTheme="majorHAnsi"/>
              </w:rPr>
              <w:t>ernment</w:t>
            </w:r>
            <w:r w:rsidR="00601262">
              <w:rPr>
                <w:rFonts w:asciiTheme="majorHAnsi" w:hAnsiTheme="majorHAnsi"/>
              </w:rPr>
              <w:t xml:space="preserve"> or </w:t>
            </w:r>
            <w:r>
              <w:rPr>
                <w:rFonts w:asciiTheme="majorHAnsi" w:hAnsiTheme="majorHAnsi"/>
              </w:rPr>
              <w:t>charity prior to entry.</w:t>
            </w:r>
          </w:p>
        </w:tc>
      </w:tr>
      <w:tr w:rsidR="00990B3E" w:rsidRPr="00E1201D" w14:paraId="694CF8F5" w14:textId="77777777" w:rsidTr="007953F1">
        <w:tc>
          <w:tcPr>
            <w:tcW w:w="11245" w:type="dxa"/>
            <w:gridSpan w:val="2"/>
            <w:tcBorders>
              <w:top w:val="single" w:sz="4" w:space="0" w:color="auto"/>
              <w:left w:val="single" w:sz="4" w:space="0" w:color="auto"/>
              <w:bottom w:val="single" w:sz="4" w:space="0" w:color="auto"/>
              <w:right w:val="single" w:sz="4" w:space="0" w:color="auto"/>
            </w:tcBorders>
          </w:tcPr>
          <w:p w14:paraId="7C9AF191" w14:textId="77777777" w:rsidR="00990B3E" w:rsidRPr="00990B3E" w:rsidRDefault="00990B3E" w:rsidP="0038601F">
            <w:pPr>
              <w:pStyle w:val="ListParagraph"/>
              <w:numPr>
                <w:ilvl w:val="0"/>
                <w:numId w:val="5"/>
              </w:numPr>
              <w:ind w:left="245" w:hanging="282"/>
              <w:rPr>
                <w:rFonts w:asciiTheme="majorHAnsi" w:hAnsiTheme="majorHAnsi"/>
                <w:b/>
                <w:bCs/>
              </w:rPr>
            </w:pPr>
            <w:r w:rsidRPr="00990B3E">
              <w:rPr>
                <w:rFonts w:asciiTheme="majorHAnsi" w:hAnsiTheme="majorHAnsi"/>
                <w:b/>
                <w:bCs/>
              </w:rPr>
              <w:t>HUD Category 4: Fleeing/Attempting to Flee DV</w:t>
            </w:r>
          </w:p>
          <w:p w14:paraId="0ABF18E8" w14:textId="5F3240D5" w:rsidR="00990B3E" w:rsidRPr="0099561D" w:rsidRDefault="00990B3E" w:rsidP="0099561D">
            <w:pPr>
              <w:rPr>
                <w:rFonts w:asciiTheme="majorHAnsi" w:hAnsiTheme="majorHAnsi"/>
              </w:rPr>
            </w:pPr>
            <w:r w:rsidRPr="0099561D">
              <w:rPr>
                <w:rFonts w:asciiTheme="majorHAnsi" w:hAnsiTheme="majorHAnsi"/>
                <w:i/>
                <w:iCs/>
                <w:sz w:val="22"/>
                <w:szCs w:val="22"/>
              </w:rPr>
              <w:t>Individual or family is fleeing or attempting to flee</w:t>
            </w:r>
            <w:r w:rsidRPr="0099561D">
              <w:rPr>
                <w:rFonts w:asciiTheme="majorHAnsi" w:hAnsiTheme="majorHAnsi"/>
                <w:bCs/>
                <w:i/>
                <w:iCs/>
                <w:sz w:val="22"/>
                <w:szCs w:val="22"/>
              </w:rPr>
              <w:t xml:space="preserve"> domestic violence, dating violence, stalking, or human trafficking, has no other residence, and lacks the resources or support networks to obtain other permanent housing.</w:t>
            </w:r>
          </w:p>
        </w:tc>
      </w:tr>
      <w:tr w:rsidR="00D56562" w:rsidRPr="00E1201D" w14:paraId="7C82C49F" w14:textId="77777777" w:rsidTr="00C6243D">
        <w:tc>
          <w:tcPr>
            <w:tcW w:w="11245" w:type="dxa"/>
            <w:gridSpan w:val="2"/>
            <w:tcBorders>
              <w:bottom w:val="single" w:sz="4" w:space="0" w:color="auto"/>
            </w:tcBorders>
            <w:shd w:val="clear" w:color="auto" w:fill="D9D9D9" w:themeFill="background1" w:themeFillShade="D9"/>
          </w:tcPr>
          <w:p w14:paraId="76D5A0B2" w14:textId="30DBA27F" w:rsidR="00D56562" w:rsidRDefault="00FB5B0D" w:rsidP="00532DC7">
            <w:pPr>
              <w:jc w:val="center"/>
              <w:rPr>
                <w:rFonts w:asciiTheme="majorHAnsi" w:hAnsiTheme="majorHAnsi" w:cs="Courier New"/>
                <w:b/>
                <w:noProof/>
              </w:rPr>
            </w:pPr>
            <w:r>
              <w:rPr>
                <w:rFonts w:asciiTheme="majorHAnsi" w:hAnsiTheme="majorHAnsi" w:cs="Courier New"/>
                <w:b/>
                <w:noProof/>
              </w:rPr>
              <w:t xml:space="preserve">Documentation </w:t>
            </w:r>
            <w:r w:rsidR="00C35B2E">
              <w:rPr>
                <w:rFonts w:asciiTheme="majorHAnsi" w:hAnsiTheme="majorHAnsi" w:cs="Courier New"/>
                <w:b/>
                <w:noProof/>
              </w:rPr>
              <w:t xml:space="preserve">up </w:t>
            </w:r>
            <w:r>
              <w:rPr>
                <w:rFonts w:asciiTheme="majorHAnsi" w:hAnsiTheme="majorHAnsi" w:cs="Courier New"/>
                <w:b/>
                <w:noProof/>
              </w:rPr>
              <w:t>to Project Entry Date</w:t>
            </w:r>
          </w:p>
        </w:tc>
      </w:tr>
      <w:tr w:rsidR="00D56562" w:rsidRPr="00E1201D" w14:paraId="75EA08B1" w14:textId="77777777" w:rsidTr="00FB5B0D">
        <w:tc>
          <w:tcPr>
            <w:tcW w:w="11245" w:type="dxa"/>
            <w:gridSpan w:val="2"/>
            <w:tcBorders>
              <w:bottom w:val="single" w:sz="4" w:space="0" w:color="auto"/>
            </w:tcBorders>
            <w:shd w:val="clear" w:color="auto" w:fill="FFFFFF" w:themeFill="background1"/>
          </w:tcPr>
          <w:p w14:paraId="62BE4091" w14:textId="48C65307" w:rsidR="00FB5B0D" w:rsidRDefault="00D56562" w:rsidP="00FB5B0D">
            <w:pPr>
              <w:rPr>
                <w:rFonts w:asciiTheme="majorHAnsi" w:hAnsiTheme="majorHAnsi" w:cs="Courier New"/>
              </w:rPr>
            </w:pPr>
            <w:r w:rsidRPr="00FB5B0D">
              <w:rPr>
                <w:rFonts w:asciiTheme="majorHAnsi" w:hAnsiTheme="majorHAnsi" w:cstheme="majorHAnsi"/>
                <w:bCs/>
                <w:iCs/>
                <w:color w:val="000000" w:themeColor="text1"/>
              </w:rPr>
              <w:t xml:space="preserve">HUD requires </w:t>
            </w:r>
            <w:r w:rsidRPr="00FB5B0D">
              <w:rPr>
                <w:rFonts w:asciiTheme="majorHAnsi" w:hAnsiTheme="majorHAnsi" w:cstheme="majorHAnsi"/>
                <w:b/>
                <w:iCs/>
                <w:color w:val="FF0000"/>
              </w:rPr>
              <w:t>documentation of homelessness up until the project entry date</w:t>
            </w:r>
            <w:r w:rsidRPr="00FB5B0D">
              <w:rPr>
                <w:rFonts w:asciiTheme="majorHAnsi" w:hAnsiTheme="majorHAnsi" w:cstheme="majorHAnsi"/>
                <w:bCs/>
                <w:iCs/>
                <w:color w:val="000000" w:themeColor="text1"/>
              </w:rPr>
              <w:t xml:space="preserve">, (i.e., the date on which the project </w:t>
            </w:r>
            <w:proofErr w:type="gramStart"/>
            <w:r w:rsidRPr="00FB5B0D">
              <w:rPr>
                <w:rFonts w:asciiTheme="majorHAnsi" w:hAnsiTheme="majorHAnsi" w:cstheme="majorHAnsi"/>
                <w:bCs/>
                <w:iCs/>
                <w:color w:val="000000" w:themeColor="text1"/>
              </w:rPr>
              <w:t>offers</w:t>
            </w:r>
            <w:proofErr w:type="gramEnd"/>
            <w:r w:rsidRPr="00FB5B0D">
              <w:rPr>
                <w:rFonts w:asciiTheme="majorHAnsi" w:hAnsiTheme="majorHAnsi" w:cstheme="majorHAnsi"/>
                <w:bCs/>
                <w:iCs/>
                <w:color w:val="000000" w:themeColor="text1"/>
              </w:rPr>
              <w:t xml:space="preserve"> and the participant accepts </w:t>
            </w:r>
            <w:r w:rsidR="00C33958">
              <w:rPr>
                <w:rFonts w:asciiTheme="majorHAnsi" w:hAnsiTheme="majorHAnsi" w:cstheme="majorHAnsi"/>
                <w:bCs/>
                <w:iCs/>
                <w:color w:val="000000" w:themeColor="text1"/>
              </w:rPr>
              <w:t xml:space="preserve">project </w:t>
            </w:r>
            <w:r w:rsidRPr="00FB5B0D">
              <w:rPr>
                <w:rFonts w:asciiTheme="majorHAnsi" w:hAnsiTheme="majorHAnsi" w:cstheme="majorHAnsi"/>
                <w:bCs/>
                <w:iCs/>
                <w:color w:val="000000" w:themeColor="text1"/>
              </w:rPr>
              <w:t xml:space="preserve">enrollment, which may precede the date </w:t>
            </w:r>
            <w:r w:rsidR="00C33958">
              <w:rPr>
                <w:rFonts w:asciiTheme="majorHAnsi" w:hAnsiTheme="majorHAnsi" w:cstheme="majorHAnsi"/>
                <w:bCs/>
                <w:iCs/>
                <w:color w:val="000000" w:themeColor="text1"/>
              </w:rPr>
              <w:t>o</w:t>
            </w:r>
            <w:r w:rsidRPr="00FB5B0D">
              <w:rPr>
                <w:rFonts w:asciiTheme="majorHAnsi" w:hAnsiTheme="majorHAnsi" w:cstheme="majorHAnsi"/>
                <w:bCs/>
                <w:iCs/>
                <w:color w:val="000000" w:themeColor="text1"/>
              </w:rPr>
              <w:t>n which the participant is housed)</w:t>
            </w:r>
            <w:r w:rsidR="00FB5B0D">
              <w:rPr>
                <w:rFonts w:asciiTheme="majorHAnsi" w:hAnsiTheme="majorHAnsi" w:cstheme="majorHAnsi"/>
                <w:bCs/>
                <w:iCs/>
                <w:color w:val="000000" w:themeColor="text1"/>
              </w:rPr>
              <w:t>.</w:t>
            </w:r>
            <w:r w:rsidR="00FB5B0D">
              <w:rPr>
                <w:rFonts w:asciiTheme="majorHAnsi" w:hAnsiTheme="majorHAnsi" w:cs="Courier New"/>
              </w:rPr>
              <w:t xml:space="preserve">        </w:t>
            </w:r>
          </w:p>
          <w:p w14:paraId="55FA144F" w14:textId="6F7171F3" w:rsidR="00FB5B0D" w:rsidRPr="00FB5B0D" w:rsidRDefault="00FB5B0D" w:rsidP="00FB5B0D">
            <w:pPr>
              <w:rPr>
                <w:rFonts w:asciiTheme="majorHAnsi" w:hAnsiTheme="majorHAnsi" w:cs="Courier New"/>
                <w:bCs/>
                <w:noProof/>
                <w:color w:val="000000" w:themeColor="text1"/>
              </w:rPr>
            </w:pPr>
            <w:r>
              <w:rPr>
                <w:rFonts w:asciiTheme="majorHAnsi" w:hAnsiTheme="majorHAnsi" w:cs="Courier New"/>
              </w:rPr>
              <w:t xml:space="preserve">       </w:t>
            </w:r>
            <w:proofErr w:type="gramStart"/>
            <w:r w:rsidRPr="00E1201D">
              <w:rPr>
                <w:rFonts w:asciiTheme="majorHAnsi" w:hAnsiTheme="majorHAnsi" w:cs="Courier New"/>
              </w:rPr>
              <w:t>□</w:t>
            </w:r>
            <w:r>
              <w:rPr>
                <w:rFonts w:asciiTheme="majorHAnsi" w:hAnsiTheme="majorHAnsi" w:cs="Courier New"/>
              </w:rPr>
              <w:t xml:space="preserve">  </w:t>
            </w:r>
            <w:r w:rsidRPr="00FB5B0D">
              <w:rPr>
                <w:rFonts w:asciiTheme="majorHAnsi" w:hAnsiTheme="majorHAnsi" w:cs="Courier New"/>
                <w:color w:val="FF0000"/>
              </w:rPr>
              <w:t>Check</w:t>
            </w:r>
            <w:proofErr w:type="gramEnd"/>
            <w:r w:rsidRPr="00FB5B0D">
              <w:rPr>
                <w:rFonts w:asciiTheme="majorHAnsi" w:hAnsiTheme="majorHAnsi" w:cs="Courier New"/>
                <w:color w:val="FF0000"/>
              </w:rPr>
              <w:t xml:space="preserve"> here to certify that no </w:t>
            </w:r>
            <w:r w:rsidRPr="00FB5B0D">
              <w:rPr>
                <w:rFonts w:asciiTheme="majorHAnsi" w:hAnsiTheme="majorHAnsi" w:cstheme="majorHAnsi"/>
                <w:bCs/>
                <w:iCs/>
                <w:color w:val="FF0000"/>
              </w:rPr>
              <w:t>gap between the initial completion of this form and the project entry date</w:t>
            </w:r>
            <w:r w:rsidRPr="00FB5B0D">
              <w:rPr>
                <w:rFonts w:asciiTheme="majorHAnsi" w:hAnsiTheme="majorHAnsi" w:cs="Courier New"/>
                <w:color w:val="FF0000"/>
              </w:rPr>
              <w:t xml:space="preserve"> </w:t>
            </w:r>
            <w:r>
              <w:rPr>
                <w:rFonts w:asciiTheme="majorHAnsi" w:hAnsiTheme="majorHAnsi" w:cs="Courier New"/>
                <w:color w:val="FF0000"/>
              </w:rPr>
              <w:br/>
              <w:t xml:space="preserve">            exists </w:t>
            </w:r>
            <w:r w:rsidRPr="00FB5B0D">
              <w:rPr>
                <w:rFonts w:asciiTheme="majorHAnsi" w:hAnsiTheme="majorHAnsi" w:cs="Courier New"/>
                <w:color w:val="FF0000"/>
              </w:rPr>
              <w:t xml:space="preserve">or documentation of homelessness </w:t>
            </w:r>
            <w:r w:rsidR="00C33958">
              <w:rPr>
                <w:rFonts w:asciiTheme="majorHAnsi" w:hAnsiTheme="majorHAnsi" w:cs="Courier New"/>
                <w:color w:val="FF0000"/>
              </w:rPr>
              <w:t>up until the project entry date</w:t>
            </w:r>
            <w:r w:rsidRPr="00FB5B0D">
              <w:rPr>
                <w:rFonts w:asciiTheme="majorHAnsi" w:hAnsiTheme="majorHAnsi" w:cs="Courier New"/>
                <w:color w:val="FF0000"/>
              </w:rPr>
              <w:t xml:space="preserve"> has been obtained.</w:t>
            </w:r>
          </w:p>
        </w:tc>
      </w:tr>
      <w:tr w:rsidR="00C6243D" w:rsidRPr="00E1201D" w14:paraId="76586FAF" w14:textId="77777777" w:rsidTr="00C6243D">
        <w:tc>
          <w:tcPr>
            <w:tcW w:w="11245" w:type="dxa"/>
            <w:gridSpan w:val="2"/>
            <w:tcBorders>
              <w:bottom w:val="single" w:sz="4" w:space="0" w:color="auto"/>
            </w:tcBorders>
            <w:shd w:val="clear" w:color="auto" w:fill="D9D9D9" w:themeFill="background1" w:themeFillShade="D9"/>
          </w:tcPr>
          <w:p w14:paraId="6F0D8FF4" w14:textId="04E05737" w:rsidR="00532DC7" w:rsidRPr="00E1201D" w:rsidRDefault="00D56562" w:rsidP="00532DC7">
            <w:pPr>
              <w:jc w:val="center"/>
              <w:rPr>
                <w:rFonts w:asciiTheme="majorHAnsi" w:hAnsiTheme="majorHAnsi"/>
              </w:rPr>
            </w:pPr>
            <w:r>
              <w:rPr>
                <w:rFonts w:asciiTheme="majorHAnsi" w:hAnsiTheme="majorHAnsi" w:cs="Courier New"/>
                <w:b/>
                <w:noProof/>
              </w:rPr>
              <mc:AlternateContent>
                <mc:Choice Requires="wpi">
                  <w:drawing>
                    <wp:anchor distT="0" distB="0" distL="114300" distR="114300" simplePos="0" relativeHeight="251660288" behindDoc="0" locked="0" layoutInCell="1" allowOverlap="1" wp14:anchorId="2D7E9D3E" wp14:editId="3D075FBE">
                      <wp:simplePos x="0" y="0"/>
                      <wp:positionH relativeFrom="column">
                        <wp:posOffset>2838041</wp:posOffset>
                      </wp:positionH>
                      <wp:positionV relativeFrom="paragraph">
                        <wp:posOffset>114518</wp:posOffset>
                      </wp:positionV>
                      <wp:extent cx="360" cy="360"/>
                      <wp:effectExtent l="50800" t="38100" r="38100" b="38100"/>
                      <wp:wrapNone/>
                      <wp:docPr id="3"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EBCEB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22.75pt;margin-top:8.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">
                      <v:imagedata r:id="rId10" o:title=""/>
                    </v:shape>
                  </w:pict>
                </mc:Fallback>
              </mc:AlternateContent>
            </w:r>
            <w:r w:rsidR="00B00187" w:rsidRPr="00E1201D">
              <w:rPr>
                <w:rFonts w:asciiTheme="majorHAnsi" w:hAnsiTheme="majorHAnsi" w:cs="Courier New"/>
                <w:b/>
              </w:rPr>
              <w:t>D</w:t>
            </w:r>
            <w:r w:rsidR="00C6243D">
              <w:rPr>
                <w:rFonts w:asciiTheme="majorHAnsi" w:hAnsiTheme="majorHAnsi" w:cs="Courier New"/>
                <w:b/>
              </w:rPr>
              <w:t>edicated Plus</w:t>
            </w:r>
            <w:r w:rsidR="00532DC7" w:rsidRPr="00E1201D">
              <w:rPr>
                <w:rFonts w:asciiTheme="majorHAnsi" w:hAnsiTheme="majorHAnsi" w:cs="Courier New"/>
                <w:b/>
              </w:rPr>
              <w:t xml:space="preserve"> Status</w:t>
            </w:r>
          </w:p>
        </w:tc>
      </w:tr>
      <w:tr w:rsidR="00C6243D" w:rsidRPr="00E1201D" w14:paraId="50DB04B2" w14:textId="77777777" w:rsidTr="00D56562">
        <w:trPr>
          <w:trHeight w:val="1277"/>
        </w:trPr>
        <w:tc>
          <w:tcPr>
            <w:tcW w:w="9895" w:type="dxa"/>
            <w:tcBorders>
              <w:top w:val="single" w:sz="4" w:space="0" w:color="auto"/>
              <w:left w:val="single" w:sz="4" w:space="0" w:color="auto"/>
              <w:bottom w:val="single" w:sz="4" w:space="0" w:color="auto"/>
              <w:right w:val="nil"/>
            </w:tcBorders>
          </w:tcPr>
          <w:p w14:paraId="0596942D" w14:textId="3046F1C2" w:rsidR="00B00187" w:rsidRPr="00E1201D" w:rsidRDefault="00B00187" w:rsidP="00C6243D">
            <w:pPr>
              <w:spacing w:line="360" w:lineRule="auto"/>
              <w:rPr>
                <w:rFonts w:asciiTheme="majorHAnsi" w:hAnsiTheme="majorHAnsi" w:cs="Courier New"/>
              </w:rPr>
            </w:pPr>
            <w:r w:rsidRPr="00E1201D">
              <w:rPr>
                <w:rFonts w:asciiTheme="majorHAnsi" w:hAnsiTheme="majorHAnsi" w:cs="Courier New"/>
              </w:rPr>
              <w:t xml:space="preserve">Is this participant </w:t>
            </w:r>
            <w:r w:rsidR="00C6243D">
              <w:rPr>
                <w:rFonts w:asciiTheme="majorHAnsi" w:hAnsiTheme="majorHAnsi" w:cs="Courier New"/>
              </w:rPr>
              <w:t>qualified as DedicatedPLUS</w:t>
            </w:r>
            <w:r w:rsidRPr="00E1201D">
              <w:rPr>
                <w:rFonts w:asciiTheme="majorHAnsi" w:hAnsiTheme="majorHAnsi" w:cs="Courier New"/>
              </w:rPr>
              <w:t xml:space="preserve">? </w:t>
            </w:r>
            <w:r w:rsidR="00B6412B" w:rsidRPr="00E1201D">
              <w:rPr>
                <w:rFonts w:asciiTheme="majorHAnsi" w:hAnsiTheme="majorHAnsi" w:cs="Courier New"/>
              </w:rPr>
              <w:t>(</w:t>
            </w:r>
            <w:r w:rsidR="004F0856" w:rsidRPr="00FB5B0D">
              <w:rPr>
                <w:rFonts w:asciiTheme="majorHAnsi" w:hAnsiTheme="majorHAnsi" w:cs="Courier New"/>
                <w:b/>
                <w:bCs/>
                <w:color w:val="FF0000"/>
              </w:rPr>
              <w:t>See Homeless History</w:t>
            </w:r>
            <w:r w:rsidR="00E1201D" w:rsidRPr="00E1201D">
              <w:rPr>
                <w:rFonts w:asciiTheme="majorHAnsi" w:hAnsiTheme="majorHAnsi" w:cs="Courier New"/>
              </w:rPr>
              <w:t xml:space="preserve">)  </w:t>
            </w:r>
            <w:r w:rsidR="00B6412B" w:rsidRPr="00E1201D">
              <w:rPr>
                <w:rFonts w:asciiTheme="majorHAnsi" w:hAnsiTheme="majorHAnsi" w:cs="Courier New"/>
              </w:rPr>
              <w:t xml:space="preserve">  </w:t>
            </w:r>
            <w:r w:rsidR="00CB2CA2">
              <w:rPr>
                <w:rFonts w:asciiTheme="majorHAnsi" w:hAnsiTheme="majorHAnsi" w:cs="Courier New"/>
              </w:rPr>
              <w:t xml:space="preserve"> </w:t>
            </w:r>
            <w:r w:rsidR="00B6412B" w:rsidRPr="00E1201D">
              <w:rPr>
                <w:rFonts w:asciiTheme="majorHAnsi" w:hAnsiTheme="majorHAnsi" w:cs="Courier New"/>
              </w:rPr>
              <w:t xml:space="preserve"> </w:t>
            </w:r>
            <w:r w:rsidR="00E1201D">
              <w:rPr>
                <w:rFonts w:asciiTheme="majorHAnsi" w:hAnsiTheme="majorHAnsi" w:cs="Courier New"/>
              </w:rPr>
              <w:t xml:space="preserve">  </w:t>
            </w:r>
            <w:r w:rsidR="004F0856">
              <w:rPr>
                <w:rFonts w:asciiTheme="majorHAnsi" w:hAnsiTheme="majorHAnsi" w:cs="Courier New"/>
              </w:rPr>
              <w:t xml:space="preserve">             </w:t>
            </w:r>
            <w:r w:rsidRPr="00E1201D">
              <w:rPr>
                <w:rFonts w:asciiTheme="majorHAnsi" w:hAnsiTheme="majorHAnsi" w:cs="Courier New"/>
              </w:rPr>
              <w:t>□ YES</w:t>
            </w:r>
            <w:r w:rsidR="00E1201D">
              <w:rPr>
                <w:rFonts w:asciiTheme="majorHAnsi" w:hAnsiTheme="majorHAnsi" w:cs="Courier New"/>
              </w:rPr>
              <w:t xml:space="preserve">   </w:t>
            </w:r>
            <w:r w:rsidRPr="00E1201D">
              <w:rPr>
                <w:rFonts w:asciiTheme="majorHAnsi" w:hAnsiTheme="majorHAnsi" w:cs="Courier New"/>
              </w:rPr>
              <w:t>□</w:t>
            </w:r>
            <w:r w:rsidR="00C6243D">
              <w:rPr>
                <w:rFonts w:asciiTheme="majorHAnsi" w:hAnsiTheme="majorHAnsi" w:cs="Courier New"/>
              </w:rPr>
              <w:t xml:space="preserve"> </w:t>
            </w:r>
            <w:r w:rsidRPr="00E1201D">
              <w:rPr>
                <w:rFonts w:asciiTheme="majorHAnsi" w:hAnsiTheme="majorHAnsi" w:cs="Courier New"/>
              </w:rPr>
              <w:t xml:space="preserve">NO  </w:t>
            </w:r>
          </w:p>
          <w:p w14:paraId="15D6DFF9" w14:textId="761715E6" w:rsidR="009E0CBE" w:rsidRDefault="00960079" w:rsidP="009E0CBE">
            <w:pPr>
              <w:spacing w:line="360" w:lineRule="auto"/>
              <w:rPr>
                <w:rFonts w:asciiTheme="majorHAnsi" w:hAnsiTheme="majorHAnsi" w:cs="Courier New"/>
              </w:rPr>
            </w:pPr>
            <w:r w:rsidRPr="00E1201D">
              <w:rPr>
                <w:rFonts w:asciiTheme="majorHAnsi" w:hAnsiTheme="majorHAnsi" w:cs="Courier New"/>
              </w:rPr>
              <w:t xml:space="preserve">Is this participant being qualified for transitional housing </w:t>
            </w:r>
            <w:r w:rsidR="004F0856">
              <w:rPr>
                <w:rFonts w:asciiTheme="majorHAnsi" w:hAnsiTheme="majorHAnsi" w:cs="Courier New"/>
              </w:rPr>
              <w:t xml:space="preserve">(TH) </w:t>
            </w:r>
            <w:r w:rsidRPr="00E1201D">
              <w:rPr>
                <w:rFonts w:asciiTheme="majorHAnsi" w:hAnsiTheme="majorHAnsi" w:cs="Courier New"/>
              </w:rPr>
              <w:t xml:space="preserve">for disabled?  </w:t>
            </w:r>
            <w:r w:rsidR="00E1201D">
              <w:rPr>
                <w:rFonts w:asciiTheme="majorHAnsi" w:hAnsiTheme="majorHAnsi" w:cs="Courier New"/>
              </w:rPr>
              <w:t xml:space="preserve"> </w:t>
            </w:r>
            <w:r w:rsidR="00C6243D">
              <w:rPr>
                <w:rFonts w:asciiTheme="majorHAnsi" w:hAnsiTheme="majorHAnsi" w:cs="Courier New"/>
              </w:rPr>
              <w:t xml:space="preserve">          </w:t>
            </w:r>
            <w:r w:rsidRPr="00E1201D">
              <w:rPr>
                <w:rFonts w:asciiTheme="majorHAnsi" w:hAnsiTheme="majorHAnsi" w:cs="Courier New"/>
              </w:rPr>
              <w:t>□ YES   □ NO</w:t>
            </w:r>
            <w:r w:rsidR="00B00187" w:rsidRPr="00E1201D">
              <w:rPr>
                <w:rFonts w:asciiTheme="majorHAnsi" w:hAnsiTheme="majorHAnsi" w:cs="Courier New"/>
              </w:rPr>
              <w:t xml:space="preserve">  </w:t>
            </w:r>
          </w:p>
          <w:p w14:paraId="491686F9" w14:textId="5F6886A0" w:rsidR="00D56562" w:rsidRPr="00FB5B0D" w:rsidRDefault="00B00187" w:rsidP="00960079">
            <w:pPr>
              <w:rPr>
                <w:rFonts w:asciiTheme="majorHAnsi" w:hAnsiTheme="majorHAnsi" w:cs="Courier New"/>
                <w:b/>
                <w:i/>
                <w:color w:val="FF0000"/>
              </w:rPr>
            </w:pPr>
            <w:r w:rsidRPr="009E0CBE">
              <w:rPr>
                <w:rFonts w:asciiTheme="majorHAnsi" w:hAnsiTheme="majorHAnsi" w:cs="Courier New"/>
                <w:color w:val="FF0000"/>
              </w:rPr>
              <w:t xml:space="preserve"> </w:t>
            </w:r>
            <w:r w:rsidR="009E0CBE" w:rsidRPr="009E0CBE">
              <w:rPr>
                <w:rFonts w:asciiTheme="majorHAnsi" w:hAnsiTheme="majorHAnsi" w:cs="Courier New"/>
                <w:b/>
                <w:i/>
                <w:color w:val="FF0000"/>
              </w:rPr>
              <w:t xml:space="preserve">If yes, to </w:t>
            </w:r>
            <w:r w:rsidR="00FB5B0D">
              <w:rPr>
                <w:rFonts w:asciiTheme="majorHAnsi" w:hAnsiTheme="majorHAnsi" w:cs="Courier New"/>
                <w:b/>
                <w:i/>
                <w:color w:val="FF0000"/>
              </w:rPr>
              <w:t>either of the above</w:t>
            </w:r>
            <w:r w:rsidR="009E0CBE" w:rsidRPr="009E0CBE">
              <w:rPr>
                <w:rFonts w:asciiTheme="majorHAnsi" w:hAnsiTheme="majorHAnsi" w:cs="Courier New"/>
                <w:b/>
                <w:i/>
                <w:color w:val="FF0000"/>
              </w:rPr>
              <w:t xml:space="preserve">, </w:t>
            </w:r>
            <w:hyperlink r:id="rId11" w:history="1">
              <w:r w:rsidR="009E0CBE" w:rsidRPr="00C6243D">
                <w:rPr>
                  <w:rStyle w:val="Hyperlink"/>
                  <w:rFonts w:asciiTheme="majorHAnsi" w:hAnsiTheme="majorHAnsi" w:cs="Courier New"/>
                  <w:b/>
                  <w:i/>
                </w:rPr>
                <w:t>Disability Verification</w:t>
              </w:r>
            </w:hyperlink>
            <w:r w:rsidR="009E0CBE" w:rsidRPr="009E0CBE">
              <w:rPr>
                <w:rFonts w:asciiTheme="majorHAnsi" w:hAnsiTheme="majorHAnsi" w:cs="Courier New"/>
                <w:b/>
                <w:i/>
                <w:color w:val="FF0000"/>
              </w:rPr>
              <w:t xml:space="preserve"> must be completed.</w:t>
            </w:r>
            <w:r w:rsidR="00D56562">
              <w:rPr>
                <w:rFonts w:asciiTheme="majorHAnsi" w:hAnsiTheme="majorHAnsi" w:cstheme="majorHAnsi"/>
                <w:bCs/>
                <w:iCs/>
                <w:noProof/>
                <w:color w:val="FF0000"/>
              </w:rPr>
              <mc:AlternateContent>
                <mc:Choice Requires="wpi">
                  <w:drawing>
                    <wp:anchor distT="0" distB="0" distL="114300" distR="114300" simplePos="0" relativeHeight="251659264" behindDoc="0" locked="0" layoutInCell="1" allowOverlap="1" wp14:anchorId="7BA40A46" wp14:editId="43E714BB">
                      <wp:simplePos x="0" y="0"/>
                      <wp:positionH relativeFrom="column">
                        <wp:posOffset>2775761</wp:posOffset>
                      </wp:positionH>
                      <wp:positionV relativeFrom="paragraph">
                        <wp:posOffset>292287</wp:posOffset>
                      </wp:positionV>
                      <wp:extent cx="360" cy="360"/>
                      <wp:effectExtent l="38100" t="38100" r="38100" b="38100"/>
                      <wp:wrapNone/>
                      <wp:docPr id="2"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F8A76C8" id="Ink 2" o:spid="_x0000_s1026" type="#_x0000_t75" style="position:absolute;margin-left:217.85pt;margin-top:22.3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">
                      <v:imagedata r:id="rId10" o:title=""/>
                    </v:shape>
                  </w:pict>
                </mc:Fallback>
              </mc:AlternateContent>
            </w:r>
          </w:p>
        </w:tc>
        <w:tc>
          <w:tcPr>
            <w:tcW w:w="1350" w:type="dxa"/>
            <w:tcBorders>
              <w:top w:val="single" w:sz="4" w:space="0" w:color="auto"/>
              <w:left w:val="nil"/>
              <w:bottom w:val="single" w:sz="4" w:space="0" w:color="auto"/>
              <w:right w:val="single" w:sz="4" w:space="0" w:color="auto"/>
            </w:tcBorders>
            <w:vAlign w:val="center"/>
          </w:tcPr>
          <w:p w14:paraId="39C18A14" w14:textId="0DBE9069" w:rsidR="00B00187" w:rsidRPr="00E1201D" w:rsidRDefault="00B00187" w:rsidP="00960079">
            <w:pPr>
              <w:jc w:val="center"/>
              <w:rPr>
                <w:rFonts w:asciiTheme="majorHAnsi" w:hAnsiTheme="majorHAnsi"/>
              </w:rPr>
            </w:pPr>
          </w:p>
        </w:tc>
      </w:tr>
    </w:tbl>
    <w:p w14:paraId="66CE103D" w14:textId="77777777" w:rsidR="000700BD" w:rsidRPr="000700BD" w:rsidRDefault="000700BD">
      <w:pPr>
        <w:rPr>
          <w:sz w:val="2"/>
          <w:szCs w:val="2"/>
        </w:rPr>
      </w:pPr>
    </w:p>
    <w:tbl>
      <w:tblPr>
        <w:tblStyle w:val="TableGrid"/>
        <w:tblpPr w:leftFromText="180" w:rightFromText="180" w:vertAnchor="page" w:horzAnchor="margin" w:tblpY="1321"/>
        <w:tblW w:w="11268" w:type="dxa"/>
        <w:tblLayout w:type="fixed"/>
        <w:tblLook w:val="04A0" w:firstRow="1" w:lastRow="0" w:firstColumn="1" w:lastColumn="0" w:noHBand="0" w:noVBand="1"/>
      </w:tblPr>
      <w:tblGrid>
        <w:gridCol w:w="1097"/>
        <w:gridCol w:w="1619"/>
        <w:gridCol w:w="2589"/>
        <w:gridCol w:w="1191"/>
        <w:gridCol w:w="1149"/>
        <w:gridCol w:w="2273"/>
        <w:gridCol w:w="1350"/>
      </w:tblGrid>
      <w:tr w:rsidR="002772BB" w:rsidRPr="00E1201D" w14:paraId="600A5528" w14:textId="77777777" w:rsidTr="00BE2ABD">
        <w:tc>
          <w:tcPr>
            <w:tcW w:w="11268" w:type="dxa"/>
            <w:gridSpan w:val="7"/>
            <w:shd w:val="clear" w:color="auto" w:fill="D9D9D9" w:themeFill="background1" w:themeFillShade="D9"/>
          </w:tcPr>
          <w:p w14:paraId="543FE75B" w14:textId="2E009FC7" w:rsidR="002772BB" w:rsidRDefault="00000316" w:rsidP="00BE2ABD">
            <w:pPr>
              <w:jc w:val="center"/>
              <w:rPr>
                <w:rFonts w:asciiTheme="majorHAnsi" w:hAnsiTheme="majorHAnsi"/>
                <w:b/>
              </w:rPr>
            </w:pPr>
            <w:r w:rsidRPr="00BE2ABD">
              <w:rPr>
                <w:rFonts w:asciiTheme="majorHAnsi" w:hAnsiTheme="majorHAnsi"/>
                <w:b/>
                <w:sz w:val="28"/>
                <w:szCs w:val="28"/>
              </w:rPr>
              <w:lastRenderedPageBreak/>
              <w:t>Homeless History</w:t>
            </w:r>
            <w:r w:rsidR="00CE6328" w:rsidRPr="00BE2ABD">
              <w:rPr>
                <w:rFonts w:asciiTheme="majorHAnsi" w:hAnsiTheme="majorHAnsi"/>
                <w:b/>
                <w:sz w:val="28"/>
                <w:szCs w:val="28"/>
              </w:rPr>
              <w:t xml:space="preserve"> </w:t>
            </w:r>
            <w:r w:rsidR="00BE2ABD" w:rsidRPr="00BE2ABD">
              <w:rPr>
                <w:rFonts w:asciiTheme="majorHAnsi" w:hAnsiTheme="majorHAnsi"/>
                <w:b/>
                <w:sz w:val="28"/>
                <w:szCs w:val="28"/>
              </w:rPr>
              <w:t>–</w:t>
            </w:r>
            <w:r w:rsidR="00E10C50">
              <w:rPr>
                <w:rFonts w:asciiTheme="majorHAnsi" w:hAnsiTheme="majorHAnsi"/>
                <w:b/>
                <w:sz w:val="28"/>
                <w:szCs w:val="28"/>
              </w:rPr>
              <w:t xml:space="preserve"> </w:t>
            </w:r>
            <w:r w:rsidR="00862A85">
              <w:rPr>
                <w:rFonts w:asciiTheme="majorHAnsi" w:hAnsiTheme="majorHAnsi"/>
                <w:b/>
                <w:sz w:val="28"/>
                <w:szCs w:val="28"/>
              </w:rPr>
              <w:t>INSTRUCTIONS:</w:t>
            </w:r>
          </w:p>
          <w:p w14:paraId="4B0DF562" w14:textId="2BD221BC" w:rsidR="004F0856" w:rsidRDefault="00C10374" w:rsidP="004F0856">
            <w:pPr>
              <w:pStyle w:val="Default"/>
              <w:ind w:left="27"/>
              <w:rPr>
                <w:rFonts w:asciiTheme="majorHAnsi" w:hAnsiTheme="majorHAnsi"/>
                <w:i/>
              </w:rPr>
            </w:pPr>
            <w:r>
              <w:rPr>
                <w:rFonts w:asciiTheme="majorHAnsi" w:hAnsiTheme="majorHAnsi"/>
                <w:i/>
              </w:rPr>
              <w:t>P</w:t>
            </w:r>
            <w:r w:rsidR="00000316" w:rsidRPr="00E1201D">
              <w:rPr>
                <w:rFonts w:asciiTheme="majorHAnsi" w:hAnsiTheme="majorHAnsi"/>
                <w:i/>
              </w:rPr>
              <w:t xml:space="preserve">rovide the </w:t>
            </w:r>
            <w:r>
              <w:rPr>
                <w:rFonts w:asciiTheme="majorHAnsi" w:hAnsiTheme="majorHAnsi"/>
                <w:i/>
              </w:rPr>
              <w:t>information below about locations</w:t>
            </w:r>
            <w:r w:rsidR="00000316" w:rsidRPr="00E1201D">
              <w:rPr>
                <w:rFonts w:asciiTheme="majorHAnsi" w:hAnsiTheme="majorHAnsi"/>
                <w:i/>
              </w:rPr>
              <w:t xml:space="preserve"> where the </w:t>
            </w:r>
            <w:r>
              <w:rPr>
                <w:rFonts w:asciiTheme="majorHAnsi" w:hAnsiTheme="majorHAnsi"/>
                <w:i/>
              </w:rPr>
              <w:t>applicant</w:t>
            </w:r>
            <w:r w:rsidR="00000316" w:rsidRPr="00E1201D">
              <w:rPr>
                <w:rFonts w:asciiTheme="majorHAnsi" w:hAnsiTheme="majorHAnsi"/>
                <w:i/>
              </w:rPr>
              <w:t xml:space="preserve"> </w:t>
            </w:r>
            <w:r w:rsidR="00EF331B" w:rsidRPr="00E1201D">
              <w:rPr>
                <w:rFonts w:asciiTheme="majorHAnsi" w:hAnsiTheme="majorHAnsi"/>
                <w:i/>
              </w:rPr>
              <w:t>resided</w:t>
            </w:r>
            <w:r w:rsidR="00000316" w:rsidRPr="00E1201D">
              <w:rPr>
                <w:rFonts w:asciiTheme="majorHAnsi" w:hAnsiTheme="majorHAnsi"/>
                <w:i/>
              </w:rPr>
              <w:t xml:space="preserve"> during the </w:t>
            </w:r>
            <w:r w:rsidR="00EF331B" w:rsidRPr="00C10374">
              <w:rPr>
                <w:rFonts w:asciiTheme="majorHAnsi" w:hAnsiTheme="majorHAnsi"/>
                <w:i/>
                <w:color w:val="FF0000"/>
                <w:u w:val="single"/>
              </w:rPr>
              <w:t>last</w:t>
            </w:r>
            <w:r w:rsidR="00000316" w:rsidRPr="00C10374">
              <w:rPr>
                <w:rFonts w:asciiTheme="majorHAnsi" w:hAnsiTheme="majorHAnsi"/>
                <w:i/>
                <w:color w:val="FF0000"/>
                <w:u w:val="single"/>
              </w:rPr>
              <w:t xml:space="preserve"> three years</w:t>
            </w:r>
            <w:r w:rsidR="00000316" w:rsidRPr="00E1201D">
              <w:rPr>
                <w:rFonts w:asciiTheme="majorHAnsi" w:hAnsiTheme="majorHAnsi"/>
                <w:i/>
              </w:rPr>
              <w:t>. Occasions can include more than one location and must be separated by at least a 7</w:t>
            </w:r>
            <w:r w:rsidR="00C6243D">
              <w:rPr>
                <w:rFonts w:asciiTheme="majorHAnsi" w:hAnsiTheme="majorHAnsi"/>
                <w:i/>
              </w:rPr>
              <w:t>-</w:t>
            </w:r>
            <w:r w:rsidR="00EF331B" w:rsidRPr="00E1201D">
              <w:rPr>
                <w:rFonts w:asciiTheme="majorHAnsi" w:hAnsiTheme="majorHAnsi"/>
                <w:i/>
              </w:rPr>
              <w:t>night</w:t>
            </w:r>
            <w:r w:rsidR="00000316" w:rsidRPr="00E1201D">
              <w:rPr>
                <w:rFonts w:asciiTheme="majorHAnsi" w:hAnsiTheme="majorHAnsi"/>
                <w:i/>
              </w:rPr>
              <w:t xml:space="preserve"> break</w:t>
            </w:r>
            <w:r w:rsidR="00AC2AA0" w:rsidRPr="00E1201D">
              <w:rPr>
                <w:rFonts w:asciiTheme="majorHAnsi" w:hAnsiTheme="majorHAnsi"/>
                <w:i/>
              </w:rPr>
              <w:t xml:space="preserve"> when the individual did not meet the homeless definition</w:t>
            </w:r>
            <w:r w:rsidR="00000316" w:rsidRPr="00E1201D">
              <w:rPr>
                <w:rFonts w:asciiTheme="majorHAnsi" w:hAnsiTheme="majorHAnsi"/>
                <w:i/>
              </w:rPr>
              <w:t>.</w:t>
            </w:r>
            <w:r w:rsidR="00B22957" w:rsidRPr="00E1201D">
              <w:rPr>
                <w:rFonts w:asciiTheme="majorHAnsi" w:hAnsiTheme="majorHAnsi"/>
                <w:i/>
              </w:rPr>
              <w:t xml:space="preserve"> </w:t>
            </w:r>
            <w:r w:rsidR="00000316" w:rsidRPr="00E1201D">
              <w:rPr>
                <w:rFonts w:asciiTheme="majorHAnsi" w:hAnsiTheme="majorHAnsi"/>
                <w:i/>
              </w:rPr>
              <w:t xml:space="preserve"> </w:t>
            </w:r>
            <w:r w:rsidR="00B00187" w:rsidRPr="00E1201D">
              <w:rPr>
                <w:rFonts w:asciiTheme="majorHAnsi" w:hAnsiTheme="majorHAnsi"/>
                <w:i/>
              </w:rPr>
              <w:t>Unless there is evidence of a brea</w:t>
            </w:r>
            <w:r w:rsidR="00EF331B" w:rsidRPr="00E1201D">
              <w:rPr>
                <w:rFonts w:asciiTheme="majorHAnsi" w:hAnsiTheme="majorHAnsi"/>
                <w:i/>
              </w:rPr>
              <w:t>k in homelessness of 7 or more night</w:t>
            </w:r>
            <w:r w:rsidR="00B00187" w:rsidRPr="00E1201D">
              <w:rPr>
                <w:rFonts w:asciiTheme="majorHAnsi" w:hAnsiTheme="majorHAnsi"/>
                <w:i/>
              </w:rPr>
              <w:t>s, documentation of an encounter with a service provider on a single day within 1 month, counts for the entire month.</w:t>
            </w:r>
            <w:r w:rsidR="00EF331B" w:rsidRPr="00E1201D">
              <w:rPr>
                <w:rFonts w:asciiTheme="majorHAnsi" w:hAnsiTheme="majorHAnsi"/>
                <w:i/>
              </w:rPr>
              <w:t xml:space="preserve">  Each month can be counted only once. </w:t>
            </w:r>
            <w:r w:rsidR="00B6412B" w:rsidRPr="00E1201D">
              <w:rPr>
                <w:rFonts w:asciiTheme="majorHAnsi" w:hAnsiTheme="majorHAnsi"/>
                <w:i/>
              </w:rPr>
              <w:t xml:space="preserve">To qualify a participant as </w:t>
            </w:r>
            <w:r w:rsidR="004F0856" w:rsidRPr="00D6525B">
              <w:rPr>
                <w:rFonts w:asciiTheme="majorHAnsi" w:hAnsiTheme="majorHAnsi"/>
                <w:b/>
                <w:bCs/>
                <w:i/>
              </w:rPr>
              <w:t>DedicatedPLUS</w:t>
            </w:r>
            <w:r w:rsidR="00B6412B" w:rsidRPr="00E1201D">
              <w:rPr>
                <w:rFonts w:asciiTheme="majorHAnsi" w:hAnsiTheme="majorHAnsi"/>
                <w:i/>
              </w:rPr>
              <w:t xml:space="preserve"> you must document</w:t>
            </w:r>
            <w:r w:rsidR="004F0856">
              <w:rPr>
                <w:rFonts w:asciiTheme="majorHAnsi" w:hAnsiTheme="majorHAnsi"/>
                <w:i/>
              </w:rPr>
              <w:t>:</w:t>
            </w:r>
          </w:p>
          <w:p w14:paraId="4BED05F9" w14:textId="2035BC3E" w:rsidR="00B6412B" w:rsidRDefault="00F00945" w:rsidP="0038601F">
            <w:pPr>
              <w:pStyle w:val="Default"/>
              <w:numPr>
                <w:ilvl w:val="0"/>
                <w:numId w:val="8"/>
              </w:numPr>
              <w:ind w:left="425"/>
              <w:rPr>
                <w:rFonts w:asciiTheme="majorHAnsi" w:hAnsiTheme="majorHAnsi"/>
                <w:i/>
              </w:rPr>
            </w:pPr>
            <w:r w:rsidRPr="00F00945">
              <w:rPr>
                <w:rFonts w:asciiTheme="majorHAnsi" w:hAnsiTheme="majorHAnsi"/>
                <w:b/>
                <w:bCs/>
                <w:i/>
              </w:rPr>
              <w:t>Chronic Homelessness:</w:t>
            </w:r>
            <w:r>
              <w:rPr>
                <w:rFonts w:asciiTheme="majorHAnsi" w:hAnsiTheme="majorHAnsi"/>
                <w:i/>
              </w:rPr>
              <w:t xml:space="preserve">  </w:t>
            </w:r>
            <w:r w:rsidR="00B6412B" w:rsidRPr="00E1201D">
              <w:rPr>
                <w:rFonts w:asciiTheme="majorHAnsi" w:hAnsiTheme="majorHAnsi"/>
                <w:i/>
              </w:rPr>
              <w:t xml:space="preserve">at least 12 consecutive months </w:t>
            </w:r>
            <w:r w:rsidR="004F0856">
              <w:rPr>
                <w:rFonts w:asciiTheme="majorHAnsi" w:hAnsiTheme="majorHAnsi"/>
                <w:i/>
              </w:rPr>
              <w:t>of qualified homelessness OR</w:t>
            </w:r>
            <w:r w:rsidR="00B6412B" w:rsidRPr="00E1201D">
              <w:rPr>
                <w:rFonts w:asciiTheme="majorHAnsi" w:hAnsiTheme="majorHAnsi"/>
                <w:i/>
              </w:rPr>
              <w:t xml:space="preserve"> at least 4 separate occasions within the last three years </w:t>
            </w:r>
            <w:r w:rsidR="00AC2AA0" w:rsidRPr="00E1201D">
              <w:rPr>
                <w:rFonts w:asciiTheme="majorHAnsi" w:hAnsiTheme="majorHAnsi"/>
                <w:i/>
              </w:rPr>
              <w:t>provided that the total time homeless during those occasions equals at least twelve months</w:t>
            </w:r>
            <w:r>
              <w:rPr>
                <w:rFonts w:asciiTheme="majorHAnsi" w:hAnsiTheme="majorHAnsi"/>
                <w:i/>
              </w:rPr>
              <w:t xml:space="preserve"> AND disabled individual or head of household; OR</w:t>
            </w:r>
          </w:p>
          <w:p w14:paraId="211A5F73" w14:textId="07D3F068" w:rsidR="00F00945" w:rsidRPr="00F00945" w:rsidRDefault="00F00945" w:rsidP="0038601F">
            <w:pPr>
              <w:pStyle w:val="Default"/>
              <w:numPr>
                <w:ilvl w:val="0"/>
                <w:numId w:val="8"/>
              </w:numPr>
              <w:ind w:left="425"/>
              <w:rPr>
                <w:rFonts w:asciiTheme="majorHAnsi" w:hAnsiTheme="majorHAnsi"/>
                <w:i/>
              </w:rPr>
            </w:pPr>
            <w:r w:rsidRPr="00B86934">
              <w:rPr>
                <w:rFonts w:ascii="Calibri" w:hAnsi="Calibri" w:cs="Calibri"/>
              </w:rPr>
              <w:t>Residing in a</w:t>
            </w:r>
            <w:r w:rsidRPr="009259BA">
              <w:rPr>
                <w:rFonts w:ascii="Calibri" w:hAnsi="Calibri" w:cs="Calibri"/>
              </w:rPr>
              <w:t xml:space="preserve"> </w:t>
            </w:r>
            <w:r w:rsidRPr="00F00945">
              <w:rPr>
                <w:rFonts w:ascii="Calibri" w:hAnsi="Calibri" w:cs="Calibri"/>
                <w:b/>
                <w:bCs/>
              </w:rPr>
              <w:t>Transition</w:t>
            </w:r>
            <w:r w:rsidR="00464E93">
              <w:rPr>
                <w:rFonts w:ascii="Calibri" w:hAnsi="Calibri" w:cs="Calibri"/>
                <w:b/>
                <w:bCs/>
              </w:rPr>
              <w:t>al</w:t>
            </w:r>
            <w:r w:rsidRPr="00F00945">
              <w:rPr>
                <w:rFonts w:ascii="Calibri" w:hAnsi="Calibri" w:cs="Calibri"/>
                <w:b/>
                <w:bCs/>
              </w:rPr>
              <w:t xml:space="preserve"> Housing (TH)</w:t>
            </w:r>
            <w:r w:rsidRPr="009259BA">
              <w:rPr>
                <w:rFonts w:ascii="Calibri" w:hAnsi="Calibri" w:cs="Calibri"/>
              </w:rPr>
              <w:t xml:space="preserve"> project that will be eliminated </w:t>
            </w:r>
            <w:r>
              <w:rPr>
                <w:rFonts w:ascii="Calibri" w:hAnsi="Calibri" w:cs="Calibri"/>
              </w:rPr>
              <w:t xml:space="preserve">and </w:t>
            </w:r>
            <w:r w:rsidRPr="009259BA">
              <w:rPr>
                <w:rFonts w:ascii="Calibri" w:hAnsi="Calibri" w:cs="Calibri"/>
              </w:rPr>
              <w:t>was chronically homeless when entered TH project</w:t>
            </w:r>
            <w:r>
              <w:rPr>
                <w:rFonts w:ascii="Calibri" w:hAnsi="Calibri" w:cs="Calibri"/>
              </w:rPr>
              <w:t xml:space="preserve"> (some PSH projects awarded in 2019 may have a waiver of the elimination criterion); OR</w:t>
            </w:r>
          </w:p>
          <w:p w14:paraId="2BACCF9C" w14:textId="52A0517C" w:rsidR="00F00945" w:rsidRPr="00F00945" w:rsidRDefault="00F00945" w:rsidP="0038601F">
            <w:pPr>
              <w:pStyle w:val="Default"/>
              <w:numPr>
                <w:ilvl w:val="0"/>
                <w:numId w:val="8"/>
              </w:numPr>
              <w:ind w:left="425"/>
              <w:rPr>
                <w:rFonts w:asciiTheme="majorHAnsi" w:hAnsiTheme="majorHAnsi"/>
                <w:i/>
              </w:rPr>
            </w:pPr>
            <w:r w:rsidRPr="0087660D">
              <w:rPr>
                <w:rFonts w:ascii="Calibri" w:hAnsi="Calibri" w:cs="Calibri"/>
              </w:rPr>
              <w:t xml:space="preserve">Residing in </w:t>
            </w:r>
            <w:r w:rsidRPr="00D6525B">
              <w:rPr>
                <w:rFonts w:ascii="Calibri" w:hAnsi="Calibri" w:cs="Calibri"/>
              </w:rPr>
              <w:t>Emergency</w:t>
            </w:r>
            <w:r w:rsidRPr="00F00945">
              <w:rPr>
                <w:rFonts w:ascii="Calibri" w:hAnsi="Calibri" w:cs="Calibri"/>
              </w:rPr>
              <w:t xml:space="preserve"> Shelter</w:t>
            </w:r>
            <w:r>
              <w:rPr>
                <w:rFonts w:ascii="Calibri" w:hAnsi="Calibri" w:cs="Calibri"/>
              </w:rPr>
              <w:t xml:space="preserve"> (ES)</w:t>
            </w:r>
            <w:r w:rsidR="00D6525B">
              <w:rPr>
                <w:rFonts w:ascii="Calibri" w:hAnsi="Calibri" w:cs="Calibri"/>
              </w:rPr>
              <w:t>, Safe Haven (SH)</w:t>
            </w:r>
            <w:r w:rsidRPr="00F00945">
              <w:rPr>
                <w:rFonts w:ascii="Calibri" w:hAnsi="Calibri" w:cs="Calibri"/>
              </w:rPr>
              <w:t xml:space="preserve"> or unsheltered location and had been</w:t>
            </w:r>
            <w:r w:rsidR="00C24E6C">
              <w:rPr>
                <w:rFonts w:ascii="Calibri" w:hAnsi="Calibri" w:cs="Calibri"/>
              </w:rPr>
              <w:t xml:space="preserve"> admitted and </w:t>
            </w:r>
            <w:r w:rsidRPr="00F00945">
              <w:rPr>
                <w:rFonts w:ascii="Calibri" w:hAnsi="Calibri" w:cs="Calibri"/>
              </w:rPr>
              <w:t xml:space="preserve">enrolled in a PSH or RRH project (having met CH criteria upon entering) within last year, but was </w:t>
            </w:r>
            <w:r w:rsidRPr="00F00945">
              <w:rPr>
                <w:rFonts w:ascii="Calibri" w:hAnsi="Calibri" w:cs="Calibri"/>
                <w:b/>
                <w:bCs/>
              </w:rPr>
              <w:t>unable to maintain housing placement</w:t>
            </w:r>
            <w:r>
              <w:rPr>
                <w:rFonts w:ascii="Calibri" w:hAnsi="Calibri" w:cs="Calibri"/>
                <w:b/>
                <w:bCs/>
              </w:rPr>
              <w:t xml:space="preserve">: </w:t>
            </w:r>
            <w:r>
              <w:rPr>
                <w:rFonts w:ascii="Calibri" w:hAnsi="Calibri" w:cs="Calibri"/>
              </w:rPr>
              <w:t>OR</w:t>
            </w:r>
          </w:p>
          <w:p w14:paraId="0EB8E06B" w14:textId="77777777" w:rsidR="00F00945" w:rsidRDefault="00F00945" w:rsidP="0038601F">
            <w:pPr>
              <w:pStyle w:val="Default"/>
              <w:numPr>
                <w:ilvl w:val="0"/>
                <w:numId w:val="8"/>
              </w:numPr>
              <w:ind w:left="425"/>
              <w:rPr>
                <w:rFonts w:asciiTheme="majorHAnsi" w:hAnsiTheme="majorHAnsi"/>
                <w:i/>
              </w:rPr>
            </w:pPr>
            <w:r w:rsidRPr="0087660D">
              <w:rPr>
                <w:rFonts w:ascii="Calibri" w:hAnsi="Calibri" w:cs="Calibri"/>
              </w:rPr>
              <w:t xml:space="preserve">Residing in </w:t>
            </w:r>
            <w:r w:rsidRPr="0087660D">
              <w:rPr>
                <w:rFonts w:ascii="Calibri" w:hAnsi="Calibri" w:cs="Calibri"/>
                <w:b/>
                <w:bCs/>
              </w:rPr>
              <w:t>TH funded by a Joint TH and PH-RRH</w:t>
            </w:r>
            <w:r w:rsidRPr="0087660D">
              <w:rPr>
                <w:rFonts w:ascii="Calibri" w:hAnsi="Calibri" w:cs="Calibri"/>
              </w:rPr>
              <w:t xml:space="preserve"> component project and who were experiencing chronic homelessness prior to entering the project</w:t>
            </w:r>
            <w:r>
              <w:rPr>
                <w:rFonts w:ascii="Calibri" w:hAnsi="Calibri" w:cs="Calibri"/>
              </w:rPr>
              <w:t>; OR</w:t>
            </w:r>
          </w:p>
          <w:p w14:paraId="45287C88" w14:textId="6535B57F" w:rsidR="00F00945" w:rsidRPr="00F00945" w:rsidRDefault="00F00945" w:rsidP="0038601F">
            <w:pPr>
              <w:pStyle w:val="Default"/>
              <w:numPr>
                <w:ilvl w:val="0"/>
                <w:numId w:val="8"/>
              </w:numPr>
              <w:ind w:left="425"/>
              <w:rPr>
                <w:rFonts w:asciiTheme="majorHAnsi" w:hAnsiTheme="majorHAnsi"/>
                <w:i/>
              </w:rPr>
            </w:pPr>
            <w:r w:rsidRPr="00B86934">
              <w:rPr>
                <w:rFonts w:ascii="Calibri" w:hAnsi="Calibri" w:cs="Calibri"/>
              </w:rPr>
              <w:t>Residing in ES</w:t>
            </w:r>
            <w:r w:rsidR="00D6525B">
              <w:rPr>
                <w:rFonts w:ascii="Calibri" w:hAnsi="Calibri" w:cs="Calibri"/>
              </w:rPr>
              <w:t xml:space="preserve">, </w:t>
            </w:r>
            <w:proofErr w:type="gramStart"/>
            <w:r w:rsidR="00D6525B">
              <w:rPr>
                <w:rFonts w:ascii="Calibri" w:hAnsi="Calibri" w:cs="Calibri"/>
              </w:rPr>
              <w:t>SH</w:t>
            </w:r>
            <w:proofErr w:type="gramEnd"/>
            <w:r w:rsidR="00D6525B">
              <w:rPr>
                <w:rFonts w:ascii="Calibri" w:hAnsi="Calibri" w:cs="Calibri"/>
              </w:rPr>
              <w:t xml:space="preserve"> </w:t>
            </w:r>
            <w:r w:rsidRPr="00B86934">
              <w:rPr>
                <w:rFonts w:ascii="Calibri" w:hAnsi="Calibri" w:cs="Calibri"/>
              </w:rPr>
              <w:t xml:space="preserve">or unsheltered location for at least 12 months in the last three years, but </w:t>
            </w:r>
            <w:r w:rsidRPr="00B86934">
              <w:rPr>
                <w:rFonts w:ascii="Calibri" w:hAnsi="Calibri" w:cs="Calibri"/>
                <w:b/>
              </w:rPr>
              <w:t>has not done so on four separate occasions</w:t>
            </w:r>
            <w:r w:rsidRPr="00F00945">
              <w:rPr>
                <w:rFonts w:ascii="Calibri" w:hAnsi="Calibri" w:cs="Calibri"/>
              </w:rPr>
              <w:t xml:space="preserve"> and disabled individual or head of household</w:t>
            </w:r>
            <w:r>
              <w:rPr>
                <w:rFonts w:ascii="Calibri" w:hAnsi="Calibri" w:cs="Calibri"/>
              </w:rPr>
              <w:t>; OR</w:t>
            </w:r>
          </w:p>
          <w:p w14:paraId="4A2B88F8" w14:textId="372B0806" w:rsidR="00F00945" w:rsidRPr="00F00945" w:rsidRDefault="00F00945" w:rsidP="0038601F">
            <w:pPr>
              <w:pStyle w:val="Default"/>
              <w:numPr>
                <w:ilvl w:val="0"/>
                <w:numId w:val="8"/>
              </w:numPr>
              <w:ind w:left="425"/>
              <w:rPr>
                <w:rFonts w:asciiTheme="majorHAnsi" w:hAnsiTheme="majorHAnsi"/>
                <w:i/>
              </w:rPr>
            </w:pPr>
            <w:r w:rsidRPr="00B86934">
              <w:rPr>
                <w:rFonts w:ascii="Calibri" w:hAnsi="Calibri" w:cs="Calibri"/>
              </w:rPr>
              <w:t>Receiving assistance through</w:t>
            </w:r>
            <w:r w:rsidRPr="009259BA">
              <w:rPr>
                <w:rFonts w:ascii="Calibri" w:hAnsi="Calibri" w:cs="Calibri"/>
              </w:rPr>
              <w:t xml:space="preserve"> a Department of Veterans Affairs (VA)-funded homeless assistance program and </w:t>
            </w:r>
            <w:r w:rsidRPr="009259BA">
              <w:rPr>
                <w:rFonts w:ascii="Calibri" w:hAnsi="Calibri" w:cs="Calibri"/>
                <w:b/>
              </w:rPr>
              <w:t>met one of the above criteria</w:t>
            </w:r>
            <w:r w:rsidRPr="009259BA">
              <w:rPr>
                <w:rFonts w:ascii="Calibri" w:hAnsi="Calibri" w:cs="Calibri"/>
              </w:rPr>
              <w:t xml:space="preserve"> at initial intake to the VA's homeless assistance system.</w:t>
            </w:r>
          </w:p>
          <w:p w14:paraId="00809615" w14:textId="3C5E5DA6" w:rsidR="003C29A1" w:rsidRPr="00E1201D" w:rsidRDefault="00000316" w:rsidP="00C10374">
            <w:pPr>
              <w:pStyle w:val="Default"/>
              <w:ind w:left="27"/>
              <w:rPr>
                <w:rFonts w:asciiTheme="majorHAnsi" w:hAnsiTheme="majorHAnsi"/>
                <w:i/>
              </w:rPr>
            </w:pPr>
            <w:r w:rsidRPr="00F00945">
              <w:rPr>
                <w:rFonts w:asciiTheme="majorHAnsi" w:hAnsiTheme="majorHAnsi"/>
                <w:b/>
                <w:i/>
                <w:color w:val="FF0000"/>
              </w:rPr>
              <w:t>Required Documentation Must Be Attached</w:t>
            </w:r>
            <w:r w:rsidRPr="00F00945">
              <w:rPr>
                <w:rFonts w:asciiTheme="majorHAnsi" w:hAnsiTheme="majorHAnsi"/>
                <w:b/>
                <w:color w:val="FF0000"/>
              </w:rPr>
              <w:t xml:space="preserve"> </w:t>
            </w:r>
            <w:proofErr w:type="gramStart"/>
            <w:r w:rsidRPr="00F00945">
              <w:rPr>
                <w:rFonts w:asciiTheme="majorHAnsi" w:hAnsiTheme="majorHAnsi"/>
                <w:b/>
              </w:rPr>
              <w:t>-</w:t>
            </w:r>
            <w:r w:rsidRPr="00F00945">
              <w:rPr>
                <w:rFonts w:asciiTheme="majorHAnsi" w:hAnsiTheme="majorHAnsi"/>
                <w:b/>
                <w:color w:val="FF0000"/>
              </w:rPr>
              <w:t xml:space="preserve"> </w:t>
            </w:r>
            <w:r w:rsidRPr="00F00945">
              <w:rPr>
                <w:rFonts w:asciiTheme="majorHAnsi" w:hAnsiTheme="majorHAnsi"/>
                <w:i/>
                <w:color w:val="FF0000"/>
              </w:rPr>
              <w:t xml:space="preserve"> </w:t>
            </w:r>
            <w:r w:rsidR="00EF331B" w:rsidRPr="00F00945">
              <w:rPr>
                <w:rFonts w:asciiTheme="majorHAnsi" w:hAnsiTheme="majorHAnsi"/>
                <w:i/>
              </w:rPr>
              <w:t>For</w:t>
            </w:r>
            <w:proofErr w:type="gramEnd"/>
            <w:r w:rsidR="00EF331B" w:rsidRPr="00F00945">
              <w:rPr>
                <w:rFonts w:asciiTheme="majorHAnsi" w:hAnsiTheme="majorHAnsi"/>
                <w:i/>
              </w:rPr>
              <w:t xml:space="preserve"> more details,  see</w:t>
            </w:r>
            <w:r w:rsidRPr="00F00945">
              <w:rPr>
                <w:rFonts w:asciiTheme="majorHAnsi" w:hAnsiTheme="majorHAnsi"/>
                <w:i/>
              </w:rPr>
              <w:t xml:space="preserve"> Part </w:t>
            </w:r>
            <w:r w:rsidR="00505DEC" w:rsidRPr="00F00945">
              <w:rPr>
                <w:rFonts w:asciiTheme="majorHAnsi" w:hAnsiTheme="majorHAnsi"/>
                <w:i/>
              </w:rPr>
              <w:t>5</w:t>
            </w:r>
            <w:r w:rsidRPr="00F00945">
              <w:rPr>
                <w:rFonts w:asciiTheme="majorHAnsi" w:hAnsiTheme="majorHAnsi"/>
                <w:i/>
              </w:rPr>
              <w:t>.</w:t>
            </w:r>
          </w:p>
        </w:tc>
      </w:tr>
      <w:tr w:rsidR="00C10374" w:rsidRPr="00E1201D" w14:paraId="4CB5A969" w14:textId="77777777" w:rsidTr="00AC387C">
        <w:trPr>
          <w:trHeight w:val="260"/>
        </w:trPr>
        <w:tc>
          <w:tcPr>
            <w:tcW w:w="11268" w:type="dxa"/>
            <w:gridSpan w:val="7"/>
            <w:shd w:val="clear" w:color="auto" w:fill="D9D9D9" w:themeFill="background1" w:themeFillShade="D9"/>
          </w:tcPr>
          <w:p w14:paraId="3B0BBF46" w14:textId="0F0D3469" w:rsidR="00C10374" w:rsidRPr="00E1201D" w:rsidRDefault="00C10374" w:rsidP="00BE2ABD">
            <w:pPr>
              <w:jc w:val="center"/>
              <w:rPr>
                <w:rFonts w:asciiTheme="majorHAnsi" w:hAnsiTheme="majorHAnsi"/>
                <w:b/>
              </w:rPr>
            </w:pPr>
            <w:r>
              <w:rPr>
                <w:rFonts w:asciiTheme="majorHAnsi" w:hAnsiTheme="majorHAnsi"/>
                <w:b/>
              </w:rPr>
              <w:t>Homeless History – EXAMPLE</w:t>
            </w:r>
            <w:r w:rsidR="00FB5B0D">
              <w:rPr>
                <w:rFonts w:asciiTheme="majorHAnsi" w:hAnsiTheme="majorHAnsi"/>
                <w:b/>
              </w:rPr>
              <w:t xml:space="preserve"> </w:t>
            </w:r>
            <w:r w:rsidR="00FB5B0D" w:rsidRPr="00FB5B0D">
              <w:rPr>
                <w:rFonts w:asciiTheme="majorHAnsi" w:hAnsiTheme="majorHAnsi"/>
                <w:bCs/>
              </w:rPr>
              <w:t>(project entry date 1/</w:t>
            </w:r>
            <w:r w:rsidR="001E0AA3">
              <w:rPr>
                <w:rFonts w:asciiTheme="majorHAnsi" w:hAnsiTheme="majorHAnsi"/>
                <w:bCs/>
              </w:rPr>
              <w:t>3</w:t>
            </w:r>
            <w:r w:rsidR="00FB5B0D" w:rsidRPr="00FB5B0D">
              <w:rPr>
                <w:rFonts w:asciiTheme="majorHAnsi" w:hAnsiTheme="majorHAnsi"/>
                <w:bCs/>
              </w:rPr>
              <w:t>/2021)</w:t>
            </w:r>
          </w:p>
        </w:tc>
      </w:tr>
      <w:tr w:rsidR="000700BD" w:rsidRPr="00E1201D" w14:paraId="31402A62" w14:textId="77777777" w:rsidTr="000E32B7">
        <w:trPr>
          <w:trHeight w:val="260"/>
        </w:trPr>
        <w:tc>
          <w:tcPr>
            <w:tcW w:w="2716" w:type="dxa"/>
            <w:gridSpan w:val="2"/>
            <w:shd w:val="clear" w:color="auto" w:fill="D9D9D9" w:themeFill="background1" w:themeFillShade="D9"/>
          </w:tcPr>
          <w:p w14:paraId="0730BBF2" w14:textId="7DFF3517" w:rsidR="00B22957" w:rsidRPr="00E1201D" w:rsidRDefault="00B22957" w:rsidP="00BE2ABD">
            <w:pPr>
              <w:jc w:val="center"/>
              <w:rPr>
                <w:rFonts w:asciiTheme="majorHAnsi" w:hAnsiTheme="majorHAnsi"/>
                <w:b/>
              </w:rPr>
            </w:pPr>
            <w:r w:rsidRPr="00E1201D">
              <w:rPr>
                <w:rFonts w:asciiTheme="majorHAnsi" w:hAnsiTheme="majorHAnsi"/>
                <w:b/>
              </w:rPr>
              <w:t>Program Name or Location</w:t>
            </w:r>
          </w:p>
        </w:tc>
        <w:tc>
          <w:tcPr>
            <w:tcW w:w="2589" w:type="dxa"/>
            <w:shd w:val="clear" w:color="auto" w:fill="D9D9D9" w:themeFill="background1" w:themeFillShade="D9"/>
          </w:tcPr>
          <w:p w14:paraId="73A6E3B1" w14:textId="494263A6" w:rsidR="00B22957" w:rsidRPr="00E1201D" w:rsidRDefault="00B22957" w:rsidP="00BE2ABD">
            <w:pPr>
              <w:jc w:val="center"/>
              <w:rPr>
                <w:rFonts w:asciiTheme="majorHAnsi" w:hAnsiTheme="majorHAnsi"/>
                <w:b/>
              </w:rPr>
            </w:pPr>
            <w:r w:rsidRPr="00E1201D">
              <w:rPr>
                <w:rFonts w:asciiTheme="majorHAnsi" w:hAnsiTheme="majorHAnsi"/>
                <w:b/>
              </w:rPr>
              <w:t>Program/Location</w:t>
            </w:r>
            <w:r w:rsidR="000700BD" w:rsidRPr="00E1201D">
              <w:rPr>
                <w:rFonts w:asciiTheme="majorHAnsi" w:hAnsiTheme="majorHAnsi"/>
                <w:b/>
              </w:rPr>
              <w:t xml:space="preserve"> </w:t>
            </w:r>
            <w:r w:rsidRPr="00E1201D">
              <w:rPr>
                <w:rFonts w:asciiTheme="majorHAnsi" w:hAnsiTheme="majorHAnsi"/>
                <w:b/>
              </w:rPr>
              <w:t>Type</w:t>
            </w:r>
          </w:p>
        </w:tc>
        <w:tc>
          <w:tcPr>
            <w:tcW w:w="1191" w:type="dxa"/>
            <w:shd w:val="clear" w:color="auto" w:fill="D9D9D9" w:themeFill="background1" w:themeFillShade="D9"/>
          </w:tcPr>
          <w:p w14:paraId="6479E0A7" w14:textId="7F685DDA" w:rsidR="00B22957" w:rsidRPr="00E1201D" w:rsidRDefault="00B22957" w:rsidP="00BE2ABD">
            <w:pPr>
              <w:jc w:val="center"/>
              <w:rPr>
                <w:rFonts w:asciiTheme="majorHAnsi" w:hAnsiTheme="majorHAnsi"/>
                <w:b/>
              </w:rPr>
            </w:pPr>
            <w:r w:rsidRPr="00E1201D">
              <w:rPr>
                <w:rFonts w:asciiTheme="majorHAnsi" w:hAnsiTheme="majorHAnsi"/>
                <w:b/>
              </w:rPr>
              <w:t>Start Date</w:t>
            </w:r>
          </w:p>
        </w:tc>
        <w:tc>
          <w:tcPr>
            <w:tcW w:w="1149" w:type="dxa"/>
            <w:shd w:val="clear" w:color="auto" w:fill="D9D9D9" w:themeFill="background1" w:themeFillShade="D9"/>
          </w:tcPr>
          <w:p w14:paraId="32AC617A" w14:textId="7FDFC197" w:rsidR="00B22957" w:rsidRPr="00E1201D" w:rsidRDefault="00B22957" w:rsidP="00BE2ABD">
            <w:pPr>
              <w:jc w:val="center"/>
              <w:rPr>
                <w:rFonts w:asciiTheme="majorHAnsi" w:hAnsiTheme="majorHAnsi"/>
                <w:b/>
              </w:rPr>
            </w:pPr>
            <w:r w:rsidRPr="00E1201D">
              <w:rPr>
                <w:rFonts w:asciiTheme="majorHAnsi" w:hAnsiTheme="majorHAnsi"/>
                <w:b/>
              </w:rPr>
              <w:t>End Date</w:t>
            </w:r>
          </w:p>
        </w:tc>
        <w:tc>
          <w:tcPr>
            <w:tcW w:w="2273" w:type="dxa"/>
            <w:shd w:val="clear" w:color="auto" w:fill="D9D9D9" w:themeFill="background1" w:themeFillShade="D9"/>
          </w:tcPr>
          <w:p w14:paraId="1A2453FF" w14:textId="776F4A9D" w:rsidR="00864D25" w:rsidRPr="00E1201D" w:rsidRDefault="00B22957" w:rsidP="00BE2ABD">
            <w:pPr>
              <w:jc w:val="center"/>
              <w:rPr>
                <w:rFonts w:asciiTheme="majorHAnsi" w:hAnsiTheme="majorHAnsi"/>
                <w:b/>
              </w:rPr>
            </w:pPr>
            <w:r w:rsidRPr="00E1201D">
              <w:rPr>
                <w:rFonts w:asciiTheme="majorHAnsi" w:hAnsiTheme="majorHAnsi"/>
                <w:b/>
              </w:rPr>
              <w:t>Length</w:t>
            </w:r>
            <w:r w:rsidR="00EF331B" w:rsidRPr="00E1201D">
              <w:rPr>
                <w:rFonts w:asciiTheme="majorHAnsi" w:hAnsiTheme="majorHAnsi"/>
                <w:b/>
              </w:rPr>
              <w:t xml:space="preserve"> of Stay</w:t>
            </w:r>
          </w:p>
        </w:tc>
        <w:tc>
          <w:tcPr>
            <w:tcW w:w="1350" w:type="dxa"/>
            <w:shd w:val="clear" w:color="auto" w:fill="D9D9D9" w:themeFill="background1" w:themeFillShade="D9"/>
          </w:tcPr>
          <w:p w14:paraId="0771BBD9" w14:textId="78FBBDA4" w:rsidR="0016368B" w:rsidRPr="00E1201D" w:rsidRDefault="00786915" w:rsidP="00BE2ABD">
            <w:pPr>
              <w:jc w:val="center"/>
              <w:rPr>
                <w:rFonts w:asciiTheme="majorHAnsi" w:hAnsiTheme="majorHAnsi"/>
                <w:b/>
              </w:rPr>
            </w:pPr>
            <w:r w:rsidRPr="00E1201D">
              <w:rPr>
                <w:rFonts w:asciiTheme="majorHAnsi" w:hAnsiTheme="majorHAnsi"/>
                <w:b/>
              </w:rPr>
              <w:t xml:space="preserve">Occasion # </w:t>
            </w:r>
          </w:p>
        </w:tc>
      </w:tr>
      <w:tr w:rsidR="00B25817" w:rsidRPr="00E1201D" w14:paraId="03992633" w14:textId="77777777" w:rsidTr="000E32B7">
        <w:trPr>
          <w:trHeight w:val="251"/>
        </w:trPr>
        <w:tc>
          <w:tcPr>
            <w:tcW w:w="1097" w:type="dxa"/>
            <w:vMerge w:val="restart"/>
            <w:shd w:val="clear" w:color="auto" w:fill="F2F2F2" w:themeFill="background1" w:themeFillShade="F2"/>
            <w:vAlign w:val="center"/>
          </w:tcPr>
          <w:p w14:paraId="66BE9A1A" w14:textId="2BB21FB2" w:rsidR="00B25817" w:rsidRPr="00E1201D" w:rsidRDefault="00B25817" w:rsidP="00BE2ABD">
            <w:pPr>
              <w:jc w:val="center"/>
              <w:rPr>
                <w:rFonts w:asciiTheme="majorHAnsi" w:hAnsiTheme="majorHAnsi"/>
                <w:b/>
                <w:i/>
              </w:rPr>
            </w:pPr>
            <w:r w:rsidRPr="00E1201D">
              <w:rPr>
                <w:rFonts w:asciiTheme="majorHAnsi" w:hAnsiTheme="majorHAnsi"/>
                <w:b/>
                <w:i/>
              </w:rPr>
              <w:t>SAMPLE</w:t>
            </w:r>
          </w:p>
        </w:tc>
        <w:tc>
          <w:tcPr>
            <w:tcW w:w="1619" w:type="dxa"/>
            <w:shd w:val="clear" w:color="auto" w:fill="F2F2F2" w:themeFill="background1" w:themeFillShade="F2"/>
          </w:tcPr>
          <w:p w14:paraId="15511633" w14:textId="533FE20C" w:rsidR="00B25817" w:rsidRPr="00E1201D" w:rsidRDefault="00B25817" w:rsidP="00BE2ABD">
            <w:pPr>
              <w:jc w:val="center"/>
              <w:rPr>
                <w:rFonts w:asciiTheme="majorHAnsi" w:hAnsiTheme="majorHAnsi"/>
                <w:i/>
              </w:rPr>
            </w:pPr>
            <w:r w:rsidRPr="00E1201D">
              <w:rPr>
                <w:rFonts w:asciiTheme="majorHAnsi" w:hAnsiTheme="majorHAnsi"/>
                <w:i/>
              </w:rPr>
              <w:t>Gateway Park</w:t>
            </w:r>
          </w:p>
        </w:tc>
        <w:tc>
          <w:tcPr>
            <w:tcW w:w="2589" w:type="dxa"/>
            <w:shd w:val="clear" w:color="auto" w:fill="F2F2F2" w:themeFill="background1" w:themeFillShade="F2"/>
          </w:tcPr>
          <w:p w14:paraId="62CD642A" w14:textId="5B6867C1" w:rsidR="00B25817" w:rsidRPr="00E1201D" w:rsidRDefault="00B25817" w:rsidP="00BE2ABD">
            <w:pPr>
              <w:jc w:val="center"/>
              <w:rPr>
                <w:rFonts w:asciiTheme="majorHAnsi" w:hAnsiTheme="majorHAnsi"/>
                <w:i/>
              </w:rPr>
            </w:pPr>
            <w:r w:rsidRPr="00E1201D">
              <w:rPr>
                <w:rFonts w:asciiTheme="majorHAnsi" w:hAnsiTheme="majorHAnsi"/>
                <w:i/>
              </w:rPr>
              <w:t>Unsheltered</w:t>
            </w:r>
          </w:p>
        </w:tc>
        <w:tc>
          <w:tcPr>
            <w:tcW w:w="1191" w:type="dxa"/>
            <w:shd w:val="clear" w:color="auto" w:fill="F2F2F2" w:themeFill="background1" w:themeFillShade="F2"/>
          </w:tcPr>
          <w:p w14:paraId="7C887D97" w14:textId="3F22B0B8" w:rsidR="00B25817" w:rsidRPr="00E1201D" w:rsidRDefault="001E0AA3" w:rsidP="00BE2ABD">
            <w:pPr>
              <w:jc w:val="center"/>
              <w:rPr>
                <w:rFonts w:asciiTheme="majorHAnsi" w:hAnsiTheme="majorHAnsi"/>
                <w:i/>
              </w:rPr>
            </w:pPr>
            <w:r>
              <w:rPr>
                <w:rFonts w:asciiTheme="majorHAnsi" w:hAnsiTheme="majorHAnsi"/>
                <w:i/>
              </w:rPr>
              <w:t>8/29/19</w:t>
            </w:r>
          </w:p>
        </w:tc>
        <w:tc>
          <w:tcPr>
            <w:tcW w:w="1149" w:type="dxa"/>
            <w:shd w:val="clear" w:color="auto" w:fill="F2F2F2" w:themeFill="background1" w:themeFillShade="F2"/>
          </w:tcPr>
          <w:p w14:paraId="1B46FDFF" w14:textId="16296858" w:rsidR="00B25817" w:rsidRPr="00E1201D" w:rsidRDefault="00B25817" w:rsidP="00BE2ABD">
            <w:pPr>
              <w:jc w:val="center"/>
              <w:rPr>
                <w:rFonts w:asciiTheme="majorHAnsi" w:hAnsiTheme="majorHAnsi"/>
                <w:i/>
              </w:rPr>
            </w:pPr>
            <w:r w:rsidRPr="00E1201D">
              <w:rPr>
                <w:rFonts w:asciiTheme="majorHAnsi" w:hAnsiTheme="majorHAnsi"/>
                <w:i/>
              </w:rPr>
              <w:t>12/23/1</w:t>
            </w:r>
            <w:r w:rsidR="001E0AA3">
              <w:rPr>
                <w:rFonts w:asciiTheme="majorHAnsi" w:hAnsiTheme="majorHAnsi"/>
                <w:i/>
              </w:rPr>
              <w:t>9</w:t>
            </w:r>
          </w:p>
        </w:tc>
        <w:tc>
          <w:tcPr>
            <w:tcW w:w="2273" w:type="dxa"/>
            <w:shd w:val="clear" w:color="auto" w:fill="F2F2F2" w:themeFill="background1" w:themeFillShade="F2"/>
          </w:tcPr>
          <w:p w14:paraId="0D8AE819" w14:textId="392A9CA5" w:rsidR="00B25817" w:rsidRPr="00E1201D" w:rsidRDefault="00CE6328" w:rsidP="00BE2ABD">
            <w:pPr>
              <w:jc w:val="center"/>
              <w:rPr>
                <w:rFonts w:asciiTheme="majorHAnsi" w:hAnsiTheme="majorHAnsi"/>
                <w:i/>
              </w:rPr>
            </w:pPr>
            <w:r w:rsidRPr="00E1201D">
              <w:rPr>
                <w:rFonts w:asciiTheme="majorHAnsi" w:hAnsiTheme="majorHAnsi"/>
                <w:i/>
              </w:rPr>
              <w:t>Aug-Dec</w:t>
            </w:r>
            <w:r w:rsidR="00EF331B" w:rsidRPr="00E1201D">
              <w:rPr>
                <w:rFonts w:asciiTheme="majorHAnsi" w:hAnsiTheme="majorHAnsi"/>
                <w:i/>
              </w:rPr>
              <w:t xml:space="preserve">:   </w:t>
            </w:r>
            <w:r w:rsidR="00B25817" w:rsidRPr="00E1201D">
              <w:rPr>
                <w:rFonts w:asciiTheme="majorHAnsi" w:hAnsiTheme="majorHAnsi"/>
                <w:i/>
              </w:rPr>
              <w:t>5 months</w:t>
            </w:r>
          </w:p>
        </w:tc>
        <w:tc>
          <w:tcPr>
            <w:tcW w:w="1350" w:type="dxa"/>
            <w:shd w:val="clear" w:color="auto" w:fill="F2F2F2" w:themeFill="background1" w:themeFillShade="F2"/>
          </w:tcPr>
          <w:p w14:paraId="19419260" w14:textId="63E27849" w:rsidR="00B25817" w:rsidRPr="00E1201D" w:rsidRDefault="00B25817" w:rsidP="00BE2ABD">
            <w:pPr>
              <w:jc w:val="center"/>
              <w:rPr>
                <w:rFonts w:asciiTheme="majorHAnsi" w:hAnsiTheme="majorHAnsi"/>
                <w:i/>
              </w:rPr>
            </w:pPr>
            <w:r w:rsidRPr="00E1201D">
              <w:rPr>
                <w:rFonts w:asciiTheme="majorHAnsi" w:hAnsiTheme="majorHAnsi"/>
                <w:i/>
              </w:rPr>
              <w:t xml:space="preserve">Occasion #1 </w:t>
            </w:r>
          </w:p>
        </w:tc>
      </w:tr>
      <w:tr w:rsidR="00FC61E8" w:rsidRPr="00E1201D" w14:paraId="7621DB2C" w14:textId="77777777" w:rsidTr="000E32B7">
        <w:trPr>
          <w:trHeight w:val="251"/>
        </w:trPr>
        <w:tc>
          <w:tcPr>
            <w:tcW w:w="1097" w:type="dxa"/>
            <w:vMerge/>
            <w:shd w:val="clear" w:color="auto" w:fill="F2F2F2" w:themeFill="background1" w:themeFillShade="F2"/>
            <w:vAlign w:val="center"/>
          </w:tcPr>
          <w:p w14:paraId="6F231F66" w14:textId="77777777" w:rsidR="00FC61E8" w:rsidRPr="00E1201D" w:rsidRDefault="00FC61E8" w:rsidP="00BE2ABD">
            <w:pPr>
              <w:jc w:val="center"/>
              <w:rPr>
                <w:rFonts w:asciiTheme="majorHAnsi" w:hAnsiTheme="majorHAnsi"/>
                <w:b/>
                <w:i/>
              </w:rPr>
            </w:pPr>
          </w:p>
        </w:tc>
        <w:tc>
          <w:tcPr>
            <w:tcW w:w="1619" w:type="dxa"/>
            <w:shd w:val="clear" w:color="auto" w:fill="F2F2F2" w:themeFill="background1" w:themeFillShade="F2"/>
          </w:tcPr>
          <w:p w14:paraId="31788B36" w14:textId="6FD141C6" w:rsidR="00FC61E8" w:rsidRPr="00E1201D" w:rsidRDefault="00FC61E8" w:rsidP="00BE2ABD">
            <w:pPr>
              <w:jc w:val="center"/>
              <w:rPr>
                <w:rFonts w:asciiTheme="majorHAnsi" w:hAnsiTheme="majorHAnsi"/>
                <w:i/>
              </w:rPr>
            </w:pPr>
            <w:r w:rsidRPr="00E1201D">
              <w:rPr>
                <w:rFonts w:asciiTheme="majorHAnsi" w:hAnsiTheme="majorHAnsi"/>
                <w:i/>
              </w:rPr>
              <w:t>Sister’s House</w:t>
            </w:r>
          </w:p>
        </w:tc>
        <w:tc>
          <w:tcPr>
            <w:tcW w:w="2589" w:type="dxa"/>
            <w:shd w:val="clear" w:color="auto" w:fill="F2F2F2" w:themeFill="background1" w:themeFillShade="F2"/>
          </w:tcPr>
          <w:p w14:paraId="78815388" w14:textId="49D5362D" w:rsidR="00FC61E8" w:rsidRPr="00E1201D" w:rsidRDefault="00FC61E8" w:rsidP="00BE2ABD">
            <w:pPr>
              <w:jc w:val="center"/>
              <w:rPr>
                <w:rFonts w:asciiTheme="majorHAnsi" w:hAnsiTheme="majorHAnsi"/>
                <w:i/>
              </w:rPr>
            </w:pPr>
            <w:r w:rsidRPr="00E1201D">
              <w:rPr>
                <w:rFonts w:asciiTheme="majorHAnsi" w:hAnsiTheme="majorHAnsi"/>
                <w:i/>
              </w:rPr>
              <w:t>Housed</w:t>
            </w:r>
          </w:p>
        </w:tc>
        <w:tc>
          <w:tcPr>
            <w:tcW w:w="1191" w:type="dxa"/>
            <w:shd w:val="clear" w:color="auto" w:fill="F2F2F2" w:themeFill="background1" w:themeFillShade="F2"/>
          </w:tcPr>
          <w:p w14:paraId="146E7C19" w14:textId="138C2FE5" w:rsidR="00FC61E8" w:rsidRDefault="00FC61E8" w:rsidP="00BE2ABD">
            <w:pPr>
              <w:jc w:val="center"/>
              <w:rPr>
                <w:rFonts w:asciiTheme="majorHAnsi" w:hAnsiTheme="majorHAnsi"/>
                <w:i/>
              </w:rPr>
            </w:pPr>
            <w:r w:rsidRPr="00E1201D">
              <w:rPr>
                <w:rFonts w:asciiTheme="majorHAnsi" w:hAnsiTheme="majorHAnsi"/>
                <w:i/>
              </w:rPr>
              <w:t>12/24/1</w:t>
            </w:r>
            <w:r>
              <w:rPr>
                <w:rFonts w:asciiTheme="majorHAnsi" w:hAnsiTheme="majorHAnsi"/>
                <w:i/>
              </w:rPr>
              <w:t>9</w:t>
            </w:r>
          </w:p>
        </w:tc>
        <w:tc>
          <w:tcPr>
            <w:tcW w:w="1149" w:type="dxa"/>
            <w:shd w:val="clear" w:color="auto" w:fill="F2F2F2" w:themeFill="background1" w:themeFillShade="F2"/>
          </w:tcPr>
          <w:p w14:paraId="6D9B8FF0" w14:textId="04162BFA" w:rsidR="00FC61E8" w:rsidRPr="00E1201D" w:rsidRDefault="00FC61E8" w:rsidP="00BE2ABD">
            <w:pPr>
              <w:jc w:val="center"/>
              <w:rPr>
                <w:rFonts w:asciiTheme="majorHAnsi" w:hAnsiTheme="majorHAnsi"/>
                <w:i/>
              </w:rPr>
            </w:pPr>
            <w:r w:rsidRPr="00E1201D">
              <w:rPr>
                <w:rFonts w:asciiTheme="majorHAnsi" w:hAnsiTheme="majorHAnsi"/>
                <w:i/>
              </w:rPr>
              <w:t>1/2/</w:t>
            </w:r>
            <w:r>
              <w:rPr>
                <w:rFonts w:asciiTheme="majorHAnsi" w:hAnsiTheme="majorHAnsi"/>
                <w:i/>
              </w:rPr>
              <w:t>20</w:t>
            </w:r>
          </w:p>
        </w:tc>
        <w:tc>
          <w:tcPr>
            <w:tcW w:w="2273" w:type="dxa"/>
            <w:shd w:val="clear" w:color="auto" w:fill="F2F2F2" w:themeFill="background1" w:themeFillShade="F2"/>
          </w:tcPr>
          <w:p w14:paraId="03EDE79F" w14:textId="61A1C9BE" w:rsidR="00FC61E8" w:rsidRPr="00E1201D" w:rsidRDefault="00FC61E8" w:rsidP="00BE2ABD">
            <w:pPr>
              <w:jc w:val="center"/>
              <w:rPr>
                <w:rFonts w:asciiTheme="majorHAnsi" w:hAnsiTheme="majorHAnsi"/>
                <w:i/>
              </w:rPr>
            </w:pPr>
            <w:r w:rsidRPr="00E1201D">
              <w:rPr>
                <w:rFonts w:asciiTheme="majorHAnsi" w:hAnsiTheme="majorHAnsi"/>
                <w:i/>
                <w:color w:val="FF0000"/>
              </w:rPr>
              <w:t>10 days = break</w:t>
            </w:r>
          </w:p>
        </w:tc>
        <w:tc>
          <w:tcPr>
            <w:tcW w:w="1350" w:type="dxa"/>
            <w:shd w:val="clear" w:color="auto" w:fill="F2F2F2" w:themeFill="background1" w:themeFillShade="F2"/>
          </w:tcPr>
          <w:p w14:paraId="58DB74EF" w14:textId="16C57982" w:rsidR="00FC61E8" w:rsidRPr="00E1201D" w:rsidRDefault="00FC61E8" w:rsidP="00BE2ABD">
            <w:pPr>
              <w:jc w:val="center"/>
              <w:rPr>
                <w:rFonts w:asciiTheme="majorHAnsi" w:hAnsiTheme="majorHAnsi"/>
                <w:i/>
              </w:rPr>
            </w:pPr>
            <w:r w:rsidRPr="00E1201D">
              <w:rPr>
                <w:rFonts w:asciiTheme="majorHAnsi" w:hAnsiTheme="majorHAnsi"/>
                <w:i/>
                <w:color w:val="FF0000"/>
              </w:rPr>
              <w:t>Not Homeless</w:t>
            </w:r>
          </w:p>
        </w:tc>
      </w:tr>
      <w:tr w:rsidR="00C33958" w:rsidRPr="00E1201D" w14:paraId="348BA903" w14:textId="77777777" w:rsidTr="000E32B7">
        <w:trPr>
          <w:trHeight w:val="197"/>
        </w:trPr>
        <w:tc>
          <w:tcPr>
            <w:tcW w:w="1097" w:type="dxa"/>
            <w:vMerge/>
            <w:shd w:val="clear" w:color="auto" w:fill="F2F2F2" w:themeFill="background1" w:themeFillShade="F2"/>
          </w:tcPr>
          <w:p w14:paraId="7F34F77C" w14:textId="77777777" w:rsidR="00C33958" w:rsidRPr="00E1201D" w:rsidRDefault="00C33958" w:rsidP="00BE2ABD">
            <w:pPr>
              <w:jc w:val="center"/>
              <w:rPr>
                <w:rFonts w:asciiTheme="majorHAnsi" w:hAnsiTheme="majorHAnsi"/>
                <w:i/>
              </w:rPr>
            </w:pPr>
          </w:p>
        </w:tc>
        <w:tc>
          <w:tcPr>
            <w:tcW w:w="1619" w:type="dxa"/>
            <w:shd w:val="clear" w:color="auto" w:fill="F2F2F2" w:themeFill="background1" w:themeFillShade="F2"/>
          </w:tcPr>
          <w:p w14:paraId="308D1B02" w14:textId="31076B4D" w:rsidR="00C33958" w:rsidRPr="00E1201D" w:rsidRDefault="00C33958" w:rsidP="00BE2ABD">
            <w:pPr>
              <w:jc w:val="center"/>
              <w:rPr>
                <w:rFonts w:asciiTheme="majorHAnsi" w:hAnsiTheme="majorHAnsi"/>
                <w:i/>
              </w:rPr>
            </w:pPr>
            <w:r w:rsidRPr="00E1201D">
              <w:rPr>
                <w:rFonts w:asciiTheme="majorHAnsi" w:hAnsiTheme="majorHAnsi"/>
                <w:i/>
              </w:rPr>
              <w:t xml:space="preserve">Project Home </w:t>
            </w:r>
          </w:p>
        </w:tc>
        <w:tc>
          <w:tcPr>
            <w:tcW w:w="2589" w:type="dxa"/>
            <w:shd w:val="clear" w:color="auto" w:fill="F2F2F2" w:themeFill="background1" w:themeFillShade="F2"/>
          </w:tcPr>
          <w:p w14:paraId="3051ED53" w14:textId="6004B1CD" w:rsidR="00C33958" w:rsidRPr="00E1201D" w:rsidRDefault="00C33958" w:rsidP="00BE2ABD">
            <w:pPr>
              <w:jc w:val="center"/>
              <w:rPr>
                <w:rFonts w:asciiTheme="majorHAnsi" w:hAnsiTheme="majorHAnsi"/>
                <w:i/>
              </w:rPr>
            </w:pPr>
            <w:r w:rsidRPr="00E1201D">
              <w:rPr>
                <w:rFonts w:asciiTheme="majorHAnsi" w:hAnsiTheme="majorHAnsi"/>
                <w:i/>
              </w:rPr>
              <w:t>Emergency Shelter</w:t>
            </w:r>
          </w:p>
        </w:tc>
        <w:tc>
          <w:tcPr>
            <w:tcW w:w="1191" w:type="dxa"/>
            <w:shd w:val="clear" w:color="auto" w:fill="F2F2F2" w:themeFill="background1" w:themeFillShade="F2"/>
          </w:tcPr>
          <w:p w14:paraId="520A5B93" w14:textId="5DB2322D" w:rsidR="00C33958" w:rsidRPr="00E1201D" w:rsidRDefault="00C33958" w:rsidP="00BE2ABD">
            <w:pPr>
              <w:jc w:val="center"/>
              <w:rPr>
                <w:rFonts w:asciiTheme="majorHAnsi" w:hAnsiTheme="majorHAnsi"/>
                <w:i/>
              </w:rPr>
            </w:pPr>
            <w:r w:rsidRPr="00E1201D">
              <w:rPr>
                <w:rFonts w:asciiTheme="majorHAnsi" w:hAnsiTheme="majorHAnsi"/>
                <w:i/>
              </w:rPr>
              <w:t>1/3/</w:t>
            </w:r>
            <w:r>
              <w:rPr>
                <w:rFonts w:asciiTheme="majorHAnsi" w:hAnsiTheme="majorHAnsi"/>
                <w:i/>
              </w:rPr>
              <w:t>20</w:t>
            </w:r>
          </w:p>
        </w:tc>
        <w:tc>
          <w:tcPr>
            <w:tcW w:w="1149" w:type="dxa"/>
            <w:shd w:val="clear" w:color="auto" w:fill="F2F2F2" w:themeFill="background1" w:themeFillShade="F2"/>
          </w:tcPr>
          <w:p w14:paraId="7267E8BF" w14:textId="4C0D89A3" w:rsidR="00C33958" w:rsidRPr="00E1201D" w:rsidRDefault="00C33958" w:rsidP="00BE2ABD">
            <w:pPr>
              <w:jc w:val="center"/>
              <w:rPr>
                <w:rFonts w:asciiTheme="majorHAnsi" w:hAnsiTheme="majorHAnsi"/>
                <w:i/>
              </w:rPr>
            </w:pPr>
            <w:r w:rsidRPr="00E1201D">
              <w:rPr>
                <w:rFonts w:asciiTheme="majorHAnsi" w:hAnsiTheme="majorHAnsi"/>
                <w:i/>
              </w:rPr>
              <w:t>1/10/</w:t>
            </w:r>
            <w:r>
              <w:rPr>
                <w:rFonts w:asciiTheme="majorHAnsi" w:hAnsiTheme="majorHAnsi"/>
                <w:i/>
              </w:rPr>
              <w:t>20</w:t>
            </w:r>
          </w:p>
        </w:tc>
        <w:tc>
          <w:tcPr>
            <w:tcW w:w="2273" w:type="dxa"/>
            <w:shd w:val="clear" w:color="auto" w:fill="F2F2F2" w:themeFill="background1" w:themeFillShade="F2"/>
          </w:tcPr>
          <w:p w14:paraId="1758D921" w14:textId="6D42373C" w:rsidR="00C33958" w:rsidRPr="00E1201D" w:rsidRDefault="00C33958" w:rsidP="00BE2ABD">
            <w:pPr>
              <w:jc w:val="center"/>
              <w:rPr>
                <w:rFonts w:asciiTheme="majorHAnsi" w:hAnsiTheme="majorHAnsi"/>
                <w:i/>
                <w:color w:val="FF0000"/>
              </w:rPr>
            </w:pPr>
            <w:r w:rsidRPr="00E1201D">
              <w:rPr>
                <w:rFonts w:asciiTheme="majorHAnsi" w:hAnsiTheme="majorHAnsi"/>
                <w:i/>
              </w:rPr>
              <w:t>January: 1 month</w:t>
            </w:r>
          </w:p>
        </w:tc>
        <w:tc>
          <w:tcPr>
            <w:tcW w:w="1350" w:type="dxa"/>
            <w:vMerge w:val="restart"/>
            <w:shd w:val="clear" w:color="auto" w:fill="F2F2F2" w:themeFill="background1" w:themeFillShade="F2"/>
            <w:vAlign w:val="center"/>
          </w:tcPr>
          <w:p w14:paraId="7B7A3A5F" w14:textId="77777777" w:rsidR="00C33958" w:rsidRPr="00E1201D" w:rsidRDefault="00C33958" w:rsidP="00BE2ABD">
            <w:pPr>
              <w:jc w:val="center"/>
              <w:rPr>
                <w:rFonts w:asciiTheme="majorHAnsi" w:hAnsiTheme="majorHAnsi"/>
                <w:i/>
                <w:color w:val="FF0000"/>
              </w:rPr>
            </w:pPr>
            <w:r w:rsidRPr="00E1201D">
              <w:rPr>
                <w:rFonts w:asciiTheme="majorHAnsi" w:hAnsiTheme="majorHAnsi"/>
                <w:i/>
              </w:rPr>
              <w:t xml:space="preserve">Occasion #2 </w:t>
            </w:r>
          </w:p>
          <w:p w14:paraId="255B2448" w14:textId="6AE60047" w:rsidR="00C33958" w:rsidRPr="00E1201D" w:rsidRDefault="00C33958" w:rsidP="00C33958">
            <w:pPr>
              <w:jc w:val="center"/>
              <w:rPr>
                <w:rFonts w:asciiTheme="majorHAnsi" w:hAnsiTheme="majorHAnsi"/>
                <w:i/>
                <w:color w:val="FF0000"/>
              </w:rPr>
            </w:pPr>
          </w:p>
        </w:tc>
      </w:tr>
      <w:tr w:rsidR="00C33958" w:rsidRPr="00E1201D" w14:paraId="599D8CF4" w14:textId="77777777" w:rsidTr="000E32B7">
        <w:trPr>
          <w:trHeight w:val="197"/>
        </w:trPr>
        <w:tc>
          <w:tcPr>
            <w:tcW w:w="1097" w:type="dxa"/>
            <w:vMerge/>
            <w:shd w:val="clear" w:color="auto" w:fill="F2F2F2" w:themeFill="background1" w:themeFillShade="F2"/>
          </w:tcPr>
          <w:p w14:paraId="3086508F" w14:textId="77777777" w:rsidR="00C33958" w:rsidRPr="00E1201D" w:rsidRDefault="00C33958" w:rsidP="00BE2ABD">
            <w:pPr>
              <w:jc w:val="center"/>
              <w:rPr>
                <w:rFonts w:asciiTheme="majorHAnsi" w:hAnsiTheme="majorHAnsi"/>
                <w:i/>
              </w:rPr>
            </w:pPr>
          </w:p>
        </w:tc>
        <w:tc>
          <w:tcPr>
            <w:tcW w:w="1619" w:type="dxa"/>
            <w:shd w:val="clear" w:color="auto" w:fill="F2F2F2" w:themeFill="background1" w:themeFillShade="F2"/>
          </w:tcPr>
          <w:p w14:paraId="1A5C4872" w14:textId="30692CA1" w:rsidR="00C33958" w:rsidRPr="00E1201D" w:rsidRDefault="00C33958" w:rsidP="00BE2ABD">
            <w:pPr>
              <w:jc w:val="center"/>
              <w:rPr>
                <w:rFonts w:asciiTheme="majorHAnsi" w:hAnsiTheme="majorHAnsi"/>
                <w:i/>
              </w:rPr>
            </w:pPr>
            <w:r w:rsidRPr="00E1201D">
              <w:rPr>
                <w:rFonts w:asciiTheme="majorHAnsi" w:hAnsiTheme="majorHAnsi"/>
                <w:i/>
              </w:rPr>
              <w:t>Gateway Park</w:t>
            </w:r>
          </w:p>
        </w:tc>
        <w:tc>
          <w:tcPr>
            <w:tcW w:w="2589" w:type="dxa"/>
            <w:shd w:val="clear" w:color="auto" w:fill="F2F2F2" w:themeFill="background1" w:themeFillShade="F2"/>
          </w:tcPr>
          <w:p w14:paraId="6153EF17" w14:textId="710162B1" w:rsidR="00C33958" w:rsidRPr="00E1201D" w:rsidRDefault="00C33958" w:rsidP="00BE2ABD">
            <w:pPr>
              <w:jc w:val="center"/>
              <w:rPr>
                <w:rFonts w:asciiTheme="majorHAnsi" w:hAnsiTheme="majorHAnsi"/>
                <w:i/>
              </w:rPr>
            </w:pPr>
            <w:r w:rsidRPr="00E1201D">
              <w:rPr>
                <w:rFonts w:asciiTheme="majorHAnsi" w:hAnsiTheme="majorHAnsi"/>
                <w:i/>
              </w:rPr>
              <w:t>Unsheltered</w:t>
            </w:r>
          </w:p>
        </w:tc>
        <w:tc>
          <w:tcPr>
            <w:tcW w:w="1191" w:type="dxa"/>
            <w:shd w:val="clear" w:color="auto" w:fill="F2F2F2" w:themeFill="background1" w:themeFillShade="F2"/>
          </w:tcPr>
          <w:p w14:paraId="6C082F9A" w14:textId="345120B7" w:rsidR="00C33958" w:rsidRPr="00E1201D" w:rsidRDefault="00C33958" w:rsidP="00BE2ABD">
            <w:pPr>
              <w:jc w:val="center"/>
              <w:rPr>
                <w:rFonts w:asciiTheme="majorHAnsi" w:hAnsiTheme="majorHAnsi"/>
                <w:i/>
              </w:rPr>
            </w:pPr>
            <w:r w:rsidRPr="00E1201D">
              <w:rPr>
                <w:rFonts w:asciiTheme="majorHAnsi" w:hAnsiTheme="majorHAnsi"/>
                <w:i/>
              </w:rPr>
              <w:t>1/11/</w:t>
            </w:r>
            <w:r>
              <w:rPr>
                <w:rFonts w:asciiTheme="majorHAnsi" w:hAnsiTheme="majorHAnsi"/>
                <w:i/>
              </w:rPr>
              <w:t>20</w:t>
            </w:r>
          </w:p>
        </w:tc>
        <w:tc>
          <w:tcPr>
            <w:tcW w:w="1149" w:type="dxa"/>
            <w:shd w:val="clear" w:color="auto" w:fill="F2F2F2" w:themeFill="background1" w:themeFillShade="F2"/>
          </w:tcPr>
          <w:p w14:paraId="11171684" w14:textId="4C53BF3E" w:rsidR="00C33958" w:rsidRPr="00E1201D" w:rsidRDefault="00C33958" w:rsidP="00BE2ABD">
            <w:pPr>
              <w:jc w:val="center"/>
              <w:rPr>
                <w:rFonts w:asciiTheme="majorHAnsi" w:hAnsiTheme="majorHAnsi"/>
                <w:i/>
              </w:rPr>
            </w:pPr>
            <w:r w:rsidRPr="00E1201D">
              <w:rPr>
                <w:rFonts w:asciiTheme="majorHAnsi" w:hAnsiTheme="majorHAnsi"/>
                <w:i/>
              </w:rPr>
              <w:t>2/2/</w:t>
            </w:r>
            <w:r>
              <w:rPr>
                <w:rFonts w:asciiTheme="majorHAnsi" w:hAnsiTheme="majorHAnsi"/>
                <w:i/>
              </w:rPr>
              <w:t>20</w:t>
            </w:r>
          </w:p>
        </w:tc>
        <w:tc>
          <w:tcPr>
            <w:tcW w:w="2273" w:type="dxa"/>
            <w:shd w:val="clear" w:color="auto" w:fill="F2F2F2" w:themeFill="background1" w:themeFillShade="F2"/>
          </w:tcPr>
          <w:p w14:paraId="3DC78B43" w14:textId="01248B39" w:rsidR="00C33958" w:rsidRPr="00E1201D" w:rsidRDefault="00C33958" w:rsidP="00BE2ABD">
            <w:pPr>
              <w:jc w:val="center"/>
              <w:rPr>
                <w:rFonts w:asciiTheme="majorHAnsi" w:hAnsiTheme="majorHAnsi"/>
                <w:i/>
              </w:rPr>
            </w:pPr>
            <w:r w:rsidRPr="00E1201D">
              <w:rPr>
                <w:rFonts w:asciiTheme="majorHAnsi" w:hAnsiTheme="majorHAnsi"/>
                <w:i/>
              </w:rPr>
              <w:t>February: 1 month</w:t>
            </w:r>
          </w:p>
        </w:tc>
        <w:tc>
          <w:tcPr>
            <w:tcW w:w="1350" w:type="dxa"/>
            <w:vMerge/>
            <w:shd w:val="clear" w:color="auto" w:fill="F2F2F2" w:themeFill="background1" w:themeFillShade="F2"/>
          </w:tcPr>
          <w:p w14:paraId="6CDF9D2C" w14:textId="4CB9AB9A" w:rsidR="00C33958" w:rsidRPr="00E1201D" w:rsidRDefault="00C33958" w:rsidP="00BE2ABD">
            <w:pPr>
              <w:jc w:val="center"/>
              <w:rPr>
                <w:rFonts w:asciiTheme="majorHAnsi" w:hAnsiTheme="majorHAnsi"/>
                <w:i/>
              </w:rPr>
            </w:pPr>
          </w:p>
        </w:tc>
      </w:tr>
      <w:tr w:rsidR="00C33958" w:rsidRPr="00E1201D" w14:paraId="7727BCF3" w14:textId="77777777" w:rsidTr="000E32B7">
        <w:trPr>
          <w:trHeight w:val="197"/>
        </w:trPr>
        <w:tc>
          <w:tcPr>
            <w:tcW w:w="1097" w:type="dxa"/>
            <w:vMerge/>
            <w:shd w:val="clear" w:color="auto" w:fill="F2F2F2" w:themeFill="background1" w:themeFillShade="F2"/>
          </w:tcPr>
          <w:p w14:paraId="1A58A837" w14:textId="53D9ABD5" w:rsidR="00C33958" w:rsidRPr="00E1201D" w:rsidRDefault="00C33958" w:rsidP="00BE2ABD">
            <w:pPr>
              <w:rPr>
                <w:rFonts w:asciiTheme="majorHAnsi" w:hAnsiTheme="majorHAnsi"/>
              </w:rPr>
            </w:pPr>
          </w:p>
        </w:tc>
        <w:tc>
          <w:tcPr>
            <w:tcW w:w="1619" w:type="dxa"/>
            <w:shd w:val="clear" w:color="auto" w:fill="F2F2F2" w:themeFill="background1" w:themeFillShade="F2"/>
          </w:tcPr>
          <w:p w14:paraId="3CA561A9" w14:textId="30800C88" w:rsidR="00C33958" w:rsidRPr="00E1201D" w:rsidRDefault="00C33958" w:rsidP="00BE2ABD">
            <w:pPr>
              <w:jc w:val="center"/>
              <w:rPr>
                <w:rFonts w:asciiTheme="majorHAnsi" w:hAnsiTheme="majorHAnsi"/>
                <w:i/>
              </w:rPr>
            </w:pPr>
            <w:r w:rsidRPr="00E1201D">
              <w:rPr>
                <w:rFonts w:asciiTheme="majorHAnsi" w:hAnsiTheme="majorHAnsi"/>
                <w:i/>
              </w:rPr>
              <w:t>Valley Hospital</w:t>
            </w:r>
          </w:p>
        </w:tc>
        <w:tc>
          <w:tcPr>
            <w:tcW w:w="2589" w:type="dxa"/>
            <w:shd w:val="clear" w:color="auto" w:fill="F2F2F2" w:themeFill="background1" w:themeFillShade="F2"/>
          </w:tcPr>
          <w:p w14:paraId="2FA05AE0" w14:textId="728A4902" w:rsidR="00C33958" w:rsidRPr="00E1201D" w:rsidRDefault="00C33958" w:rsidP="00BE2ABD">
            <w:pPr>
              <w:jc w:val="center"/>
              <w:rPr>
                <w:rFonts w:asciiTheme="majorHAnsi" w:hAnsiTheme="majorHAnsi"/>
                <w:i/>
              </w:rPr>
            </w:pPr>
            <w:r w:rsidRPr="00E1201D">
              <w:rPr>
                <w:rFonts w:asciiTheme="majorHAnsi" w:hAnsiTheme="majorHAnsi"/>
                <w:i/>
              </w:rPr>
              <w:t>Institutional Stay &lt; 90 days</w:t>
            </w:r>
          </w:p>
        </w:tc>
        <w:tc>
          <w:tcPr>
            <w:tcW w:w="1191" w:type="dxa"/>
            <w:shd w:val="clear" w:color="auto" w:fill="F2F2F2" w:themeFill="background1" w:themeFillShade="F2"/>
          </w:tcPr>
          <w:p w14:paraId="35CB0BFB" w14:textId="663E23C6" w:rsidR="00C33958" w:rsidRPr="00E1201D" w:rsidRDefault="00C33958" w:rsidP="00BE2ABD">
            <w:pPr>
              <w:jc w:val="center"/>
              <w:rPr>
                <w:rFonts w:asciiTheme="majorHAnsi" w:hAnsiTheme="majorHAnsi"/>
                <w:i/>
              </w:rPr>
            </w:pPr>
            <w:r w:rsidRPr="00E1201D">
              <w:rPr>
                <w:rFonts w:asciiTheme="majorHAnsi" w:hAnsiTheme="majorHAnsi"/>
                <w:i/>
              </w:rPr>
              <w:t>2/3/</w:t>
            </w:r>
            <w:r>
              <w:rPr>
                <w:rFonts w:asciiTheme="majorHAnsi" w:hAnsiTheme="majorHAnsi"/>
                <w:i/>
              </w:rPr>
              <w:t>20</w:t>
            </w:r>
          </w:p>
        </w:tc>
        <w:tc>
          <w:tcPr>
            <w:tcW w:w="1149" w:type="dxa"/>
            <w:shd w:val="clear" w:color="auto" w:fill="F2F2F2" w:themeFill="background1" w:themeFillShade="F2"/>
          </w:tcPr>
          <w:p w14:paraId="49977666" w14:textId="10C3D7A9" w:rsidR="00C33958" w:rsidRPr="00E1201D" w:rsidRDefault="00C33958" w:rsidP="00BE2ABD">
            <w:pPr>
              <w:jc w:val="center"/>
              <w:rPr>
                <w:rFonts w:asciiTheme="majorHAnsi" w:hAnsiTheme="majorHAnsi"/>
                <w:i/>
              </w:rPr>
            </w:pPr>
            <w:r w:rsidRPr="00E1201D">
              <w:rPr>
                <w:rFonts w:asciiTheme="majorHAnsi" w:hAnsiTheme="majorHAnsi"/>
                <w:i/>
              </w:rPr>
              <w:t>4/15/</w:t>
            </w:r>
            <w:r>
              <w:rPr>
                <w:rFonts w:asciiTheme="majorHAnsi" w:hAnsiTheme="majorHAnsi"/>
                <w:i/>
              </w:rPr>
              <w:t>20</w:t>
            </w:r>
          </w:p>
        </w:tc>
        <w:tc>
          <w:tcPr>
            <w:tcW w:w="2273" w:type="dxa"/>
            <w:shd w:val="clear" w:color="auto" w:fill="F2F2F2" w:themeFill="background1" w:themeFillShade="F2"/>
          </w:tcPr>
          <w:p w14:paraId="52A5F534" w14:textId="5880A333" w:rsidR="00C33958" w:rsidRPr="00E1201D" w:rsidRDefault="00C33958" w:rsidP="00BE2ABD">
            <w:pPr>
              <w:jc w:val="center"/>
              <w:rPr>
                <w:rFonts w:asciiTheme="majorHAnsi" w:hAnsiTheme="majorHAnsi"/>
                <w:i/>
              </w:rPr>
            </w:pPr>
            <w:r w:rsidRPr="00E1201D">
              <w:rPr>
                <w:rFonts w:asciiTheme="majorHAnsi" w:hAnsiTheme="majorHAnsi"/>
                <w:i/>
              </w:rPr>
              <w:t>March-April: 2 months</w:t>
            </w:r>
          </w:p>
        </w:tc>
        <w:tc>
          <w:tcPr>
            <w:tcW w:w="1350" w:type="dxa"/>
            <w:vMerge/>
            <w:shd w:val="clear" w:color="auto" w:fill="F2F2F2" w:themeFill="background1" w:themeFillShade="F2"/>
          </w:tcPr>
          <w:p w14:paraId="0C35631B" w14:textId="1A11EC5D" w:rsidR="00C33958" w:rsidRPr="00E1201D" w:rsidRDefault="00C33958" w:rsidP="00BE2ABD">
            <w:pPr>
              <w:jc w:val="center"/>
              <w:rPr>
                <w:rFonts w:asciiTheme="majorHAnsi" w:hAnsiTheme="majorHAnsi"/>
                <w:i/>
              </w:rPr>
            </w:pPr>
          </w:p>
        </w:tc>
      </w:tr>
      <w:tr w:rsidR="00FC61E8" w:rsidRPr="00E1201D" w14:paraId="1CACDB38" w14:textId="77777777" w:rsidTr="000E32B7">
        <w:trPr>
          <w:trHeight w:val="197"/>
        </w:trPr>
        <w:tc>
          <w:tcPr>
            <w:tcW w:w="1097" w:type="dxa"/>
            <w:vMerge/>
            <w:shd w:val="clear" w:color="auto" w:fill="F2F2F2" w:themeFill="background1" w:themeFillShade="F2"/>
          </w:tcPr>
          <w:p w14:paraId="6C8E9A41" w14:textId="55E9AA66" w:rsidR="00FC61E8" w:rsidRPr="00E1201D" w:rsidRDefault="00FC61E8" w:rsidP="00BE2ABD">
            <w:pPr>
              <w:rPr>
                <w:rFonts w:asciiTheme="majorHAnsi" w:hAnsiTheme="majorHAnsi"/>
              </w:rPr>
            </w:pPr>
          </w:p>
        </w:tc>
        <w:tc>
          <w:tcPr>
            <w:tcW w:w="1619" w:type="dxa"/>
            <w:shd w:val="clear" w:color="auto" w:fill="F2F2F2" w:themeFill="background1" w:themeFillShade="F2"/>
          </w:tcPr>
          <w:p w14:paraId="5211E220" w14:textId="2848470F" w:rsidR="00FC61E8" w:rsidRPr="00E1201D" w:rsidRDefault="00FC61E8" w:rsidP="00BE2ABD">
            <w:pPr>
              <w:jc w:val="center"/>
              <w:rPr>
                <w:rFonts w:asciiTheme="majorHAnsi" w:hAnsiTheme="majorHAnsi"/>
                <w:i/>
              </w:rPr>
            </w:pPr>
            <w:r w:rsidRPr="00E1201D">
              <w:rPr>
                <w:rFonts w:asciiTheme="majorHAnsi" w:hAnsiTheme="majorHAnsi"/>
                <w:i/>
              </w:rPr>
              <w:t>Hope House</w:t>
            </w:r>
          </w:p>
        </w:tc>
        <w:tc>
          <w:tcPr>
            <w:tcW w:w="2589" w:type="dxa"/>
            <w:shd w:val="clear" w:color="auto" w:fill="F2F2F2" w:themeFill="background1" w:themeFillShade="F2"/>
          </w:tcPr>
          <w:p w14:paraId="131CC9B2" w14:textId="20D9DA8F" w:rsidR="00FC61E8" w:rsidRPr="00E1201D" w:rsidRDefault="00FC61E8" w:rsidP="00BE2ABD">
            <w:pPr>
              <w:jc w:val="center"/>
              <w:rPr>
                <w:rFonts w:asciiTheme="majorHAnsi" w:hAnsiTheme="majorHAnsi"/>
                <w:i/>
              </w:rPr>
            </w:pPr>
            <w:r w:rsidRPr="00E1201D">
              <w:rPr>
                <w:rFonts w:asciiTheme="majorHAnsi" w:hAnsiTheme="majorHAnsi"/>
                <w:i/>
              </w:rPr>
              <w:t>Residential Rehab &gt; 90 days</w:t>
            </w:r>
          </w:p>
        </w:tc>
        <w:tc>
          <w:tcPr>
            <w:tcW w:w="1191" w:type="dxa"/>
            <w:shd w:val="clear" w:color="auto" w:fill="F2F2F2" w:themeFill="background1" w:themeFillShade="F2"/>
          </w:tcPr>
          <w:p w14:paraId="52726836" w14:textId="53A891BE" w:rsidR="00FC61E8" w:rsidRPr="00E1201D" w:rsidRDefault="00FC61E8" w:rsidP="00BE2ABD">
            <w:pPr>
              <w:jc w:val="center"/>
              <w:rPr>
                <w:rFonts w:asciiTheme="majorHAnsi" w:hAnsiTheme="majorHAnsi"/>
                <w:i/>
              </w:rPr>
            </w:pPr>
            <w:r w:rsidRPr="00E1201D">
              <w:rPr>
                <w:rFonts w:asciiTheme="majorHAnsi" w:hAnsiTheme="majorHAnsi"/>
                <w:i/>
              </w:rPr>
              <w:t>4/16/</w:t>
            </w:r>
            <w:r>
              <w:rPr>
                <w:rFonts w:asciiTheme="majorHAnsi" w:hAnsiTheme="majorHAnsi"/>
                <w:i/>
              </w:rPr>
              <w:t>20</w:t>
            </w:r>
          </w:p>
        </w:tc>
        <w:tc>
          <w:tcPr>
            <w:tcW w:w="1149" w:type="dxa"/>
            <w:shd w:val="clear" w:color="auto" w:fill="F2F2F2" w:themeFill="background1" w:themeFillShade="F2"/>
          </w:tcPr>
          <w:p w14:paraId="0A14C274" w14:textId="70DFA39F" w:rsidR="00FC61E8" w:rsidRPr="00E1201D" w:rsidRDefault="00FC61E8" w:rsidP="00BE2ABD">
            <w:pPr>
              <w:jc w:val="center"/>
              <w:rPr>
                <w:rFonts w:asciiTheme="majorHAnsi" w:hAnsiTheme="majorHAnsi"/>
                <w:i/>
              </w:rPr>
            </w:pPr>
            <w:r w:rsidRPr="00E1201D">
              <w:rPr>
                <w:rFonts w:asciiTheme="majorHAnsi" w:hAnsiTheme="majorHAnsi"/>
                <w:i/>
              </w:rPr>
              <w:t>8/30/</w:t>
            </w:r>
            <w:r>
              <w:rPr>
                <w:rFonts w:asciiTheme="majorHAnsi" w:hAnsiTheme="majorHAnsi"/>
                <w:i/>
              </w:rPr>
              <w:t>20</w:t>
            </w:r>
          </w:p>
        </w:tc>
        <w:tc>
          <w:tcPr>
            <w:tcW w:w="2273" w:type="dxa"/>
            <w:shd w:val="clear" w:color="auto" w:fill="F2F2F2" w:themeFill="background1" w:themeFillShade="F2"/>
          </w:tcPr>
          <w:p w14:paraId="59747FA8" w14:textId="44EF8D34" w:rsidR="00FC61E8" w:rsidRPr="00E1201D" w:rsidRDefault="00FC61E8" w:rsidP="00BE2ABD">
            <w:pPr>
              <w:jc w:val="center"/>
              <w:rPr>
                <w:rFonts w:asciiTheme="majorHAnsi" w:hAnsiTheme="majorHAnsi"/>
                <w:i/>
              </w:rPr>
            </w:pPr>
            <w:r w:rsidRPr="00E1201D">
              <w:rPr>
                <w:rFonts w:asciiTheme="majorHAnsi" w:hAnsiTheme="majorHAnsi"/>
                <w:i/>
                <w:color w:val="FF0000"/>
              </w:rPr>
              <w:t>4+months=break</w:t>
            </w:r>
          </w:p>
        </w:tc>
        <w:tc>
          <w:tcPr>
            <w:tcW w:w="1350" w:type="dxa"/>
            <w:shd w:val="clear" w:color="auto" w:fill="F2F2F2" w:themeFill="background1" w:themeFillShade="F2"/>
          </w:tcPr>
          <w:p w14:paraId="65522D9D" w14:textId="09F8FE7A" w:rsidR="00FC61E8" w:rsidRPr="00E1201D" w:rsidRDefault="00C33958" w:rsidP="00BE2ABD">
            <w:pPr>
              <w:jc w:val="center"/>
              <w:rPr>
                <w:rFonts w:asciiTheme="majorHAnsi" w:hAnsiTheme="majorHAnsi"/>
                <w:i/>
              </w:rPr>
            </w:pPr>
            <w:r w:rsidRPr="00E1201D">
              <w:rPr>
                <w:rFonts w:asciiTheme="majorHAnsi" w:hAnsiTheme="majorHAnsi"/>
                <w:i/>
                <w:color w:val="FF0000"/>
              </w:rPr>
              <w:t>Not Homeless</w:t>
            </w:r>
          </w:p>
        </w:tc>
      </w:tr>
      <w:tr w:rsidR="00FC61E8" w:rsidRPr="00E1201D" w14:paraId="2E9B35A0" w14:textId="77777777" w:rsidTr="000E32B7">
        <w:trPr>
          <w:trHeight w:val="197"/>
        </w:trPr>
        <w:tc>
          <w:tcPr>
            <w:tcW w:w="1097" w:type="dxa"/>
            <w:vMerge/>
            <w:shd w:val="clear" w:color="auto" w:fill="F2F2F2" w:themeFill="background1" w:themeFillShade="F2"/>
          </w:tcPr>
          <w:p w14:paraId="4BB72390" w14:textId="10E3F72A" w:rsidR="00FC61E8" w:rsidRPr="00E1201D" w:rsidRDefault="00FC61E8" w:rsidP="00BE2ABD">
            <w:pPr>
              <w:rPr>
                <w:rFonts w:asciiTheme="majorHAnsi" w:hAnsiTheme="majorHAnsi"/>
              </w:rPr>
            </w:pPr>
          </w:p>
        </w:tc>
        <w:tc>
          <w:tcPr>
            <w:tcW w:w="1619" w:type="dxa"/>
            <w:shd w:val="clear" w:color="auto" w:fill="F2F2F2" w:themeFill="background1" w:themeFillShade="F2"/>
          </w:tcPr>
          <w:p w14:paraId="6E8896D4" w14:textId="7A64F365" w:rsidR="00FC61E8" w:rsidRPr="00E1201D" w:rsidRDefault="00FC61E8" w:rsidP="00BE2ABD">
            <w:pPr>
              <w:jc w:val="center"/>
              <w:rPr>
                <w:rFonts w:asciiTheme="majorHAnsi" w:hAnsiTheme="majorHAnsi"/>
                <w:i/>
              </w:rPr>
            </w:pPr>
            <w:r w:rsidRPr="00E1201D">
              <w:rPr>
                <w:rFonts w:asciiTheme="majorHAnsi" w:hAnsiTheme="majorHAnsi"/>
                <w:i/>
              </w:rPr>
              <w:t>Project Home</w:t>
            </w:r>
          </w:p>
        </w:tc>
        <w:tc>
          <w:tcPr>
            <w:tcW w:w="2589" w:type="dxa"/>
            <w:shd w:val="clear" w:color="auto" w:fill="F2F2F2" w:themeFill="background1" w:themeFillShade="F2"/>
          </w:tcPr>
          <w:p w14:paraId="4BDC1E55" w14:textId="10455AB2" w:rsidR="00FC61E8" w:rsidRPr="00E1201D" w:rsidRDefault="00FC61E8" w:rsidP="00BE2ABD">
            <w:pPr>
              <w:jc w:val="center"/>
              <w:rPr>
                <w:rFonts w:asciiTheme="majorHAnsi" w:hAnsiTheme="majorHAnsi"/>
                <w:i/>
              </w:rPr>
            </w:pPr>
            <w:r w:rsidRPr="00E1201D">
              <w:rPr>
                <w:rFonts w:asciiTheme="majorHAnsi" w:hAnsiTheme="majorHAnsi"/>
                <w:i/>
              </w:rPr>
              <w:t>Emergency Shelter</w:t>
            </w:r>
          </w:p>
        </w:tc>
        <w:tc>
          <w:tcPr>
            <w:tcW w:w="1191" w:type="dxa"/>
            <w:shd w:val="clear" w:color="auto" w:fill="F2F2F2" w:themeFill="background1" w:themeFillShade="F2"/>
          </w:tcPr>
          <w:p w14:paraId="5684869B" w14:textId="722C4DBC" w:rsidR="00FC61E8" w:rsidRPr="00E1201D" w:rsidRDefault="00FC61E8" w:rsidP="00BE2ABD">
            <w:pPr>
              <w:jc w:val="center"/>
              <w:rPr>
                <w:rFonts w:asciiTheme="majorHAnsi" w:hAnsiTheme="majorHAnsi"/>
                <w:i/>
              </w:rPr>
            </w:pPr>
            <w:r w:rsidRPr="00E1201D">
              <w:rPr>
                <w:rFonts w:asciiTheme="majorHAnsi" w:hAnsiTheme="majorHAnsi"/>
                <w:i/>
              </w:rPr>
              <w:t>8/31/</w:t>
            </w:r>
            <w:r>
              <w:rPr>
                <w:rFonts w:asciiTheme="majorHAnsi" w:hAnsiTheme="majorHAnsi"/>
                <w:i/>
              </w:rPr>
              <w:t>20</w:t>
            </w:r>
          </w:p>
        </w:tc>
        <w:tc>
          <w:tcPr>
            <w:tcW w:w="1149" w:type="dxa"/>
            <w:shd w:val="clear" w:color="auto" w:fill="F2F2F2" w:themeFill="background1" w:themeFillShade="F2"/>
          </w:tcPr>
          <w:p w14:paraId="352CDF72" w14:textId="6360C41C" w:rsidR="00FC61E8" w:rsidRPr="00E1201D" w:rsidRDefault="00FC61E8" w:rsidP="00BE2ABD">
            <w:pPr>
              <w:jc w:val="center"/>
              <w:rPr>
                <w:rFonts w:asciiTheme="majorHAnsi" w:hAnsiTheme="majorHAnsi"/>
                <w:i/>
              </w:rPr>
            </w:pPr>
            <w:r w:rsidRPr="00E1201D">
              <w:rPr>
                <w:rFonts w:asciiTheme="majorHAnsi" w:hAnsiTheme="majorHAnsi"/>
                <w:i/>
              </w:rPr>
              <w:t>1</w:t>
            </w:r>
            <w:r>
              <w:rPr>
                <w:rFonts w:asciiTheme="majorHAnsi" w:hAnsiTheme="majorHAnsi"/>
                <w:i/>
              </w:rPr>
              <w:t>/2/21</w:t>
            </w:r>
          </w:p>
        </w:tc>
        <w:tc>
          <w:tcPr>
            <w:tcW w:w="2273" w:type="dxa"/>
            <w:shd w:val="clear" w:color="auto" w:fill="F2F2F2" w:themeFill="background1" w:themeFillShade="F2"/>
          </w:tcPr>
          <w:p w14:paraId="1584EAEA" w14:textId="641A2C14" w:rsidR="00FC61E8" w:rsidRPr="00E1201D" w:rsidRDefault="00FC61E8" w:rsidP="00BE2ABD">
            <w:pPr>
              <w:jc w:val="center"/>
              <w:rPr>
                <w:rFonts w:asciiTheme="majorHAnsi" w:hAnsiTheme="majorHAnsi"/>
                <w:i/>
                <w:color w:val="FF0000"/>
              </w:rPr>
            </w:pPr>
            <w:r w:rsidRPr="00E1201D">
              <w:rPr>
                <w:rFonts w:asciiTheme="majorHAnsi" w:hAnsiTheme="majorHAnsi"/>
                <w:i/>
              </w:rPr>
              <w:t>Aug-</w:t>
            </w:r>
            <w:r w:rsidR="00B10FCA">
              <w:rPr>
                <w:rFonts w:asciiTheme="majorHAnsi" w:hAnsiTheme="majorHAnsi"/>
                <w:i/>
              </w:rPr>
              <w:t>Jan</w:t>
            </w:r>
            <w:r w:rsidRPr="00E1201D">
              <w:rPr>
                <w:rFonts w:asciiTheme="majorHAnsi" w:hAnsiTheme="majorHAnsi"/>
                <w:i/>
              </w:rPr>
              <w:t xml:space="preserve">: </w:t>
            </w:r>
            <w:r w:rsidR="00B10FCA">
              <w:rPr>
                <w:rFonts w:asciiTheme="majorHAnsi" w:hAnsiTheme="majorHAnsi"/>
                <w:i/>
              </w:rPr>
              <w:t>6</w:t>
            </w:r>
            <w:r w:rsidRPr="00E1201D">
              <w:rPr>
                <w:rFonts w:asciiTheme="majorHAnsi" w:hAnsiTheme="majorHAnsi"/>
                <w:i/>
              </w:rPr>
              <w:t xml:space="preserve"> months</w:t>
            </w:r>
          </w:p>
        </w:tc>
        <w:tc>
          <w:tcPr>
            <w:tcW w:w="1350" w:type="dxa"/>
            <w:shd w:val="clear" w:color="auto" w:fill="F2F2F2" w:themeFill="background1" w:themeFillShade="F2"/>
          </w:tcPr>
          <w:p w14:paraId="2734C5F6" w14:textId="3464120E" w:rsidR="00FC61E8" w:rsidRPr="00E1201D" w:rsidRDefault="00FC61E8" w:rsidP="00BE2ABD">
            <w:pPr>
              <w:jc w:val="center"/>
              <w:rPr>
                <w:rFonts w:asciiTheme="majorHAnsi" w:hAnsiTheme="majorHAnsi"/>
                <w:i/>
                <w:color w:val="FF0000"/>
              </w:rPr>
            </w:pPr>
            <w:r w:rsidRPr="00E1201D">
              <w:rPr>
                <w:rFonts w:asciiTheme="majorHAnsi" w:hAnsiTheme="majorHAnsi"/>
                <w:i/>
              </w:rPr>
              <w:t xml:space="preserve">Occasion #3 </w:t>
            </w:r>
          </w:p>
        </w:tc>
      </w:tr>
      <w:tr w:rsidR="00FC61E8" w:rsidRPr="00E1201D" w14:paraId="3594954D" w14:textId="77777777" w:rsidTr="000E32B7">
        <w:trPr>
          <w:trHeight w:val="197"/>
        </w:trPr>
        <w:tc>
          <w:tcPr>
            <w:tcW w:w="1097" w:type="dxa"/>
            <w:vMerge/>
            <w:shd w:val="clear" w:color="auto" w:fill="F2F2F2" w:themeFill="background1" w:themeFillShade="F2"/>
          </w:tcPr>
          <w:p w14:paraId="7845EFE5" w14:textId="2E0AF62C" w:rsidR="00FC61E8" w:rsidRPr="00E1201D" w:rsidRDefault="00FC61E8" w:rsidP="00BE2ABD">
            <w:pPr>
              <w:rPr>
                <w:rFonts w:asciiTheme="majorHAnsi" w:hAnsiTheme="majorHAnsi"/>
              </w:rPr>
            </w:pPr>
          </w:p>
        </w:tc>
        <w:tc>
          <w:tcPr>
            <w:tcW w:w="1619" w:type="dxa"/>
            <w:shd w:val="clear" w:color="auto" w:fill="F2F2F2" w:themeFill="background1" w:themeFillShade="F2"/>
          </w:tcPr>
          <w:p w14:paraId="393A8D69" w14:textId="33F925EB" w:rsidR="00FC61E8" w:rsidRPr="00E1201D" w:rsidRDefault="00B10FCA" w:rsidP="00BE2ABD">
            <w:pPr>
              <w:jc w:val="center"/>
              <w:rPr>
                <w:rFonts w:asciiTheme="majorHAnsi" w:hAnsiTheme="majorHAnsi"/>
                <w:i/>
              </w:rPr>
            </w:pPr>
            <w:r>
              <w:rPr>
                <w:rFonts w:asciiTheme="majorHAnsi" w:hAnsiTheme="majorHAnsi"/>
                <w:i/>
              </w:rPr>
              <w:t>Floyd House</w:t>
            </w:r>
            <w:r w:rsidR="00FC61E8" w:rsidRPr="00E1201D">
              <w:rPr>
                <w:rFonts w:asciiTheme="majorHAnsi" w:hAnsiTheme="majorHAnsi"/>
                <w:i/>
              </w:rPr>
              <w:t xml:space="preserve"> </w:t>
            </w:r>
          </w:p>
        </w:tc>
        <w:tc>
          <w:tcPr>
            <w:tcW w:w="2589" w:type="dxa"/>
            <w:shd w:val="clear" w:color="auto" w:fill="F2F2F2" w:themeFill="background1" w:themeFillShade="F2"/>
          </w:tcPr>
          <w:p w14:paraId="2E1127C4" w14:textId="2CF29BB1" w:rsidR="00FC61E8" w:rsidRPr="00E1201D" w:rsidRDefault="00B10FCA" w:rsidP="00BE2ABD">
            <w:pPr>
              <w:jc w:val="center"/>
              <w:rPr>
                <w:rFonts w:asciiTheme="majorHAnsi" w:hAnsiTheme="majorHAnsi"/>
                <w:i/>
              </w:rPr>
            </w:pPr>
            <w:r>
              <w:rPr>
                <w:rFonts w:asciiTheme="majorHAnsi" w:hAnsiTheme="majorHAnsi"/>
                <w:i/>
              </w:rPr>
              <w:t xml:space="preserve">PSH </w:t>
            </w:r>
          </w:p>
        </w:tc>
        <w:tc>
          <w:tcPr>
            <w:tcW w:w="1191" w:type="dxa"/>
            <w:shd w:val="clear" w:color="auto" w:fill="F2F2F2" w:themeFill="background1" w:themeFillShade="F2"/>
          </w:tcPr>
          <w:p w14:paraId="632F628B" w14:textId="64204B05" w:rsidR="00FC61E8" w:rsidRPr="00E1201D" w:rsidRDefault="00B10FCA" w:rsidP="00BE2ABD">
            <w:pPr>
              <w:jc w:val="center"/>
              <w:rPr>
                <w:rFonts w:asciiTheme="majorHAnsi" w:hAnsiTheme="majorHAnsi"/>
                <w:i/>
              </w:rPr>
            </w:pPr>
            <w:r>
              <w:rPr>
                <w:rFonts w:asciiTheme="majorHAnsi" w:hAnsiTheme="majorHAnsi"/>
                <w:i/>
              </w:rPr>
              <w:t>1/3/21</w:t>
            </w:r>
            <w:r w:rsidR="00FC61E8" w:rsidRPr="00E1201D">
              <w:rPr>
                <w:rFonts w:asciiTheme="majorHAnsi" w:hAnsiTheme="majorHAnsi"/>
                <w:i/>
              </w:rPr>
              <w:t xml:space="preserve"> </w:t>
            </w:r>
          </w:p>
        </w:tc>
        <w:tc>
          <w:tcPr>
            <w:tcW w:w="1149" w:type="dxa"/>
            <w:shd w:val="clear" w:color="auto" w:fill="F2F2F2" w:themeFill="background1" w:themeFillShade="F2"/>
          </w:tcPr>
          <w:p w14:paraId="2BE44E42" w14:textId="7FEB8BCE" w:rsidR="00FC61E8" w:rsidRPr="00E1201D" w:rsidRDefault="00B10FCA" w:rsidP="00BE2ABD">
            <w:pPr>
              <w:jc w:val="center"/>
              <w:rPr>
                <w:rFonts w:asciiTheme="majorHAnsi" w:hAnsiTheme="majorHAnsi"/>
                <w:i/>
              </w:rPr>
            </w:pPr>
            <w:r>
              <w:rPr>
                <w:rFonts w:asciiTheme="majorHAnsi" w:hAnsiTheme="majorHAnsi"/>
                <w:i/>
              </w:rPr>
              <w:t>Present</w:t>
            </w:r>
          </w:p>
        </w:tc>
        <w:tc>
          <w:tcPr>
            <w:tcW w:w="2273" w:type="dxa"/>
            <w:shd w:val="clear" w:color="auto" w:fill="000000" w:themeFill="text1"/>
          </w:tcPr>
          <w:p w14:paraId="709AF2B2" w14:textId="0A5F5709" w:rsidR="00FC61E8" w:rsidRPr="00E1201D" w:rsidRDefault="00FC61E8" w:rsidP="00BE2ABD">
            <w:pPr>
              <w:jc w:val="center"/>
              <w:rPr>
                <w:rFonts w:asciiTheme="majorHAnsi" w:hAnsiTheme="majorHAnsi"/>
                <w:i/>
              </w:rPr>
            </w:pPr>
          </w:p>
        </w:tc>
        <w:tc>
          <w:tcPr>
            <w:tcW w:w="1350" w:type="dxa"/>
            <w:shd w:val="clear" w:color="auto" w:fill="000000" w:themeFill="text1"/>
          </w:tcPr>
          <w:p w14:paraId="035D83C4" w14:textId="069AB370" w:rsidR="00FC61E8" w:rsidRPr="00E1201D" w:rsidRDefault="00FC61E8" w:rsidP="00BE2ABD">
            <w:pPr>
              <w:jc w:val="center"/>
              <w:rPr>
                <w:rFonts w:asciiTheme="majorHAnsi" w:hAnsiTheme="majorHAnsi"/>
                <w:i/>
              </w:rPr>
            </w:pPr>
          </w:p>
        </w:tc>
      </w:tr>
      <w:tr w:rsidR="00B10FCA" w:rsidRPr="00E1201D" w14:paraId="4C77FFE2" w14:textId="77777777" w:rsidTr="000E32B7">
        <w:trPr>
          <w:trHeight w:val="197"/>
        </w:trPr>
        <w:tc>
          <w:tcPr>
            <w:tcW w:w="1097" w:type="dxa"/>
            <w:vMerge/>
          </w:tcPr>
          <w:p w14:paraId="5C63DC32" w14:textId="77777777" w:rsidR="00B10FCA" w:rsidRPr="00E1201D" w:rsidRDefault="00B10FCA" w:rsidP="00BE2ABD">
            <w:pPr>
              <w:rPr>
                <w:rFonts w:asciiTheme="majorHAnsi" w:hAnsiTheme="majorHAnsi"/>
              </w:rPr>
            </w:pPr>
          </w:p>
        </w:tc>
        <w:tc>
          <w:tcPr>
            <w:tcW w:w="6548" w:type="dxa"/>
            <w:gridSpan w:val="4"/>
            <w:shd w:val="clear" w:color="auto" w:fill="BFBFBF" w:themeFill="background1" w:themeFillShade="BF"/>
            <w:vAlign w:val="center"/>
          </w:tcPr>
          <w:p w14:paraId="56E94221" w14:textId="77777777" w:rsidR="00B10FCA" w:rsidRPr="00B10FCA" w:rsidRDefault="00B10FCA" w:rsidP="00967290">
            <w:pPr>
              <w:jc w:val="right"/>
              <w:rPr>
                <w:rFonts w:asciiTheme="majorHAnsi" w:hAnsiTheme="majorHAnsi"/>
                <w:b/>
                <w:bCs/>
              </w:rPr>
            </w:pPr>
          </w:p>
          <w:p w14:paraId="535BF491" w14:textId="35D6CA60" w:rsidR="00B10FCA" w:rsidRPr="00B10FCA" w:rsidRDefault="00B10FCA" w:rsidP="00967290">
            <w:pPr>
              <w:jc w:val="right"/>
              <w:rPr>
                <w:rFonts w:asciiTheme="majorHAnsi" w:hAnsiTheme="majorHAnsi"/>
                <w:b/>
                <w:bCs/>
                <w:i/>
              </w:rPr>
            </w:pPr>
            <w:r w:rsidRPr="00B10FCA">
              <w:rPr>
                <w:rFonts w:asciiTheme="majorHAnsi" w:hAnsiTheme="majorHAnsi"/>
                <w:b/>
                <w:bCs/>
                <w:i/>
              </w:rPr>
              <w:t>TOTAL</w:t>
            </w:r>
            <w:r w:rsidR="00967290">
              <w:rPr>
                <w:rFonts w:asciiTheme="majorHAnsi" w:hAnsiTheme="majorHAnsi"/>
                <w:b/>
                <w:bCs/>
                <w:i/>
              </w:rPr>
              <w:t>:</w:t>
            </w:r>
          </w:p>
        </w:tc>
        <w:tc>
          <w:tcPr>
            <w:tcW w:w="2273" w:type="dxa"/>
            <w:shd w:val="clear" w:color="auto" w:fill="BFBFBF" w:themeFill="background1" w:themeFillShade="BF"/>
            <w:vAlign w:val="center"/>
          </w:tcPr>
          <w:p w14:paraId="7479875D" w14:textId="77777777" w:rsidR="00C37427" w:rsidRDefault="00C37427" w:rsidP="00C37427">
            <w:pPr>
              <w:jc w:val="center"/>
              <w:rPr>
                <w:rFonts w:asciiTheme="majorHAnsi" w:hAnsiTheme="majorHAnsi"/>
                <w:b/>
                <w:bCs/>
              </w:rPr>
            </w:pPr>
          </w:p>
          <w:p w14:paraId="09C24807" w14:textId="754AFCDC" w:rsidR="00B10FCA" w:rsidRPr="00B10FCA" w:rsidRDefault="00B10FCA" w:rsidP="00C37427">
            <w:pPr>
              <w:jc w:val="center"/>
              <w:rPr>
                <w:rFonts w:asciiTheme="majorHAnsi" w:hAnsiTheme="majorHAnsi"/>
                <w:b/>
                <w:bCs/>
                <w:i/>
              </w:rPr>
            </w:pPr>
            <w:r w:rsidRPr="00B10FCA">
              <w:rPr>
                <w:rFonts w:asciiTheme="majorHAnsi" w:hAnsiTheme="majorHAnsi"/>
                <w:b/>
                <w:bCs/>
              </w:rPr>
              <w:t>15 months</w:t>
            </w:r>
          </w:p>
        </w:tc>
        <w:tc>
          <w:tcPr>
            <w:tcW w:w="1350" w:type="dxa"/>
            <w:shd w:val="clear" w:color="auto" w:fill="BFBFBF" w:themeFill="background1" w:themeFillShade="BF"/>
            <w:vAlign w:val="center"/>
          </w:tcPr>
          <w:p w14:paraId="7D51F6DA" w14:textId="416F4534" w:rsidR="00B10FCA" w:rsidRPr="00B10FCA" w:rsidRDefault="00B10FCA" w:rsidP="00967290">
            <w:pPr>
              <w:jc w:val="center"/>
              <w:rPr>
                <w:rFonts w:asciiTheme="majorHAnsi" w:hAnsiTheme="majorHAnsi"/>
                <w:b/>
                <w:bCs/>
                <w:i/>
              </w:rPr>
            </w:pPr>
            <w:r w:rsidRPr="00B10FCA">
              <w:rPr>
                <w:rFonts w:asciiTheme="majorHAnsi" w:hAnsiTheme="majorHAnsi"/>
                <w:b/>
                <w:bCs/>
              </w:rPr>
              <w:t>3 Occasions</w:t>
            </w:r>
          </w:p>
        </w:tc>
      </w:tr>
      <w:tr w:rsidR="00967290" w:rsidRPr="00E1201D" w14:paraId="4BE6ED2F" w14:textId="77777777" w:rsidTr="00967290">
        <w:trPr>
          <w:trHeight w:val="197"/>
        </w:trPr>
        <w:tc>
          <w:tcPr>
            <w:tcW w:w="11268" w:type="dxa"/>
            <w:gridSpan w:val="7"/>
            <w:shd w:val="clear" w:color="auto" w:fill="auto"/>
          </w:tcPr>
          <w:p w14:paraId="66383B72" w14:textId="2FD0C455" w:rsidR="00967290" w:rsidRDefault="00967290" w:rsidP="00967290">
            <w:pPr>
              <w:rPr>
                <w:rFonts w:asciiTheme="majorHAnsi" w:hAnsiTheme="majorHAnsi"/>
                <w:b/>
                <w:bCs/>
              </w:rPr>
            </w:pPr>
            <w:r>
              <w:rPr>
                <w:rFonts w:asciiTheme="majorHAnsi" w:hAnsiTheme="majorHAnsi"/>
                <w:b/>
                <w:bCs/>
              </w:rPr>
              <w:t xml:space="preserve">HUD </w:t>
            </w:r>
            <w:r w:rsidRPr="00967290">
              <w:rPr>
                <w:rFonts w:asciiTheme="majorHAnsi" w:hAnsiTheme="majorHAnsi"/>
                <w:b/>
                <w:bCs/>
              </w:rPr>
              <w:t>Homelessness Determination</w:t>
            </w:r>
            <w:proofErr w:type="gramStart"/>
            <w:r w:rsidRPr="00967290">
              <w:rPr>
                <w:rFonts w:asciiTheme="majorHAnsi" w:hAnsiTheme="majorHAnsi"/>
                <w:b/>
                <w:bCs/>
              </w:rPr>
              <w:t>:</w:t>
            </w:r>
            <w:r>
              <w:rPr>
                <w:rFonts w:asciiTheme="majorHAnsi" w:hAnsiTheme="majorHAnsi"/>
                <w:b/>
                <w:bCs/>
              </w:rPr>
              <w:t xml:space="preserve"> </w:t>
            </w:r>
            <w:r w:rsidRPr="00E65D21">
              <w:rPr>
                <w:rFonts w:asciiTheme="majorHAnsi" w:hAnsiTheme="majorHAnsi"/>
                <w:b/>
                <w:bCs/>
                <w:i/>
                <w:iCs/>
                <w:color w:val="FF0000"/>
              </w:rPr>
              <w:t xml:space="preserve"> </w:t>
            </w:r>
            <w:r>
              <w:rPr>
                <w:rFonts w:asciiTheme="majorHAnsi" w:hAnsiTheme="majorHAnsi"/>
                <w:b/>
                <w:bCs/>
                <w:i/>
                <w:iCs/>
                <w:color w:val="FF0000"/>
              </w:rPr>
              <w:t>(</w:t>
            </w:r>
            <w:proofErr w:type="gramEnd"/>
            <w:r w:rsidRPr="00E65D21">
              <w:rPr>
                <w:rFonts w:asciiTheme="majorHAnsi" w:hAnsiTheme="majorHAnsi"/>
                <w:b/>
                <w:bCs/>
                <w:i/>
                <w:iCs/>
                <w:color w:val="FF0000"/>
              </w:rPr>
              <w:t xml:space="preserve">Check </w:t>
            </w:r>
            <w:r>
              <w:rPr>
                <w:rFonts w:asciiTheme="majorHAnsi" w:hAnsiTheme="majorHAnsi"/>
                <w:b/>
                <w:bCs/>
                <w:i/>
                <w:iCs/>
                <w:color w:val="FF0000"/>
              </w:rPr>
              <w:t>One)</w:t>
            </w:r>
          </w:p>
          <w:p w14:paraId="46D0814F" w14:textId="31482014" w:rsidR="00CC08BF" w:rsidRDefault="00967290" w:rsidP="0038601F">
            <w:pPr>
              <w:pStyle w:val="ListParagraph"/>
              <w:numPr>
                <w:ilvl w:val="0"/>
                <w:numId w:val="5"/>
              </w:numPr>
              <w:ind w:left="1055" w:hanging="450"/>
              <w:rPr>
                <w:rFonts w:asciiTheme="majorHAnsi" w:hAnsiTheme="majorHAnsi"/>
              </w:rPr>
            </w:pPr>
            <w:r>
              <w:rPr>
                <w:rFonts w:asciiTheme="majorHAnsi" w:hAnsiTheme="majorHAnsi"/>
              </w:rPr>
              <w:t>Not Homeless Under HUD Definition</w:t>
            </w:r>
          </w:p>
          <w:p w14:paraId="3397EFFC" w14:textId="37036CAB" w:rsidR="00967290" w:rsidRPr="006C7872" w:rsidRDefault="00967290" w:rsidP="0038601F">
            <w:pPr>
              <w:pStyle w:val="ListParagraph"/>
              <w:numPr>
                <w:ilvl w:val="0"/>
                <w:numId w:val="5"/>
              </w:numPr>
              <w:ind w:left="1055" w:hanging="450"/>
              <w:rPr>
                <w:rFonts w:asciiTheme="majorHAnsi" w:hAnsiTheme="majorHAnsi"/>
              </w:rPr>
            </w:pPr>
            <w:r w:rsidRPr="006C7872">
              <w:rPr>
                <w:rFonts w:asciiTheme="majorHAnsi" w:hAnsiTheme="majorHAnsi"/>
              </w:rPr>
              <w:t>Homeless Under HUD Definition</w:t>
            </w:r>
            <w:r w:rsidR="00C33958" w:rsidRPr="006C7872">
              <w:rPr>
                <w:rFonts w:asciiTheme="majorHAnsi" w:hAnsiTheme="majorHAnsi"/>
              </w:rPr>
              <w:t>:</w:t>
            </w:r>
            <w:r w:rsidRPr="006C7872">
              <w:rPr>
                <w:rFonts w:asciiTheme="majorHAnsi" w:hAnsiTheme="majorHAnsi"/>
              </w:rPr>
              <w:t xml:space="preserve"> </w:t>
            </w:r>
            <w:r w:rsidRPr="006C7872">
              <w:rPr>
                <w:rFonts w:asciiTheme="majorHAnsi" w:hAnsiTheme="majorHAnsi"/>
                <w:b/>
                <w:bCs/>
                <w:color w:val="FF0000"/>
              </w:rPr>
              <w:t xml:space="preserve">(If homeless also check </w:t>
            </w:r>
            <w:r w:rsidR="000A44FB" w:rsidRPr="006C7872">
              <w:rPr>
                <w:rFonts w:asciiTheme="majorHAnsi" w:hAnsiTheme="majorHAnsi"/>
                <w:b/>
                <w:bCs/>
                <w:color w:val="FF0000"/>
              </w:rPr>
              <w:t>all that apply</w:t>
            </w:r>
            <w:r w:rsidRPr="006C7872">
              <w:rPr>
                <w:rFonts w:asciiTheme="majorHAnsi" w:hAnsiTheme="majorHAnsi"/>
                <w:b/>
                <w:bCs/>
                <w:color w:val="FF0000"/>
              </w:rPr>
              <w:t>)</w:t>
            </w:r>
          </w:p>
          <w:p w14:paraId="0B70F759" w14:textId="11934447" w:rsidR="00967290" w:rsidRPr="006C7872" w:rsidRDefault="00967290" w:rsidP="0038601F">
            <w:pPr>
              <w:pStyle w:val="ListParagraph"/>
              <w:numPr>
                <w:ilvl w:val="0"/>
                <w:numId w:val="17"/>
              </w:numPr>
              <w:ind w:left="1872"/>
              <w:rPr>
                <w:rFonts w:asciiTheme="majorHAnsi" w:hAnsiTheme="majorHAnsi"/>
              </w:rPr>
            </w:pPr>
            <w:r w:rsidRPr="006C7872">
              <w:rPr>
                <w:rFonts w:asciiTheme="majorHAnsi" w:hAnsiTheme="majorHAnsi"/>
              </w:rPr>
              <w:t>DedicatedPLUS</w:t>
            </w:r>
            <w:r w:rsidR="000A44FB" w:rsidRPr="006C7872">
              <w:rPr>
                <w:rFonts w:asciiTheme="majorHAnsi" w:hAnsiTheme="majorHAnsi"/>
              </w:rPr>
              <w:t xml:space="preserve"> </w:t>
            </w:r>
          </w:p>
          <w:p w14:paraId="24ECE801" w14:textId="1EA643BA" w:rsidR="00967290" w:rsidRDefault="00967290" w:rsidP="0038601F">
            <w:pPr>
              <w:pStyle w:val="ListParagraph"/>
              <w:numPr>
                <w:ilvl w:val="0"/>
                <w:numId w:val="5"/>
              </w:numPr>
              <w:ind w:left="1955" w:hanging="450"/>
              <w:rPr>
                <w:rFonts w:asciiTheme="majorHAnsi" w:hAnsiTheme="majorHAnsi"/>
              </w:rPr>
            </w:pPr>
            <w:r>
              <w:rPr>
                <w:rFonts w:asciiTheme="majorHAnsi" w:hAnsiTheme="majorHAnsi"/>
              </w:rPr>
              <w:t>Chronic</w:t>
            </w:r>
            <w:r w:rsidR="00C33958">
              <w:rPr>
                <w:rFonts w:asciiTheme="majorHAnsi" w:hAnsiTheme="majorHAnsi"/>
              </w:rPr>
              <w:t xml:space="preserve"> </w:t>
            </w:r>
            <w:r w:rsidR="00C33958" w:rsidRPr="00C33958">
              <w:rPr>
                <w:rFonts w:asciiTheme="majorHAnsi" w:hAnsiTheme="majorHAnsi"/>
                <w:color w:val="FF0000"/>
              </w:rPr>
              <w:t>(Chronic also qualifies a</w:t>
            </w:r>
            <w:r w:rsidR="0039133B">
              <w:rPr>
                <w:rFonts w:asciiTheme="majorHAnsi" w:hAnsiTheme="majorHAnsi"/>
                <w:color w:val="FF0000"/>
              </w:rPr>
              <w:t>s</w:t>
            </w:r>
            <w:r w:rsidR="00C33958" w:rsidRPr="00C33958">
              <w:rPr>
                <w:rFonts w:asciiTheme="majorHAnsi" w:hAnsiTheme="majorHAnsi"/>
                <w:color w:val="FF0000"/>
              </w:rPr>
              <w:t xml:space="preserve"> Dedicate</w:t>
            </w:r>
            <w:r w:rsidR="00C33958">
              <w:rPr>
                <w:rFonts w:asciiTheme="majorHAnsi" w:hAnsiTheme="majorHAnsi"/>
                <w:color w:val="FF0000"/>
              </w:rPr>
              <w:t>d</w:t>
            </w:r>
            <w:r w:rsidR="00C33958" w:rsidRPr="00C33958">
              <w:rPr>
                <w:rFonts w:asciiTheme="majorHAnsi" w:hAnsiTheme="majorHAnsi"/>
                <w:color w:val="FF0000"/>
              </w:rPr>
              <w:t>PLUS)</w:t>
            </w:r>
          </w:p>
          <w:p w14:paraId="4B064DE3" w14:textId="722BC697" w:rsidR="00967290" w:rsidRPr="00C37427" w:rsidRDefault="00967290" w:rsidP="0038601F">
            <w:pPr>
              <w:pStyle w:val="ListParagraph"/>
              <w:numPr>
                <w:ilvl w:val="0"/>
                <w:numId w:val="5"/>
              </w:numPr>
              <w:ind w:left="1955" w:hanging="450"/>
              <w:rPr>
                <w:rFonts w:asciiTheme="majorHAnsi" w:hAnsiTheme="majorHAnsi"/>
              </w:rPr>
            </w:pPr>
            <w:r>
              <w:rPr>
                <w:rFonts w:asciiTheme="majorHAnsi" w:hAnsiTheme="majorHAnsi"/>
              </w:rPr>
              <w:t xml:space="preserve">Neither Dedicated Plus </w:t>
            </w:r>
            <w:r w:rsidR="00C33958">
              <w:rPr>
                <w:rFonts w:asciiTheme="majorHAnsi" w:hAnsiTheme="majorHAnsi"/>
              </w:rPr>
              <w:t>nor Chronic</w:t>
            </w:r>
            <w:r w:rsidRPr="00B74859">
              <w:rPr>
                <w:rFonts w:asciiTheme="majorHAnsi" w:hAnsiTheme="majorHAnsi"/>
              </w:rPr>
              <w:t xml:space="preserve">                 </w:t>
            </w:r>
          </w:p>
        </w:tc>
      </w:tr>
    </w:tbl>
    <w:p w14:paraId="10E6C47F" w14:textId="77777777" w:rsidR="00D739C5" w:rsidRDefault="00D739C5">
      <w:r>
        <w:br w:type="page"/>
      </w:r>
    </w:p>
    <w:tbl>
      <w:tblPr>
        <w:tblStyle w:val="TableGrid"/>
        <w:tblW w:w="11268" w:type="dxa"/>
        <w:tblLayout w:type="fixed"/>
        <w:tblLook w:val="04A0" w:firstRow="1" w:lastRow="0" w:firstColumn="1" w:lastColumn="0" w:noHBand="0" w:noVBand="1"/>
      </w:tblPr>
      <w:tblGrid>
        <w:gridCol w:w="2717"/>
        <w:gridCol w:w="2609"/>
        <w:gridCol w:w="1173"/>
        <w:gridCol w:w="1170"/>
        <w:gridCol w:w="1866"/>
        <w:gridCol w:w="1733"/>
      </w:tblGrid>
      <w:tr w:rsidR="00B96BC9" w:rsidRPr="00BE2ABD" w14:paraId="683F7829" w14:textId="77777777" w:rsidTr="00B96BC9">
        <w:tc>
          <w:tcPr>
            <w:tcW w:w="11268" w:type="dxa"/>
            <w:gridSpan w:val="6"/>
            <w:shd w:val="clear" w:color="auto" w:fill="D9D9D9" w:themeFill="background1" w:themeFillShade="D9"/>
          </w:tcPr>
          <w:p w14:paraId="5D6E2343" w14:textId="3294C8C4" w:rsidR="00B96BC9" w:rsidRPr="00BE2ABD" w:rsidRDefault="00B96BC9" w:rsidP="00BE2ABD">
            <w:pPr>
              <w:jc w:val="center"/>
              <w:rPr>
                <w:rFonts w:asciiTheme="majorHAnsi" w:hAnsiTheme="majorHAnsi"/>
                <w:b/>
                <w:sz w:val="28"/>
                <w:szCs w:val="28"/>
              </w:rPr>
            </w:pPr>
            <w:r w:rsidRPr="00BE2ABD">
              <w:rPr>
                <w:rFonts w:asciiTheme="majorHAnsi" w:hAnsiTheme="majorHAnsi"/>
                <w:b/>
                <w:sz w:val="28"/>
                <w:szCs w:val="28"/>
              </w:rPr>
              <w:lastRenderedPageBreak/>
              <w:t xml:space="preserve">Homeless History </w:t>
            </w:r>
            <w:r w:rsidR="00170705" w:rsidRPr="00BE2ABD">
              <w:rPr>
                <w:rFonts w:asciiTheme="majorHAnsi" w:hAnsiTheme="majorHAnsi"/>
                <w:b/>
                <w:sz w:val="28"/>
                <w:szCs w:val="28"/>
              </w:rPr>
              <w:t>– ENTER PARTICIPANT INFO BELOW</w:t>
            </w:r>
          </w:p>
          <w:p w14:paraId="246F98A3" w14:textId="16AD9A4E" w:rsidR="00B96BC9" w:rsidRPr="00862A85" w:rsidRDefault="00862A85" w:rsidP="00B6412B">
            <w:pPr>
              <w:jc w:val="center"/>
              <w:rPr>
                <w:rFonts w:asciiTheme="majorHAnsi" w:hAnsiTheme="majorHAnsi"/>
                <w:b/>
                <w:bCs/>
              </w:rPr>
            </w:pPr>
            <w:r w:rsidRPr="00862A85">
              <w:rPr>
                <w:rFonts w:asciiTheme="majorHAnsi" w:hAnsiTheme="majorHAnsi"/>
                <w:b/>
                <w:bCs/>
                <w:i/>
                <w:color w:val="FF0000"/>
              </w:rPr>
              <w:t>(See Instructions on p</w:t>
            </w:r>
            <w:r w:rsidR="005F5FFB">
              <w:rPr>
                <w:rFonts w:asciiTheme="majorHAnsi" w:hAnsiTheme="majorHAnsi"/>
                <w:b/>
                <w:bCs/>
                <w:i/>
                <w:color w:val="FF0000"/>
              </w:rPr>
              <w:t xml:space="preserve">age </w:t>
            </w:r>
            <w:r w:rsidRPr="00862A85">
              <w:rPr>
                <w:rFonts w:asciiTheme="majorHAnsi" w:hAnsiTheme="majorHAnsi"/>
                <w:b/>
                <w:bCs/>
                <w:i/>
                <w:color w:val="FF0000"/>
              </w:rPr>
              <w:t>2</w:t>
            </w:r>
            <w:r w:rsidR="00E31A79">
              <w:rPr>
                <w:rFonts w:asciiTheme="majorHAnsi" w:hAnsiTheme="majorHAnsi"/>
                <w:b/>
                <w:bCs/>
                <w:i/>
                <w:color w:val="FF0000"/>
              </w:rPr>
              <w:t xml:space="preserve"> – Insert Rows as needed</w:t>
            </w:r>
            <w:r w:rsidRPr="00862A85">
              <w:rPr>
                <w:rFonts w:asciiTheme="majorHAnsi" w:hAnsiTheme="majorHAnsi"/>
                <w:b/>
                <w:bCs/>
                <w:i/>
                <w:color w:val="FF0000"/>
              </w:rPr>
              <w:t>)</w:t>
            </w:r>
          </w:p>
        </w:tc>
      </w:tr>
      <w:tr w:rsidR="00B96BC9" w:rsidRPr="00BE2ABD" w14:paraId="69F144E1" w14:textId="77777777" w:rsidTr="00C37427">
        <w:trPr>
          <w:trHeight w:val="350"/>
        </w:trPr>
        <w:tc>
          <w:tcPr>
            <w:tcW w:w="2717" w:type="dxa"/>
            <w:shd w:val="clear" w:color="auto" w:fill="F2F2F2" w:themeFill="background1" w:themeFillShade="F2"/>
          </w:tcPr>
          <w:p w14:paraId="65F199A7" w14:textId="77777777" w:rsidR="00B96BC9" w:rsidRPr="00BE2ABD" w:rsidRDefault="00B96BC9" w:rsidP="00B96BC9">
            <w:pPr>
              <w:jc w:val="center"/>
              <w:rPr>
                <w:rFonts w:asciiTheme="majorHAnsi" w:hAnsiTheme="majorHAnsi"/>
                <w:b/>
              </w:rPr>
            </w:pPr>
            <w:r w:rsidRPr="00BE2ABD">
              <w:rPr>
                <w:rFonts w:asciiTheme="majorHAnsi" w:hAnsiTheme="majorHAnsi"/>
                <w:b/>
              </w:rPr>
              <w:t>Program Name or Location</w:t>
            </w:r>
          </w:p>
        </w:tc>
        <w:tc>
          <w:tcPr>
            <w:tcW w:w="2609" w:type="dxa"/>
            <w:shd w:val="clear" w:color="auto" w:fill="F2F2F2" w:themeFill="background1" w:themeFillShade="F2"/>
          </w:tcPr>
          <w:p w14:paraId="00A096EE" w14:textId="77777777" w:rsidR="00B96BC9" w:rsidRPr="00BE2ABD" w:rsidRDefault="00B96BC9" w:rsidP="00B96BC9">
            <w:pPr>
              <w:jc w:val="center"/>
              <w:rPr>
                <w:rFonts w:asciiTheme="majorHAnsi" w:hAnsiTheme="majorHAnsi"/>
                <w:b/>
              </w:rPr>
            </w:pPr>
            <w:r w:rsidRPr="00BE2ABD">
              <w:rPr>
                <w:rFonts w:asciiTheme="majorHAnsi" w:hAnsiTheme="majorHAnsi"/>
                <w:b/>
              </w:rPr>
              <w:t>Program/Location Type</w:t>
            </w:r>
          </w:p>
        </w:tc>
        <w:tc>
          <w:tcPr>
            <w:tcW w:w="1173" w:type="dxa"/>
            <w:shd w:val="clear" w:color="auto" w:fill="F2F2F2" w:themeFill="background1" w:themeFillShade="F2"/>
          </w:tcPr>
          <w:p w14:paraId="2BCAD438" w14:textId="77777777" w:rsidR="00B96BC9" w:rsidRPr="00BE2ABD" w:rsidRDefault="00B96BC9" w:rsidP="00B96BC9">
            <w:pPr>
              <w:jc w:val="center"/>
              <w:rPr>
                <w:rFonts w:asciiTheme="majorHAnsi" w:hAnsiTheme="majorHAnsi"/>
                <w:b/>
              </w:rPr>
            </w:pPr>
            <w:r w:rsidRPr="00BE2ABD">
              <w:rPr>
                <w:rFonts w:asciiTheme="majorHAnsi" w:hAnsiTheme="majorHAnsi"/>
                <w:b/>
              </w:rPr>
              <w:t>Start Date</w:t>
            </w:r>
          </w:p>
        </w:tc>
        <w:tc>
          <w:tcPr>
            <w:tcW w:w="1170" w:type="dxa"/>
            <w:shd w:val="clear" w:color="auto" w:fill="F2F2F2" w:themeFill="background1" w:themeFillShade="F2"/>
          </w:tcPr>
          <w:p w14:paraId="1F3C452F" w14:textId="77777777" w:rsidR="00B96BC9" w:rsidRPr="00BE2ABD" w:rsidRDefault="00B96BC9" w:rsidP="00B96BC9">
            <w:pPr>
              <w:jc w:val="center"/>
              <w:rPr>
                <w:rFonts w:asciiTheme="majorHAnsi" w:hAnsiTheme="majorHAnsi"/>
                <w:b/>
              </w:rPr>
            </w:pPr>
            <w:r w:rsidRPr="00BE2ABD">
              <w:rPr>
                <w:rFonts w:asciiTheme="majorHAnsi" w:hAnsiTheme="majorHAnsi"/>
                <w:b/>
              </w:rPr>
              <w:t>End Date</w:t>
            </w:r>
          </w:p>
        </w:tc>
        <w:tc>
          <w:tcPr>
            <w:tcW w:w="1866" w:type="dxa"/>
            <w:shd w:val="clear" w:color="auto" w:fill="F2F2F2" w:themeFill="background1" w:themeFillShade="F2"/>
          </w:tcPr>
          <w:p w14:paraId="6636DD13" w14:textId="60D4359A" w:rsidR="00B96BC9" w:rsidRPr="00BE2ABD" w:rsidRDefault="00B96BC9" w:rsidP="00B96BC9">
            <w:pPr>
              <w:jc w:val="center"/>
              <w:rPr>
                <w:rFonts w:asciiTheme="majorHAnsi" w:hAnsiTheme="majorHAnsi"/>
                <w:b/>
              </w:rPr>
            </w:pPr>
            <w:r w:rsidRPr="00BE2ABD">
              <w:rPr>
                <w:rFonts w:asciiTheme="majorHAnsi" w:hAnsiTheme="majorHAnsi"/>
                <w:b/>
              </w:rPr>
              <w:t>Length</w:t>
            </w:r>
            <w:r w:rsidR="00371193" w:rsidRPr="00BE2ABD">
              <w:rPr>
                <w:rFonts w:asciiTheme="majorHAnsi" w:hAnsiTheme="majorHAnsi"/>
                <w:b/>
              </w:rPr>
              <w:t xml:space="preserve"> of Stay</w:t>
            </w:r>
          </w:p>
        </w:tc>
        <w:tc>
          <w:tcPr>
            <w:tcW w:w="1733" w:type="dxa"/>
            <w:shd w:val="clear" w:color="auto" w:fill="F2F2F2" w:themeFill="background1" w:themeFillShade="F2"/>
          </w:tcPr>
          <w:p w14:paraId="61CBFE8D" w14:textId="6CA72926" w:rsidR="00B96BC9" w:rsidRPr="00BE2ABD" w:rsidRDefault="00B96BC9" w:rsidP="0016368B">
            <w:pPr>
              <w:jc w:val="center"/>
              <w:rPr>
                <w:rFonts w:asciiTheme="majorHAnsi" w:hAnsiTheme="majorHAnsi"/>
                <w:b/>
              </w:rPr>
            </w:pPr>
            <w:r w:rsidRPr="00BE2ABD">
              <w:rPr>
                <w:rFonts w:asciiTheme="majorHAnsi" w:hAnsiTheme="majorHAnsi"/>
                <w:b/>
              </w:rPr>
              <w:t xml:space="preserve">Occasion # </w:t>
            </w:r>
          </w:p>
        </w:tc>
      </w:tr>
      <w:tr w:rsidR="003B6547" w:rsidRPr="00BE2ABD" w14:paraId="4EA34624" w14:textId="77777777" w:rsidTr="00C37427">
        <w:trPr>
          <w:trHeight w:val="251"/>
        </w:trPr>
        <w:tc>
          <w:tcPr>
            <w:tcW w:w="2717" w:type="dxa"/>
            <w:shd w:val="clear" w:color="auto" w:fill="FFFFFF" w:themeFill="background1"/>
            <w:vAlign w:val="center"/>
          </w:tcPr>
          <w:p w14:paraId="35A88955" w14:textId="77777777" w:rsidR="003B6547" w:rsidRPr="00BE2ABD" w:rsidRDefault="003B6547" w:rsidP="00B96BC9">
            <w:pPr>
              <w:jc w:val="center"/>
              <w:rPr>
                <w:rFonts w:asciiTheme="majorHAnsi" w:hAnsiTheme="majorHAnsi"/>
                <w:i/>
                <w:sz w:val="22"/>
                <w:szCs w:val="22"/>
              </w:rPr>
            </w:pPr>
          </w:p>
          <w:p w14:paraId="38F0599F"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77AAEBE5"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7328B244"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7B4BC120"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243CF485"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517D4A96" w14:textId="77777777" w:rsidR="003B6547" w:rsidRPr="00BE2ABD" w:rsidRDefault="003B6547" w:rsidP="00B96BC9">
            <w:pPr>
              <w:jc w:val="center"/>
              <w:rPr>
                <w:rFonts w:asciiTheme="majorHAnsi" w:hAnsiTheme="majorHAnsi"/>
                <w:i/>
                <w:sz w:val="22"/>
                <w:szCs w:val="22"/>
              </w:rPr>
            </w:pPr>
          </w:p>
        </w:tc>
      </w:tr>
      <w:tr w:rsidR="003B6547" w:rsidRPr="00BE2ABD" w14:paraId="5A7E32E5" w14:textId="77777777" w:rsidTr="00C37427">
        <w:trPr>
          <w:trHeight w:val="251"/>
        </w:trPr>
        <w:tc>
          <w:tcPr>
            <w:tcW w:w="2717" w:type="dxa"/>
            <w:shd w:val="clear" w:color="auto" w:fill="FFFFFF" w:themeFill="background1"/>
            <w:vAlign w:val="center"/>
          </w:tcPr>
          <w:p w14:paraId="1DA95C9F" w14:textId="77777777" w:rsidR="003B6547" w:rsidRPr="00BE2ABD" w:rsidRDefault="003B6547" w:rsidP="00B96BC9">
            <w:pPr>
              <w:jc w:val="center"/>
              <w:rPr>
                <w:rFonts w:asciiTheme="majorHAnsi" w:hAnsiTheme="majorHAnsi"/>
                <w:i/>
                <w:sz w:val="22"/>
                <w:szCs w:val="22"/>
              </w:rPr>
            </w:pPr>
          </w:p>
          <w:p w14:paraId="0CA2DC7F"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5EF19EFF"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766D7294"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5FD17EB7"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02F72281"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5DF3512E" w14:textId="77777777" w:rsidR="003B6547" w:rsidRPr="00BE2ABD" w:rsidRDefault="003B6547" w:rsidP="00B96BC9">
            <w:pPr>
              <w:jc w:val="center"/>
              <w:rPr>
                <w:rFonts w:asciiTheme="majorHAnsi" w:hAnsiTheme="majorHAnsi"/>
                <w:i/>
                <w:sz w:val="22"/>
                <w:szCs w:val="22"/>
              </w:rPr>
            </w:pPr>
          </w:p>
        </w:tc>
      </w:tr>
      <w:tr w:rsidR="003B6547" w:rsidRPr="00BE2ABD" w14:paraId="02644495" w14:textId="77777777" w:rsidTr="00C37427">
        <w:trPr>
          <w:trHeight w:val="251"/>
        </w:trPr>
        <w:tc>
          <w:tcPr>
            <w:tcW w:w="2717" w:type="dxa"/>
            <w:shd w:val="clear" w:color="auto" w:fill="FFFFFF" w:themeFill="background1"/>
            <w:vAlign w:val="center"/>
          </w:tcPr>
          <w:p w14:paraId="0552F1F8" w14:textId="77777777" w:rsidR="003B6547" w:rsidRPr="00BE2ABD" w:rsidRDefault="003B6547" w:rsidP="00B96BC9">
            <w:pPr>
              <w:jc w:val="center"/>
              <w:rPr>
                <w:rFonts w:asciiTheme="majorHAnsi" w:hAnsiTheme="majorHAnsi"/>
                <w:i/>
                <w:sz w:val="22"/>
                <w:szCs w:val="22"/>
              </w:rPr>
            </w:pPr>
          </w:p>
          <w:p w14:paraId="19D27155"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39528380"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2D8B9321"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5E98135B"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0B2B7702"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1D813F40" w14:textId="77777777" w:rsidR="003B6547" w:rsidRPr="00BE2ABD" w:rsidRDefault="003B6547" w:rsidP="00B96BC9">
            <w:pPr>
              <w:jc w:val="center"/>
              <w:rPr>
                <w:rFonts w:asciiTheme="majorHAnsi" w:hAnsiTheme="majorHAnsi"/>
                <w:i/>
                <w:sz w:val="22"/>
                <w:szCs w:val="22"/>
              </w:rPr>
            </w:pPr>
          </w:p>
        </w:tc>
      </w:tr>
      <w:tr w:rsidR="003B6547" w:rsidRPr="00BE2ABD" w14:paraId="04553BE4" w14:textId="77777777" w:rsidTr="00C37427">
        <w:trPr>
          <w:trHeight w:val="251"/>
        </w:trPr>
        <w:tc>
          <w:tcPr>
            <w:tcW w:w="2717" w:type="dxa"/>
            <w:shd w:val="clear" w:color="auto" w:fill="FFFFFF" w:themeFill="background1"/>
            <w:vAlign w:val="center"/>
          </w:tcPr>
          <w:p w14:paraId="5A195F07" w14:textId="77777777" w:rsidR="003B6547" w:rsidRPr="00BE2ABD" w:rsidRDefault="003B6547" w:rsidP="00B96BC9">
            <w:pPr>
              <w:jc w:val="center"/>
              <w:rPr>
                <w:rFonts w:asciiTheme="majorHAnsi" w:hAnsiTheme="majorHAnsi"/>
                <w:i/>
                <w:sz w:val="22"/>
                <w:szCs w:val="22"/>
              </w:rPr>
            </w:pPr>
          </w:p>
          <w:p w14:paraId="369BD037"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128FA773"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2C17959C"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1FD3494E"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07B001B1"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063D9A4D" w14:textId="77777777" w:rsidR="003B6547" w:rsidRPr="00BE2ABD" w:rsidRDefault="003B6547" w:rsidP="00B96BC9">
            <w:pPr>
              <w:jc w:val="center"/>
              <w:rPr>
                <w:rFonts w:asciiTheme="majorHAnsi" w:hAnsiTheme="majorHAnsi"/>
                <w:i/>
                <w:sz w:val="22"/>
                <w:szCs w:val="22"/>
              </w:rPr>
            </w:pPr>
          </w:p>
        </w:tc>
      </w:tr>
      <w:tr w:rsidR="003B6547" w:rsidRPr="00BE2ABD" w14:paraId="153D3B75" w14:textId="77777777" w:rsidTr="00C37427">
        <w:trPr>
          <w:trHeight w:val="251"/>
        </w:trPr>
        <w:tc>
          <w:tcPr>
            <w:tcW w:w="2717" w:type="dxa"/>
            <w:shd w:val="clear" w:color="auto" w:fill="FFFFFF" w:themeFill="background1"/>
            <w:vAlign w:val="center"/>
          </w:tcPr>
          <w:p w14:paraId="1A5F88A1" w14:textId="77777777" w:rsidR="003B6547" w:rsidRPr="00BE2ABD" w:rsidRDefault="003B6547" w:rsidP="00B96BC9">
            <w:pPr>
              <w:jc w:val="center"/>
              <w:rPr>
                <w:rFonts w:asciiTheme="majorHAnsi" w:hAnsiTheme="majorHAnsi"/>
                <w:i/>
                <w:sz w:val="22"/>
                <w:szCs w:val="22"/>
              </w:rPr>
            </w:pPr>
          </w:p>
          <w:p w14:paraId="5B9A5EBF"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4C31A106"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26FB42A4"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103850CB"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5B802C99"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5F3BD3E7" w14:textId="77777777" w:rsidR="003B6547" w:rsidRPr="00BE2ABD" w:rsidRDefault="003B6547" w:rsidP="00B96BC9">
            <w:pPr>
              <w:jc w:val="center"/>
              <w:rPr>
                <w:rFonts w:asciiTheme="majorHAnsi" w:hAnsiTheme="majorHAnsi"/>
                <w:i/>
                <w:sz w:val="22"/>
                <w:szCs w:val="22"/>
              </w:rPr>
            </w:pPr>
          </w:p>
        </w:tc>
      </w:tr>
      <w:tr w:rsidR="003B6547" w:rsidRPr="00BE2ABD" w14:paraId="3F8257BA" w14:textId="77777777" w:rsidTr="00C37427">
        <w:trPr>
          <w:trHeight w:val="251"/>
        </w:trPr>
        <w:tc>
          <w:tcPr>
            <w:tcW w:w="2717" w:type="dxa"/>
            <w:shd w:val="clear" w:color="auto" w:fill="FFFFFF" w:themeFill="background1"/>
            <w:vAlign w:val="center"/>
          </w:tcPr>
          <w:p w14:paraId="5E095058" w14:textId="77777777" w:rsidR="003B6547" w:rsidRPr="00BE2ABD" w:rsidRDefault="003B6547" w:rsidP="00B96BC9">
            <w:pPr>
              <w:jc w:val="center"/>
              <w:rPr>
                <w:rFonts w:asciiTheme="majorHAnsi" w:hAnsiTheme="majorHAnsi"/>
                <w:i/>
                <w:sz w:val="22"/>
                <w:szCs w:val="22"/>
              </w:rPr>
            </w:pPr>
          </w:p>
          <w:p w14:paraId="12E6737D"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2DE937D6"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670FD3C6"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653C3442"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51ADC64E"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129D819E" w14:textId="77777777" w:rsidR="003B6547" w:rsidRPr="00BE2ABD" w:rsidRDefault="003B6547" w:rsidP="00B96BC9">
            <w:pPr>
              <w:jc w:val="center"/>
              <w:rPr>
                <w:rFonts w:asciiTheme="majorHAnsi" w:hAnsiTheme="majorHAnsi"/>
                <w:i/>
                <w:sz w:val="22"/>
                <w:szCs w:val="22"/>
              </w:rPr>
            </w:pPr>
          </w:p>
        </w:tc>
      </w:tr>
      <w:tr w:rsidR="003B6547" w:rsidRPr="00BE2ABD" w14:paraId="4B214C71" w14:textId="77777777" w:rsidTr="00C37427">
        <w:trPr>
          <w:trHeight w:val="251"/>
        </w:trPr>
        <w:tc>
          <w:tcPr>
            <w:tcW w:w="2717" w:type="dxa"/>
            <w:shd w:val="clear" w:color="auto" w:fill="FFFFFF" w:themeFill="background1"/>
            <w:vAlign w:val="center"/>
          </w:tcPr>
          <w:p w14:paraId="265C213A" w14:textId="77777777" w:rsidR="003B6547" w:rsidRPr="00BE2ABD" w:rsidRDefault="003B6547" w:rsidP="00B96BC9">
            <w:pPr>
              <w:jc w:val="center"/>
              <w:rPr>
                <w:rFonts w:asciiTheme="majorHAnsi" w:hAnsiTheme="majorHAnsi"/>
                <w:i/>
                <w:sz w:val="22"/>
                <w:szCs w:val="22"/>
              </w:rPr>
            </w:pPr>
          </w:p>
          <w:p w14:paraId="42C501D4"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1AE409B8"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39559A4E"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240D8099"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350B3464"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09E5ACC2" w14:textId="77777777" w:rsidR="003B6547" w:rsidRPr="00BE2ABD" w:rsidRDefault="003B6547" w:rsidP="00B96BC9">
            <w:pPr>
              <w:jc w:val="center"/>
              <w:rPr>
                <w:rFonts w:asciiTheme="majorHAnsi" w:hAnsiTheme="majorHAnsi"/>
                <w:i/>
                <w:sz w:val="22"/>
                <w:szCs w:val="22"/>
              </w:rPr>
            </w:pPr>
          </w:p>
        </w:tc>
      </w:tr>
      <w:tr w:rsidR="003B6547" w:rsidRPr="00BE2ABD" w14:paraId="34432915" w14:textId="77777777" w:rsidTr="00C37427">
        <w:trPr>
          <w:trHeight w:val="251"/>
        </w:trPr>
        <w:tc>
          <w:tcPr>
            <w:tcW w:w="2717" w:type="dxa"/>
            <w:shd w:val="clear" w:color="auto" w:fill="FFFFFF" w:themeFill="background1"/>
            <w:vAlign w:val="center"/>
          </w:tcPr>
          <w:p w14:paraId="37737F12" w14:textId="77777777" w:rsidR="003B6547" w:rsidRPr="00BE2ABD" w:rsidRDefault="003B6547" w:rsidP="00B96BC9">
            <w:pPr>
              <w:jc w:val="center"/>
              <w:rPr>
                <w:rFonts w:asciiTheme="majorHAnsi" w:hAnsiTheme="majorHAnsi"/>
                <w:i/>
                <w:sz w:val="22"/>
                <w:szCs w:val="22"/>
              </w:rPr>
            </w:pPr>
          </w:p>
          <w:p w14:paraId="59343B5F"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43D6A0C6"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1BE2B009"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62881685"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19D4D093"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14524C3B" w14:textId="77777777" w:rsidR="003B6547" w:rsidRPr="00BE2ABD" w:rsidRDefault="003B6547" w:rsidP="00B96BC9">
            <w:pPr>
              <w:jc w:val="center"/>
              <w:rPr>
                <w:rFonts w:asciiTheme="majorHAnsi" w:hAnsiTheme="majorHAnsi"/>
                <w:i/>
                <w:sz w:val="22"/>
                <w:szCs w:val="22"/>
              </w:rPr>
            </w:pPr>
          </w:p>
        </w:tc>
      </w:tr>
      <w:tr w:rsidR="003B6547" w:rsidRPr="00BE2ABD" w14:paraId="3089031B" w14:textId="77777777" w:rsidTr="00C37427">
        <w:trPr>
          <w:trHeight w:val="251"/>
        </w:trPr>
        <w:tc>
          <w:tcPr>
            <w:tcW w:w="2717" w:type="dxa"/>
            <w:shd w:val="clear" w:color="auto" w:fill="FFFFFF" w:themeFill="background1"/>
            <w:vAlign w:val="center"/>
          </w:tcPr>
          <w:p w14:paraId="64DE9693" w14:textId="77777777" w:rsidR="003B6547" w:rsidRPr="00BE2ABD" w:rsidRDefault="003B6547" w:rsidP="00B96BC9">
            <w:pPr>
              <w:jc w:val="center"/>
              <w:rPr>
                <w:rFonts w:asciiTheme="majorHAnsi" w:hAnsiTheme="majorHAnsi"/>
                <w:i/>
                <w:sz w:val="22"/>
                <w:szCs w:val="22"/>
              </w:rPr>
            </w:pPr>
          </w:p>
          <w:p w14:paraId="5DABD63B"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244680A8"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3FC28419"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24528F78"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0E56C703"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321D7E74" w14:textId="77777777" w:rsidR="003B6547" w:rsidRPr="00BE2ABD" w:rsidRDefault="003B6547" w:rsidP="00B96BC9">
            <w:pPr>
              <w:jc w:val="center"/>
              <w:rPr>
                <w:rFonts w:asciiTheme="majorHAnsi" w:hAnsiTheme="majorHAnsi"/>
                <w:i/>
                <w:sz w:val="22"/>
                <w:szCs w:val="22"/>
              </w:rPr>
            </w:pPr>
          </w:p>
        </w:tc>
      </w:tr>
      <w:tr w:rsidR="003B6547" w:rsidRPr="00BE2ABD" w14:paraId="065605BD" w14:textId="77777777" w:rsidTr="00C37427">
        <w:trPr>
          <w:trHeight w:val="251"/>
        </w:trPr>
        <w:tc>
          <w:tcPr>
            <w:tcW w:w="2717" w:type="dxa"/>
            <w:shd w:val="clear" w:color="auto" w:fill="FFFFFF" w:themeFill="background1"/>
            <w:vAlign w:val="center"/>
          </w:tcPr>
          <w:p w14:paraId="4A4378B7" w14:textId="77777777" w:rsidR="003B6547" w:rsidRPr="00BE2ABD" w:rsidRDefault="003B6547" w:rsidP="00B96BC9">
            <w:pPr>
              <w:jc w:val="center"/>
              <w:rPr>
                <w:rFonts w:asciiTheme="majorHAnsi" w:hAnsiTheme="majorHAnsi"/>
                <w:i/>
                <w:sz w:val="22"/>
                <w:szCs w:val="22"/>
              </w:rPr>
            </w:pPr>
          </w:p>
          <w:p w14:paraId="11819246" w14:textId="77777777" w:rsidR="003B6547" w:rsidRPr="00BE2ABD" w:rsidRDefault="003B6547" w:rsidP="00B96BC9">
            <w:pPr>
              <w:jc w:val="center"/>
              <w:rPr>
                <w:rFonts w:asciiTheme="majorHAnsi" w:hAnsiTheme="majorHAnsi"/>
                <w:i/>
                <w:sz w:val="22"/>
                <w:szCs w:val="22"/>
              </w:rPr>
            </w:pPr>
          </w:p>
        </w:tc>
        <w:tc>
          <w:tcPr>
            <w:tcW w:w="2609" w:type="dxa"/>
            <w:shd w:val="clear" w:color="auto" w:fill="auto"/>
          </w:tcPr>
          <w:p w14:paraId="32D55309" w14:textId="77777777" w:rsidR="003B6547" w:rsidRPr="00BE2ABD" w:rsidRDefault="003B6547" w:rsidP="00B96BC9">
            <w:pPr>
              <w:jc w:val="center"/>
              <w:rPr>
                <w:rFonts w:asciiTheme="majorHAnsi" w:hAnsiTheme="majorHAnsi"/>
                <w:i/>
                <w:sz w:val="22"/>
                <w:szCs w:val="22"/>
              </w:rPr>
            </w:pPr>
          </w:p>
        </w:tc>
        <w:tc>
          <w:tcPr>
            <w:tcW w:w="1173" w:type="dxa"/>
            <w:shd w:val="clear" w:color="auto" w:fill="auto"/>
          </w:tcPr>
          <w:p w14:paraId="3CDF3E50" w14:textId="77777777" w:rsidR="003B6547" w:rsidRPr="00BE2ABD" w:rsidRDefault="003B6547" w:rsidP="00B96BC9">
            <w:pPr>
              <w:jc w:val="center"/>
              <w:rPr>
                <w:rFonts w:asciiTheme="majorHAnsi" w:hAnsiTheme="majorHAnsi"/>
                <w:i/>
                <w:sz w:val="22"/>
                <w:szCs w:val="22"/>
              </w:rPr>
            </w:pPr>
          </w:p>
        </w:tc>
        <w:tc>
          <w:tcPr>
            <w:tcW w:w="1170" w:type="dxa"/>
            <w:shd w:val="clear" w:color="auto" w:fill="auto"/>
          </w:tcPr>
          <w:p w14:paraId="5B6645D2" w14:textId="77777777" w:rsidR="003B6547" w:rsidRPr="00BE2ABD" w:rsidRDefault="003B6547" w:rsidP="00B96BC9">
            <w:pPr>
              <w:jc w:val="center"/>
              <w:rPr>
                <w:rFonts w:asciiTheme="majorHAnsi" w:hAnsiTheme="majorHAnsi"/>
                <w:i/>
                <w:sz w:val="22"/>
                <w:szCs w:val="22"/>
              </w:rPr>
            </w:pPr>
          </w:p>
        </w:tc>
        <w:tc>
          <w:tcPr>
            <w:tcW w:w="1866" w:type="dxa"/>
            <w:shd w:val="clear" w:color="auto" w:fill="auto"/>
          </w:tcPr>
          <w:p w14:paraId="7D91836B" w14:textId="77777777" w:rsidR="003B6547" w:rsidRPr="00BE2ABD" w:rsidRDefault="003B6547" w:rsidP="00B96BC9">
            <w:pPr>
              <w:jc w:val="center"/>
              <w:rPr>
                <w:rFonts w:asciiTheme="majorHAnsi" w:hAnsiTheme="majorHAnsi"/>
                <w:i/>
                <w:sz w:val="22"/>
                <w:szCs w:val="22"/>
              </w:rPr>
            </w:pPr>
          </w:p>
        </w:tc>
        <w:tc>
          <w:tcPr>
            <w:tcW w:w="1733" w:type="dxa"/>
            <w:shd w:val="clear" w:color="auto" w:fill="auto"/>
          </w:tcPr>
          <w:p w14:paraId="526BA2EB" w14:textId="77777777" w:rsidR="003B6547" w:rsidRPr="00BE2ABD" w:rsidRDefault="003B6547" w:rsidP="00B96BC9">
            <w:pPr>
              <w:jc w:val="center"/>
              <w:rPr>
                <w:rFonts w:asciiTheme="majorHAnsi" w:hAnsiTheme="majorHAnsi"/>
                <w:i/>
                <w:sz w:val="22"/>
                <w:szCs w:val="22"/>
              </w:rPr>
            </w:pPr>
          </w:p>
        </w:tc>
      </w:tr>
      <w:tr w:rsidR="00C37427" w:rsidRPr="00BE2ABD" w14:paraId="3EAF1382" w14:textId="77777777" w:rsidTr="00C37427">
        <w:trPr>
          <w:trHeight w:val="251"/>
        </w:trPr>
        <w:tc>
          <w:tcPr>
            <w:tcW w:w="7669" w:type="dxa"/>
            <w:gridSpan w:val="4"/>
            <w:shd w:val="clear" w:color="auto" w:fill="BFBFBF" w:themeFill="background1" w:themeFillShade="BF"/>
          </w:tcPr>
          <w:p w14:paraId="185DD42D" w14:textId="5ED6E777" w:rsidR="00C37427" w:rsidRPr="00BE2ABD" w:rsidRDefault="00C37427" w:rsidP="00C37427">
            <w:pPr>
              <w:jc w:val="right"/>
              <w:rPr>
                <w:rFonts w:asciiTheme="majorHAnsi" w:hAnsiTheme="majorHAnsi"/>
                <w:i/>
                <w:sz w:val="22"/>
                <w:szCs w:val="22"/>
              </w:rPr>
            </w:pPr>
            <w:r w:rsidRPr="00BE2ABD">
              <w:rPr>
                <w:rFonts w:asciiTheme="majorHAnsi" w:hAnsiTheme="majorHAnsi"/>
                <w:b/>
              </w:rPr>
              <w:t>TOTAL</w:t>
            </w:r>
            <w:r w:rsidR="00C33958">
              <w:rPr>
                <w:rFonts w:asciiTheme="majorHAnsi" w:hAnsiTheme="majorHAnsi"/>
                <w:b/>
              </w:rPr>
              <w:t>:</w:t>
            </w:r>
          </w:p>
        </w:tc>
        <w:tc>
          <w:tcPr>
            <w:tcW w:w="1866" w:type="dxa"/>
            <w:shd w:val="clear" w:color="auto" w:fill="BFBFBF" w:themeFill="background1" w:themeFillShade="BF"/>
          </w:tcPr>
          <w:p w14:paraId="62A17141" w14:textId="712EBCA9" w:rsidR="00C37427" w:rsidRPr="00BE2ABD" w:rsidRDefault="00C37427" w:rsidP="00B96BC9">
            <w:pPr>
              <w:jc w:val="center"/>
              <w:rPr>
                <w:rFonts w:asciiTheme="majorHAnsi" w:hAnsiTheme="majorHAnsi"/>
                <w:i/>
                <w:sz w:val="22"/>
                <w:szCs w:val="22"/>
              </w:rPr>
            </w:pPr>
            <w:r w:rsidRPr="00BE2ABD">
              <w:rPr>
                <w:rFonts w:asciiTheme="majorHAnsi" w:hAnsiTheme="majorHAnsi"/>
                <w:b/>
              </w:rPr>
              <w:t># MONTHS:</w:t>
            </w:r>
          </w:p>
        </w:tc>
        <w:tc>
          <w:tcPr>
            <w:tcW w:w="1733" w:type="dxa"/>
            <w:shd w:val="clear" w:color="auto" w:fill="BFBFBF" w:themeFill="background1" w:themeFillShade="BF"/>
          </w:tcPr>
          <w:p w14:paraId="70DEBAFD" w14:textId="77777777" w:rsidR="00C37427" w:rsidRDefault="00C37427" w:rsidP="00B96BC9">
            <w:pPr>
              <w:jc w:val="center"/>
              <w:rPr>
                <w:rFonts w:asciiTheme="majorHAnsi" w:hAnsiTheme="majorHAnsi"/>
                <w:b/>
              </w:rPr>
            </w:pPr>
            <w:r w:rsidRPr="00BE2ABD">
              <w:rPr>
                <w:rFonts w:asciiTheme="majorHAnsi" w:hAnsiTheme="majorHAnsi"/>
                <w:b/>
              </w:rPr>
              <w:t># OCCASIONS</w:t>
            </w:r>
            <w:r>
              <w:rPr>
                <w:rFonts w:asciiTheme="majorHAnsi" w:hAnsiTheme="majorHAnsi"/>
                <w:b/>
              </w:rPr>
              <w:t>:</w:t>
            </w:r>
          </w:p>
          <w:p w14:paraId="6682B037" w14:textId="09DFFC4D" w:rsidR="00C37427" w:rsidRPr="00BE2ABD" w:rsidRDefault="00C37427" w:rsidP="00B96BC9">
            <w:pPr>
              <w:jc w:val="center"/>
              <w:rPr>
                <w:rFonts w:asciiTheme="majorHAnsi" w:hAnsiTheme="majorHAnsi"/>
                <w:i/>
                <w:sz w:val="22"/>
                <w:szCs w:val="22"/>
              </w:rPr>
            </w:pPr>
          </w:p>
        </w:tc>
      </w:tr>
    </w:tbl>
    <w:p w14:paraId="2C3F262C" w14:textId="77777777" w:rsidR="003B6547" w:rsidRPr="00960079" w:rsidRDefault="003B6547">
      <w:pPr>
        <w:rPr>
          <w:sz w:val="8"/>
          <w:szCs w:val="8"/>
        </w:rPr>
      </w:pPr>
    </w:p>
    <w:tbl>
      <w:tblPr>
        <w:tblStyle w:val="TableGrid"/>
        <w:tblW w:w="11268" w:type="dxa"/>
        <w:tblLayout w:type="fixed"/>
        <w:tblLook w:val="04A0" w:firstRow="1" w:lastRow="0" w:firstColumn="1" w:lastColumn="0" w:noHBand="0" w:noVBand="1"/>
      </w:tblPr>
      <w:tblGrid>
        <w:gridCol w:w="5125"/>
        <w:gridCol w:w="4433"/>
        <w:gridCol w:w="1710"/>
      </w:tblGrid>
      <w:tr w:rsidR="000A44FB" w14:paraId="024EC49D" w14:textId="77777777" w:rsidTr="000A44FB">
        <w:trPr>
          <w:trHeight w:val="197"/>
        </w:trPr>
        <w:tc>
          <w:tcPr>
            <w:tcW w:w="11268" w:type="dxa"/>
            <w:gridSpan w:val="3"/>
            <w:shd w:val="clear" w:color="auto" w:fill="FFFFFF" w:themeFill="background1"/>
          </w:tcPr>
          <w:p w14:paraId="2F9CA06D" w14:textId="729C0505" w:rsidR="00C33958" w:rsidRDefault="00C33958" w:rsidP="00C33958">
            <w:pPr>
              <w:rPr>
                <w:rFonts w:asciiTheme="majorHAnsi" w:hAnsiTheme="majorHAnsi"/>
                <w:b/>
                <w:bCs/>
              </w:rPr>
            </w:pPr>
            <w:r>
              <w:rPr>
                <w:rFonts w:asciiTheme="majorHAnsi" w:hAnsiTheme="majorHAnsi"/>
                <w:b/>
                <w:bCs/>
              </w:rPr>
              <w:t xml:space="preserve">Initial HUD </w:t>
            </w:r>
            <w:r w:rsidRPr="00967290">
              <w:rPr>
                <w:rFonts w:asciiTheme="majorHAnsi" w:hAnsiTheme="majorHAnsi"/>
                <w:b/>
                <w:bCs/>
              </w:rPr>
              <w:t>Homelessness Determination</w:t>
            </w:r>
            <w:proofErr w:type="gramStart"/>
            <w:r w:rsidRPr="00967290">
              <w:rPr>
                <w:rFonts w:asciiTheme="majorHAnsi" w:hAnsiTheme="majorHAnsi"/>
                <w:b/>
                <w:bCs/>
              </w:rPr>
              <w:t>:</w:t>
            </w:r>
            <w:r>
              <w:rPr>
                <w:rFonts w:asciiTheme="majorHAnsi" w:hAnsiTheme="majorHAnsi"/>
                <w:b/>
                <w:bCs/>
              </w:rPr>
              <w:t xml:space="preserve"> </w:t>
            </w:r>
            <w:r w:rsidRPr="00E65D21">
              <w:rPr>
                <w:rFonts w:asciiTheme="majorHAnsi" w:hAnsiTheme="majorHAnsi"/>
                <w:b/>
                <w:bCs/>
                <w:i/>
                <w:iCs/>
                <w:color w:val="FF0000"/>
              </w:rPr>
              <w:t xml:space="preserve"> </w:t>
            </w:r>
            <w:r>
              <w:rPr>
                <w:rFonts w:asciiTheme="majorHAnsi" w:hAnsiTheme="majorHAnsi"/>
                <w:b/>
                <w:bCs/>
                <w:i/>
                <w:iCs/>
                <w:color w:val="FF0000"/>
              </w:rPr>
              <w:t>(</w:t>
            </w:r>
            <w:proofErr w:type="gramEnd"/>
            <w:r>
              <w:rPr>
                <w:rFonts w:asciiTheme="majorHAnsi" w:hAnsiTheme="majorHAnsi"/>
                <w:b/>
                <w:bCs/>
                <w:i/>
                <w:iCs/>
                <w:color w:val="FF0000"/>
              </w:rPr>
              <w:t xml:space="preserve">Complete Prior to CAN referral to project - </w:t>
            </w:r>
            <w:r w:rsidRPr="00E65D21">
              <w:rPr>
                <w:rFonts w:asciiTheme="majorHAnsi" w:hAnsiTheme="majorHAnsi"/>
                <w:b/>
                <w:bCs/>
                <w:i/>
                <w:iCs/>
                <w:color w:val="FF0000"/>
              </w:rPr>
              <w:t xml:space="preserve">Check </w:t>
            </w:r>
            <w:r>
              <w:rPr>
                <w:rFonts w:asciiTheme="majorHAnsi" w:hAnsiTheme="majorHAnsi"/>
                <w:b/>
                <w:bCs/>
                <w:i/>
                <w:iCs/>
                <w:color w:val="FF0000"/>
              </w:rPr>
              <w:t>One)</w:t>
            </w:r>
          </w:p>
          <w:p w14:paraId="69C95D88" w14:textId="77777777" w:rsidR="00C33958" w:rsidRDefault="00C33958" w:rsidP="0038601F">
            <w:pPr>
              <w:pStyle w:val="ListParagraph"/>
              <w:numPr>
                <w:ilvl w:val="0"/>
                <w:numId w:val="5"/>
              </w:numPr>
              <w:ind w:left="1055" w:hanging="450"/>
              <w:rPr>
                <w:rFonts w:asciiTheme="majorHAnsi" w:hAnsiTheme="majorHAnsi"/>
              </w:rPr>
            </w:pPr>
            <w:r>
              <w:rPr>
                <w:rFonts w:asciiTheme="majorHAnsi" w:hAnsiTheme="majorHAnsi"/>
              </w:rPr>
              <w:t>Not Homeless Under HUD Definition</w:t>
            </w:r>
          </w:p>
          <w:p w14:paraId="5CB9CC13" w14:textId="77777777" w:rsidR="00C33958" w:rsidRPr="00C33958" w:rsidRDefault="00C33958" w:rsidP="0038601F">
            <w:pPr>
              <w:pStyle w:val="ListParagraph"/>
              <w:numPr>
                <w:ilvl w:val="0"/>
                <w:numId w:val="5"/>
              </w:numPr>
              <w:ind w:left="1055" w:hanging="450"/>
              <w:rPr>
                <w:rFonts w:asciiTheme="majorHAnsi" w:hAnsiTheme="majorHAnsi"/>
              </w:rPr>
            </w:pPr>
            <w:r w:rsidRPr="00C33958">
              <w:rPr>
                <w:rFonts w:asciiTheme="majorHAnsi" w:hAnsiTheme="majorHAnsi"/>
              </w:rPr>
              <w:t xml:space="preserve">Homeless Under HUD Definition: </w:t>
            </w:r>
            <w:r w:rsidRPr="00C33958">
              <w:rPr>
                <w:rFonts w:asciiTheme="majorHAnsi" w:hAnsiTheme="majorHAnsi"/>
                <w:b/>
                <w:bCs/>
                <w:color w:val="FF0000"/>
              </w:rPr>
              <w:t>(If homeless also check all that apply)</w:t>
            </w:r>
          </w:p>
          <w:p w14:paraId="4685FFF5" w14:textId="4F49C93B" w:rsidR="00C33958" w:rsidRPr="00C33958" w:rsidRDefault="00C33958" w:rsidP="0038601F">
            <w:pPr>
              <w:pStyle w:val="ListParagraph"/>
              <w:numPr>
                <w:ilvl w:val="0"/>
                <w:numId w:val="5"/>
              </w:numPr>
              <w:ind w:left="1955" w:hanging="450"/>
              <w:rPr>
                <w:rFonts w:asciiTheme="majorHAnsi" w:hAnsiTheme="majorHAnsi"/>
              </w:rPr>
            </w:pPr>
            <w:r w:rsidRPr="00C33958">
              <w:rPr>
                <w:rFonts w:asciiTheme="majorHAnsi" w:hAnsiTheme="majorHAnsi"/>
              </w:rPr>
              <w:t xml:space="preserve">DedicatedPLUS </w:t>
            </w:r>
          </w:p>
          <w:p w14:paraId="6A6B4D58" w14:textId="77777777" w:rsidR="00C33958" w:rsidRPr="00C33958" w:rsidRDefault="00C33958" w:rsidP="0038601F">
            <w:pPr>
              <w:pStyle w:val="ListParagraph"/>
              <w:numPr>
                <w:ilvl w:val="0"/>
                <w:numId w:val="5"/>
              </w:numPr>
              <w:ind w:left="1955" w:hanging="450"/>
              <w:rPr>
                <w:rFonts w:asciiTheme="majorHAnsi" w:hAnsiTheme="majorHAnsi"/>
              </w:rPr>
            </w:pPr>
            <w:r>
              <w:rPr>
                <w:rFonts w:asciiTheme="majorHAnsi" w:hAnsiTheme="majorHAnsi"/>
              </w:rPr>
              <w:t xml:space="preserve">Chronic </w:t>
            </w:r>
            <w:r w:rsidRPr="00C33958">
              <w:rPr>
                <w:rFonts w:asciiTheme="majorHAnsi" w:hAnsiTheme="majorHAnsi"/>
                <w:color w:val="FF0000"/>
              </w:rPr>
              <w:t>(Chronic also qualifies and Dedicate</w:t>
            </w:r>
            <w:r>
              <w:rPr>
                <w:rFonts w:asciiTheme="majorHAnsi" w:hAnsiTheme="majorHAnsi"/>
                <w:color w:val="FF0000"/>
              </w:rPr>
              <w:t>d</w:t>
            </w:r>
            <w:r w:rsidRPr="00C33958">
              <w:rPr>
                <w:rFonts w:asciiTheme="majorHAnsi" w:hAnsiTheme="majorHAnsi"/>
                <w:color w:val="FF0000"/>
              </w:rPr>
              <w:t>PLUS)</w:t>
            </w:r>
          </w:p>
          <w:p w14:paraId="5228CD09" w14:textId="047DD544" w:rsidR="000A44FB" w:rsidRPr="00C33958" w:rsidRDefault="00C33958" w:rsidP="0038601F">
            <w:pPr>
              <w:pStyle w:val="ListParagraph"/>
              <w:numPr>
                <w:ilvl w:val="0"/>
                <w:numId w:val="5"/>
              </w:numPr>
              <w:ind w:left="1955" w:hanging="450"/>
              <w:rPr>
                <w:rFonts w:asciiTheme="majorHAnsi" w:hAnsiTheme="majorHAnsi"/>
              </w:rPr>
            </w:pPr>
            <w:r w:rsidRPr="00C33958">
              <w:rPr>
                <w:rFonts w:asciiTheme="majorHAnsi" w:hAnsiTheme="majorHAnsi"/>
              </w:rPr>
              <w:t xml:space="preserve">Neither Dedicated Plus nor Chronic                 </w:t>
            </w:r>
          </w:p>
        </w:tc>
      </w:tr>
      <w:tr w:rsidR="003B6547" w14:paraId="5199232F" w14:textId="544BEF45" w:rsidTr="00C33958">
        <w:trPr>
          <w:trHeight w:val="197"/>
        </w:trPr>
        <w:tc>
          <w:tcPr>
            <w:tcW w:w="5125" w:type="dxa"/>
            <w:shd w:val="clear" w:color="auto" w:fill="D9D9D9" w:themeFill="background1" w:themeFillShade="D9"/>
          </w:tcPr>
          <w:p w14:paraId="5F394C09" w14:textId="46ED9180" w:rsidR="003B6547" w:rsidRDefault="003B6547" w:rsidP="003B6547">
            <w:pPr>
              <w:jc w:val="center"/>
              <w:rPr>
                <w:rFonts w:asciiTheme="majorHAnsi" w:hAnsiTheme="majorHAnsi"/>
                <w:sz w:val="22"/>
                <w:szCs w:val="22"/>
              </w:rPr>
            </w:pPr>
            <w:r>
              <w:rPr>
                <w:rFonts w:asciiTheme="majorHAnsi" w:hAnsiTheme="majorHAnsi"/>
                <w:sz w:val="22"/>
                <w:szCs w:val="22"/>
              </w:rPr>
              <w:t xml:space="preserve">Signature of Person Completing </w:t>
            </w:r>
            <w:r w:rsidR="00C33958">
              <w:rPr>
                <w:rFonts w:asciiTheme="majorHAnsi" w:hAnsiTheme="majorHAnsi"/>
                <w:sz w:val="22"/>
                <w:szCs w:val="22"/>
              </w:rPr>
              <w:t>Initial Determination</w:t>
            </w:r>
            <w:r>
              <w:rPr>
                <w:rFonts w:asciiTheme="majorHAnsi" w:hAnsiTheme="majorHAnsi"/>
                <w:sz w:val="22"/>
                <w:szCs w:val="22"/>
              </w:rPr>
              <w:t>:</w:t>
            </w:r>
          </w:p>
        </w:tc>
        <w:tc>
          <w:tcPr>
            <w:tcW w:w="4433" w:type="dxa"/>
            <w:shd w:val="clear" w:color="auto" w:fill="D9D9D9" w:themeFill="background1" w:themeFillShade="D9"/>
          </w:tcPr>
          <w:p w14:paraId="3426DA80" w14:textId="2D4B5A74" w:rsidR="003B6547" w:rsidRDefault="003B6547" w:rsidP="003B6547">
            <w:pPr>
              <w:jc w:val="center"/>
              <w:rPr>
                <w:rFonts w:asciiTheme="majorHAnsi" w:hAnsiTheme="majorHAnsi"/>
                <w:sz w:val="22"/>
                <w:szCs w:val="22"/>
              </w:rPr>
            </w:pPr>
            <w:r>
              <w:rPr>
                <w:rFonts w:asciiTheme="majorHAnsi" w:hAnsiTheme="majorHAnsi"/>
                <w:sz w:val="22"/>
                <w:szCs w:val="22"/>
              </w:rPr>
              <w:t>Certification:</w:t>
            </w:r>
          </w:p>
        </w:tc>
        <w:tc>
          <w:tcPr>
            <w:tcW w:w="1710" w:type="dxa"/>
            <w:shd w:val="clear" w:color="auto" w:fill="D9D9D9" w:themeFill="background1" w:themeFillShade="D9"/>
          </w:tcPr>
          <w:p w14:paraId="00270AA7" w14:textId="1FF5C017" w:rsidR="003B6547" w:rsidRDefault="003B6547" w:rsidP="003B6547">
            <w:pPr>
              <w:jc w:val="center"/>
              <w:rPr>
                <w:rFonts w:asciiTheme="majorHAnsi" w:hAnsiTheme="majorHAnsi"/>
                <w:sz w:val="22"/>
                <w:szCs w:val="22"/>
              </w:rPr>
            </w:pPr>
            <w:r>
              <w:rPr>
                <w:rFonts w:asciiTheme="majorHAnsi" w:hAnsiTheme="majorHAnsi"/>
                <w:sz w:val="22"/>
                <w:szCs w:val="22"/>
              </w:rPr>
              <w:t>Date Certified:</w:t>
            </w:r>
          </w:p>
        </w:tc>
      </w:tr>
      <w:tr w:rsidR="003B6547" w14:paraId="49C21975" w14:textId="6164609B" w:rsidTr="00C33958">
        <w:trPr>
          <w:trHeight w:val="197"/>
        </w:trPr>
        <w:tc>
          <w:tcPr>
            <w:tcW w:w="5125" w:type="dxa"/>
          </w:tcPr>
          <w:p w14:paraId="660B88A8" w14:textId="77777777" w:rsidR="003B6547" w:rsidRDefault="003B6547" w:rsidP="00B96BC9">
            <w:pPr>
              <w:jc w:val="right"/>
              <w:rPr>
                <w:rFonts w:asciiTheme="majorHAnsi" w:hAnsiTheme="majorHAnsi"/>
                <w:sz w:val="22"/>
                <w:szCs w:val="22"/>
              </w:rPr>
            </w:pPr>
          </w:p>
          <w:p w14:paraId="525788A5" w14:textId="77777777" w:rsidR="003B6547" w:rsidRDefault="003B6547" w:rsidP="00B96BC9">
            <w:pPr>
              <w:jc w:val="right"/>
              <w:rPr>
                <w:rFonts w:asciiTheme="majorHAnsi" w:hAnsiTheme="majorHAnsi"/>
                <w:sz w:val="22"/>
                <w:szCs w:val="22"/>
              </w:rPr>
            </w:pPr>
          </w:p>
        </w:tc>
        <w:tc>
          <w:tcPr>
            <w:tcW w:w="4433" w:type="dxa"/>
          </w:tcPr>
          <w:p w14:paraId="0321FBB6" w14:textId="610775F1" w:rsidR="003B6547" w:rsidRDefault="004806C1" w:rsidP="004806C1">
            <w:pPr>
              <w:ind w:left="342" w:hanging="342"/>
              <w:rPr>
                <w:rFonts w:asciiTheme="majorHAnsi" w:hAnsiTheme="majorHAnsi"/>
                <w:sz w:val="22"/>
                <w:szCs w:val="22"/>
              </w:rPr>
            </w:pPr>
            <w:r w:rsidRPr="00D6477B">
              <w:rPr>
                <w:rFonts w:ascii="Courier New" w:hAnsi="Courier New" w:cs="Courier New"/>
                <w:b/>
                <w:sz w:val="28"/>
                <w:szCs w:val="28"/>
              </w:rPr>
              <w:t>□</w:t>
            </w:r>
            <w:r w:rsidRPr="00231EA4">
              <w:rPr>
                <w:rFonts w:ascii="Courier New" w:hAnsi="Courier New" w:cs="Courier New"/>
                <w:b/>
                <w:color w:val="FF0000"/>
                <w:sz w:val="21"/>
                <w:szCs w:val="21"/>
              </w:rPr>
              <w:t xml:space="preserve"> </w:t>
            </w:r>
            <w:r w:rsidRPr="004806C1">
              <w:rPr>
                <w:rFonts w:asciiTheme="majorHAnsi" w:hAnsiTheme="majorHAnsi" w:cs="Courier New"/>
                <w:b/>
                <w:color w:val="FF0000"/>
                <w:sz w:val="21"/>
                <w:szCs w:val="21"/>
              </w:rPr>
              <w:t xml:space="preserve">CHECK </w:t>
            </w:r>
            <w:r>
              <w:rPr>
                <w:rFonts w:asciiTheme="majorHAnsi" w:hAnsiTheme="majorHAnsi" w:cs="Courier New"/>
                <w:b/>
                <w:color w:val="FF0000"/>
                <w:sz w:val="21"/>
                <w:szCs w:val="21"/>
              </w:rPr>
              <w:t xml:space="preserve">BOX </w:t>
            </w:r>
            <w:r w:rsidRPr="004806C1">
              <w:rPr>
                <w:rFonts w:asciiTheme="majorHAnsi" w:hAnsiTheme="majorHAnsi" w:cs="Courier New"/>
                <w:b/>
                <w:color w:val="FF0000"/>
                <w:sz w:val="21"/>
                <w:szCs w:val="21"/>
              </w:rPr>
              <w:t>TO CERTIFY THAT ALL REQUIRED DOCUMENTS ARE ATTACHED.</w:t>
            </w:r>
          </w:p>
        </w:tc>
        <w:tc>
          <w:tcPr>
            <w:tcW w:w="1710" w:type="dxa"/>
          </w:tcPr>
          <w:p w14:paraId="62DB0887" w14:textId="77777777" w:rsidR="003B6547" w:rsidRDefault="003B6547" w:rsidP="00B96BC9">
            <w:pPr>
              <w:rPr>
                <w:rFonts w:asciiTheme="majorHAnsi" w:hAnsiTheme="majorHAnsi"/>
                <w:sz w:val="22"/>
                <w:szCs w:val="22"/>
              </w:rPr>
            </w:pPr>
          </w:p>
        </w:tc>
      </w:tr>
    </w:tbl>
    <w:p w14:paraId="2F8BAE33" w14:textId="5D1C1E37" w:rsidR="009745EF" w:rsidRDefault="009745EF">
      <w:pPr>
        <w:rPr>
          <w:rFonts w:asciiTheme="majorHAnsi" w:hAnsiTheme="majorHAnsi"/>
          <w:sz w:val="22"/>
          <w:szCs w:val="22"/>
        </w:rPr>
      </w:pPr>
    </w:p>
    <w:tbl>
      <w:tblPr>
        <w:tblStyle w:val="TableGrid"/>
        <w:tblW w:w="11268" w:type="dxa"/>
        <w:tblLayout w:type="fixed"/>
        <w:tblLook w:val="04A0" w:firstRow="1" w:lastRow="0" w:firstColumn="1" w:lastColumn="0" w:noHBand="0" w:noVBand="1"/>
      </w:tblPr>
      <w:tblGrid>
        <w:gridCol w:w="5035"/>
        <w:gridCol w:w="3060"/>
        <w:gridCol w:w="1586"/>
        <w:gridCol w:w="1587"/>
      </w:tblGrid>
      <w:tr w:rsidR="00C33958" w:rsidRPr="00C33958" w14:paraId="1CF3BB3D" w14:textId="77777777" w:rsidTr="001809C5">
        <w:trPr>
          <w:trHeight w:val="197"/>
        </w:trPr>
        <w:tc>
          <w:tcPr>
            <w:tcW w:w="11268" w:type="dxa"/>
            <w:gridSpan w:val="4"/>
            <w:shd w:val="clear" w:color="auto" w:fill="FFFFFF" w:themeFill="background1"/>
          </w:tcPr>
          <w:p w14:paraId="3991DE1F" w14:textId="0EF453C0" w:rsidR="00C33958" w:rsidRDefault="00C33958" w:rsidP="001809C5">
            <w:pPr>
              <w:rPr>
                <w:rFonts w:asciiTheme="majorHAnsi" w:hAnsiTheme="majorHAnsi"/>
                <w:b/>
                <w:bCs/>
              </w:rPr>
            </w:pPr>
            <w:r>
              <w:rPr>
                <w:rFonts w:asciiTheme="majorHAnsi" w:hAnsiTheme="majorHAnsi"/>
                <w:b/>
                <w:bCs/>
              </w:rPr>
              <w:t xml:space="preserve">Final HUD </w:t>
            </w:r>
            <w:r w:rsidRPr="00967290">
              <w:rPr>
                <w:rFonts w:asciiTheme="majorHAnsi" w:hAnsiTheme="majorHAnsi"/>
                <w:b/>
                <w:bCs/>
              </w:rPr>
              <w:t>Homelessness Determination</w:t>
            </w:r>
            <w:proofErr w:type="gramStart"/>
            <w:r w:rsidRPr="00967290">
              <w:rPr>
                <w:rFonts w:asciiTheme="majorHAnsi" w:hAnsiTheme="majorHAnsi"/>
                <w:b/>
                <w:bCs/>
              </w:rPr>
              <w:t>:</w:t>
            </w:r>
            <w:r>
              <w:rPr>
                <w:rFonts w:asciiTheme="majorHAnsi" w:hAnsiTheme="majorHAnsi"/>
                <w:b/>
                <w:bCs/>
              </w:rPr>
              <w:t xml:space="preserve"> </w:t>
            </w:r>
            <w:r w:rsidRPr="00E65D21">
              <w:rPr>
                <w:rFonts w:asciiTheme="majorHAnsi" w:hAnsiTheme="majorHAnsi"/>
                <w:b/>
                <w:bCs/>
                <w:i/>
                <w:iCs/>
                <w:color w:val="FF0000"/>
              </w:rPr>
              <w:t xml:space="preserve"> </w:t>
            </w:r>
            <w:r>
              <w:rPr>
                <w:rFonts w:asciiTheme="majorHAnsi" w:hAnsiTheme="majorHAnsi"/>
                <w:b/>
                <w:bCs/>
                <w:i/>
                <w:iCs/>
                <w:color w:val="FF0000"/>
              </w:rPr>
              <w:t>(</w:t>
            </w:r>
            <w:proofErr w:type="gramEnd"/>
            <w:r>
              <w:rPr>
                <w:rFonts w:asciiTheme="majorHAnsi" w:hAnsiTheme="majorHAnsi"/>
                <w:b/>
                <w:bCs/>
                <w:i/>
                <w:iCs/>
                <w:color w:val="FF0000"/>
              </w:rPr>
              <w:t xml:space="preserve">Complete Immediately Prior to Project Entry - </w:t>
            </w:r>
            <w:r w:rsidRPr="00E65D21">
              <w:rPr>
                <w:rFonts w:asciiTheme="majorHAnsi" w:hAnsiTheme="majorHAnsi"/>
                <w:b/>
                <w:bCs/>
                <w:i/>
                <w:iCs/>
                <w:color w:val="FF0000"/>
              </w:rPr>
              <w:t xml:space="preserve">Check </w:t>
            </w:r>
            <w:r>
              <w:rPr>
                <w:rFonts w:asciiTheme="majorHAnsi" w:hAnsiTheme="majorHAnsi"/>
                <w:b/>
                <w:bCs/>
                <w:i/>
                <w:iCs/>
                <w:color w:val="FF0000"/>
              </w:rPr>
              <w:t>One)</w:t>
            </w:r>
          </w:p>
          <w:p w14:paraId="2C030E8D" w14:textId="77777777" w:rsidR="00C33958" w:rsidRDefault="00C33958" w:rsidP="0038601F">
            <w:pPr>
              <w:pStyle w:val="ListParagraph"/>
              <w:numPr>
                <w:ilvl w:val="0"/>
                <w:numId w:val="5"/>
              </w:numPr>
              <w:ind w:left="1055" w:hanging="450"/>
              <w:rPr>
                <w:rFonts w:asciiTheme="majorHAnsi" w:hAnsiTheme="majorHAnsi"/>
              </w:rPr>
            </w:pPr>
            <w:r>
              <w:rPr>
                <w:rFonts w:asciiTheme="majorHAnsi" w:hAnsiTheme="majorHAnsi"/>
              </w:rPr>
              <w:t>Not Homeless Under HUD Definition</w:t>
            </w:r>
          </w:p>
          <w:p w14:paraId="0C51EF0C" w14:textId="77777777" w:rsidR="00C33958" w:rsidRPr="00C33958" w:rsidRDefault="00C33958" w:rsidP="0038601F">
            <w:pPr>
              <w:pStyle w:val="ListParagraph"/>
              <w:numPr>
                <w:ilvl w:val="0"/>
                <w:numId w:val="5"/>
              </w:numPr>
              <w:ind w:left="1055" w:hanging="450"/>
              <w:rPr>
                <w:rFonts w:asciiTheme="majorHAnsi" w:hAnsiTheme="majorHAnsi"/>
              </w:rPr>
            </w:pPr>
            <w:r w:rsidRPr="00C33958">
              <w:rPr>
                <w:rFonts w:asciiTheme="majorHAnsi" w:hAnsiTheme="majorHAnsi"/>
              </w:rPr>
              <w:t xml:space="preserve">Homeless Under HUD Definition: </w:t>
            </w:r>
            <w:r w:rsidRPr="00C33958">
              <w:rPr>
                <w:rFonts w:asciiTheme="majorHAnsi" w:hAnsiTheme="majorHAnsi"/>
                <w:b/>
                <w:bCs/>
                <w:color w:val="FF0000"/>
              </w:rPr>
              <w:t>(If homeless also check all that apply)</w:t>
            </w:r>
          </w:p>
          <w:p w14:paraId="3E4C5F33" w14:textId="77777777" w:rsidR="00C33958" w:rsidRPr="00C33958" w:rsidRDefault="00C33958" w:rsidP="0038601F">
            <w:pPr>
              <w:pStyle w:val="ListParagraph"/>
              <w:numPr>
                <w:ilvl w:val="0"/>
                <w:numId w:val="5"/>
              </w:numPr>
              <w:ind w:left="1955" w:hanging="450"/>
              <w:rPr>
                <w:rFonts w:asciiTheme="majorHAnsi" w:hAnsiTheme="majorHAnsi"/>
              </w:rPr>
            </w:pPr>
            <w:r w:rsidRPr="00C33958">
              <w:rPr>
                <w:rFonts w:asciiTheme="majorHAnsi" w:hAnsiTheme="majorHAnsi"/>
              </w:rPr>
              <w:t xml:space="preserve">DedicatedPLUS </w:t>
            </w:r>
          </w:p>
          <w:p w14:paraId="12ECF814" w14:textId="77777777" w:rsidR="00C33958" w:rsidRPr="00C33958" w:rsidRDefault="00C33958" w:rsidP="0038601F">
            <w:pPr>
              <w:pStyle w:val="ListParagraph"/>
              <w:numPr>
                <w:ilvl w:val="0"/>
                <w:numId w:val="5"/>
              </w:numPr>
              <w:ind w:left="1955" w:hanging="450"/>
              <w:rPr>
                <w:rFonts w:asciiTheme="majorHAnsi" w:hAnsiTheme="majorHAnsi"/>
              </w:rPr>
            </w:pPr>
            <w:r>
              <w:rPr>
                <w:rFonts w:asciiTheme="majorHAnsi" w:hAnsiTheme="majorHAnsi"/>
              </w:rPr>
              <w:t xml:space="preserve">Chronic </w:t>
            </w:r>
            <w:r w:rsidRPr="00C33958">
              <w:rPr>
                <w:rFonts w:asciiTheme="majorHAnsi" w:hAnsiTheme="majorHAnsi"/>
                <w:color w:val="FF0000"/>
              </w:rPr>
              <w:t>(Chronic also qualifies and Dedicate</w:t>
            </w:r>
            <w:r>
              <w:rPr>
                <w:rFonts w:asciiTheme="majorHAnsi" w:hAnsiTheme="majorHAnsi"/>
                <w:color w:val="FF0000"/>
              </w:rPr>
              <w:t>d</w:t>
            </w:r>
            <w:r w:rsidRPr="00C33958">
              <w:rPr>
                <w:rFonts w:asciiTheme="majorHAnsi" w:hAnsiTheme="majorHAnsi"/>
                <w:color w:val="FF0000"/>
              </w:rPr>
              <w:t>PLUS)</w:t>
            </w:r>
          </w:p>
          <w:p w14:paraId="27F5D4DC" w14:textId="77777777" w:rsidR="00C33958" w:rsidRPr="00C33958" w:rsidRDefault="00C33958" w:rsidP="0038601F">
            <w:pPr>
              <w:pStyle w:val="ListParagraph"/>
              <w:numPr>
                <w:ilvl w:val="0"/>
                <w:numId w:val="5"/>
              </w:numPr>
              <w:ind w:left="1955" w:hanging="450"/>
              <w:rPr>
                <w:rFonts w:asciiTheme="majorHAnsi" w:hAnsiTheme="majorHAnsi"/>
              </w:rPr>
            </w:pPr>
            <w:r w:rsidRPr="00C33958">
              <w:rPr>
                <w:rFonts w:asciiTheme="majorHAnsi" w:hAnsiTheme="majorHAnsi"/>
              </w:rPr>
              <w:t xml:space="preserve">Neither Dedicated Plus nor Chronic                 </w:t>
            </w:r>
          </w:p>
        </w:tc>
      </w:tr>
      <w:tr w:rsidR="00E31A79" w14:paraId="15DD7747" w14:textId="77777777" w:rsidTr="001809C5">
        <w:trPr>
          <w:trHeight w:val="197"/>
        </w:trPr>
        <w:tc>
          <w:tcPr>
            <w:tcW w:w="5035" w:type="dxa"/>
            <w:shd w:val="clear" w:color="auto" w:fill="D9D9D9" w:themeFill="background1" w:themeFillShade="D9"/>
          </w:tcPr>
          <w:p w14:paraId="4D62D94B" w14:textId="1F7CE090" w:rsidR="00E31A79" w:rsidRDefault="00E31A79" w:rsidP="001809C5">
            <w:pPr>
              <w:jc w:val="center"/>
              <w:rPr>
                <w:rFonts w:asciiTheme="majorHAnsi" w:hAnsiTheme="majorHAnsi"/>
                <w:sz w:val="22"/>
                <w:szCs w:val="22"/>
              </w:rPr>
            </w:pPr>
            <w:r>
              <w:rPr>
                <w:rFonts w:asciiTheme="majorHAnsi" w:hAnsiTheme="majorHAnsi"/>
                <w:sz w:val="22"/>
                <w:szCs w:val="22"/>
              </w:rPr>
              <w:t>Signature of Person Completing Final Determination:</w:t>
            </w:r>
          </w:p>
        </w:tc>
        <w:tc>
          <w:tcPr>
            <w:tcW w:w="3060" w:type="dxa"/>
            <w:shd w:val="clear" w:color="auto" w:fill="D9D9D9" w:themeFill="background1" w:themeFillShade="D9"/>
          </w:tcPr>
          <w:p w14:paraId="6436ECAF" w14:textId="77777777" w:rsidR="00E31A79" w:rsidRDefault="00E31A79" w:rsidP="001809C5">
            <w:pPr>
              <w:jc w:val="center"/>
              <w:rPr>
                <w:rFonts w:asciiTheme="majorHAnsi" w:hAnsiTheme="majorHAnsi"/>
                <w:sz w:val="22"/>
                <w:szCs w:val="22"/>
              </w:rPr>
            </w:pPr>
            <w:r>
              <w:rPr>
                <w:rFonts w:asciiTheme="majorHAnsi" w:hAnsiTheme="majorHAnsi"/>
                <w:sz w:val="22"/>
                <w:szCs w:val="22"/>
              </w:rPr>
              <w:t>Certification:</w:t>
            </w:r>
          </w:p>
        </w:tc>
        <w:tc>
          <w:tcPr>
            <w:tcW w:w="1586" w:type="dxa"/>
            <w:shd w:val="clear" w:color="auto" w:fill="D9D9D9" w:themeFill="background1" w:themeFillShade="D9"/>
          </w:tcPr>
          <w:p w14:paraId="0A29662D" w14:textId="52C3BA86" w:rsidR="00E31A79" w:rsidRDefault="00E31A79" w:rsidP="001809C5">
            <w:pPr>
              <w:jc w:val="center"/>
              <w:rPr>
                <w:rFonts w:asciiTheme="majorHAnsi" w:hAnsiTheme="majorHAnsi"/>
                <w:sz w:val="22"/>
                <w:szCs w:val="22"/>
              </w:rPr>
            </w:pPr>
            <w:r>
              <w:rPr>
                <w:rFonts w:asciiTheme="majorHAnsi" w:hAnsiTheme="majorHAnsi"/>
                <w:sz w:val="22"/>
                <w:szCs w:val="22"/>
              </w:rPr>
              <w:t>Project Entry Date:</w:t>
            </w:r>
          </w:p>
        </w:tc>
        <w:tc>
          <w:tcPr>
            <w:tcW w:w="1587" w:type="dxa"/>
            <w:shd w:val="clear" w:color="auto" w:fill="D9D9D9" w:themeFill="background1" w:themeFillShade="D9"/>
          </w:tcPr>
          <w:p w14:paraId="2A22D8A2" w14:textId="5A067FF5" w:rsidR="00E31A79" w:rsidRDefault="00E31A79" w:rsidP="001809C5">
            <w:pPr>
              <w:jc w:val="center"/>
              <w:rPr>
                <w:rFonts w:asciiTheme="majorHAnsi" w:hAnsiTheme="majorHAnsi"/>
                <w:sz w:val="22"/>
                <w:szCs w:val="22"/>
              </w:rPr>
            </w:pPr>
            <w:r>
              <w:rPr>
                <w:rFonts w:asciiTheme="majorHAnsi" w:hAnsiTheme="majorHAnsi"/>
                <w:sz w:val="22"/>
                <w:szCs w:val="22"/>
              </w:rPr>
              <w:t>Date Certified:</w:t>
            </w:r>
          </w:p>
        </w:tc>
      </w:tr>
      <w:tr w:rsidR="00E31A79" w14:paraId="5D10267C" w14:textId="77777777" w:rsidTr="00E31A79">
        <w:trPr>
          <w:trHeight w:val="197"/>
        </w:trPr>
        <w:tc>
          <w:tcPr>
            <w:tcW w:w="5035" w:type="dxa"/>
          </w:tcPr>
          <w:p w14:paraId="6C3589A6" w14:textId="77777777" w:rsidR="00E31A79" w:rsidRDefault="00E31A79" w:rsidP="001809C5">
            <w:pPr>
              <w:jc w:val="right"/>
              <w:rPr>
                <w:rFonts w:asciiTheme="majorHAnsi" w:hAnsiTheme="majorHAnsi"/>
                <w:sz w:val="22"/>
                <w:szCs w:val="22"/>
              </w:rPr>
            </w:pPr>
          </w:p>
          <w:p w14:paraId="5CEEA19C" w14:textId="77777777" w:rsidR="00E31A79" w:rsidRDefault="00E31A79" w:rsidP="001809C5">
            <w:pPr>
              <w:jc w:val="right"/>
              <w:rPr>
                <w:rFonts w:asciiTheme="majorHAnsi" w:hAnsiTheme="majorHAnsi"/>
                <w:sz w:val="22"/>
                <w:szCs w:val="22"/>
              </w:rPr>
            </w:pPr>
          </w:p>
        </w:tc>
        <w:tc>
          <w:tcPr>
            <w:tcW w:w="3060" w:type="dxa"/>
          </w:tcPr>
          <w:p w14:paraId="49BAC4B3" w14:textId="77777777" w:rsidR="00E31A79" w:rsidRDefault="00E31A79" w:rsidP="001809C5">
            <w:pPr>
              <w:ind w:left="342" w:hanging="342"/>
              <w:rPr>
                <w:rFonts w:asciiTheme="majorHAnsi" w:hAnsiTheme="majorHAnsi"/>
                <w:sz w:val="22"/>
                <w:szCs w:val="22"/>
              </w:rPr>
            </w:pPr>
            <w:r w:rsidRPr="00D6477B">
              <w:rPr>
                <w:rFonts w:ascii="Courier New" w:hAnsi="Courier New" w:cs="Courier New"/>
                <w:b/>
                <w:sz w:val="28"/>
                <w:szCs w:val="28"/>
              </w:rPr>
              <w:t>□</w:t>
            </w:r>
            <w:r w:rsidRPr="00231EA4">
              <w:rPr>
                <w:rFonts w:ascii="Courier New" w:hAnsi="Courier New" w:cs="Courier New"/>
                <w:b/>
                <w:color w:val="FF0000"/>
                <w:sz w:val="21"/>
                <w:szCs w:val="21"/>
              </w:rPr>
              <w:t xml:space="preserve"> </w:t>
            </w:r>
            <w:r w:rsidRPr="004806C1">
              <w:rPr>
                <w:rFonts w:asciiTheme="majorHAnsi" w:hAnsiTheme="majorHAnsi" w:cs="Courier New"/>
                <w:b/>
                <w:color w:val="FF0000"/>
                <w:sz w:val="21"/>
                <w:szCs w:val="21"/>
              </w:rPr>
              <w:t xml:space="preserve">CHECK </w:t>
            </w:r>
            <w:r>
              <w:rPr>
                <w:rFonts w:asciiTheme="majorHAnsi" w:hAnsiTheme="majorHAnsi" w:cs="Courier New"/>
                <w:b/>
                <w:color w:val="FF0000"/>
                <w:sz w:val="21"/>
                <w:szCs w:val="21"/>
              </w:rPr>
              <w:t xml:space="preserve">BOX </w:t>
            </w:r>
            <w:r w:rsidRPr="004806C1">
              <w:rPr>
                <w:rFonts w:asciiTheme="majorHAnsi" w:hAnsiTheme="majorHAnsi" w:cs="Courier New"/>
                <w:b/>
                <w:color w:val="FF0000"/>
                <w:sz w:val="21"/>
                <w:szCs w:val="21"/>
              </w:rPr>
              <w:t>TO CERTIFY THAT ALL REQUIRED DOCUMENTS ARE ATTACHED.</w:t>
            </w:r>
          </w:p>
        </w:tc>
        <w:tc>
          <w:tcPr>
            <w:tcW w:w="1586" w:type="dxa"/>
            <w:shd w:val="clear" w:color="auto" w:fill="FFFFFF" w:themeFill="background1"/>
          </w:tcPr>
          <w:p w14:paraId="358732F8" w14:textId="77777777" w:rsidR="00E31A79" w:rsidRDefault="00E31A79" w:rsidP="001809C5">
            <w:pPr>
              <w:rPr>
                <w:rFonts w:asciiTheme="majorHAnsi" w:hAnsiTheme="majorHAnsi"/>
                <w:sz w:val="22"/>
                <w:szCs w:val="22"/>
              </w:rPr>
            </w:pPr>
          </w:p>
        </w:tc>
        <w:tc>
          <w:tcPr>
            <w:tcW w:w="1587" w:type="dxa"/>
            <w:shd w:val="clear" w:color="auto" w:fill="FFFFFF" w:themeFill="background1"/>
          </w:tcPr>
          <w:p w14:paraId="1D18D781" w14:textId="23D4CB47" w:rsidR="00E31A79" w:rsidRDefault="00E31A79" w:rsidP="001809C5">
            <w:pPr>
              <w:rPr>
                <w:rFonts w:asciiTheme="majorHAnsi" w:hAnsiTheme="majorHAnsi"/>
                <w:sz w:val="22"/>
                <w:szCs w:val="22"/>
              </w:rPr>
            </w:pPr>
          </w:p>
        </w:tc>
      </w:tr>
    </w:tbl>
    <w:p w14:paraId="6266B9AE" w14:textId="59AF0606" w:rsidR="00BE2ABD" w:rsidRPr="002F647E" w:rsidRDefault="00F44C5B" w:rsidP="006C7872">
      <w:pPr>
        <w:rPr>
          <w:rFonts w:asciiTheme="majorHAnsi" w:hAnsiTheme="majorHAnsi"/>
          <w:b/>
          <w:sz w:val="28"/>
          <w:szCs w:val="28"/>
        </w:rPr>
      </w:pPr>
      <w:r>
        <w:rPr>
          <w:rFonts w:asciiTheme="majorHAnsi" w:hAnsiTheme="majorHAnsi"/>
          <w:b/>
          <w:sz w:val="28"/>
          <w:szCs w:val="28"/>
        </w:rPr>
        <w:lastRenderedPageBreak/>
        <w:t xml:space="preserve">PART </w:t>
      </w:r>
      <w:r w:rsidR="00A52D07">
        <w:rPr>
          <w:rFonts w:asciiTheme="majorHAnsi" w:hAnsiTheme="majorHAnsi"/>
          <w:b/>
          <w:sz w:val="28"/>
          <w:szCs w:val="28"/>
        </w:rPr>
        <w:t>4</w:t>
      </w:r>
      <w:r>
        <w:rPr>
          <w:rFonts w:asciiTheme="majorHAnsi" w:hAnsiTheme="majorHAnsi"/>
          <w:b/>
          <w:sz w:val="28"/>
          <w:szCs w:val="28"/>
        </w:rPr>
        <w:t xml:space="preserve">: </w:t>
      </w:r>
      <w:r w:rsidR="002F647E" w:rsidRPr="002F647E">
        <w:rPr>
          <w:rFonts w:asciiTheme="majorHAnsi" w:hAnsiTheme="majorHAnsi"/>
          <w:b/>
          <w:sz w:val="28"/>
          <w:szCs w:val="28"/>
        </w:rPr>
        <w:t>DETAILED REQUIREMENTS AND DEFINITIONS</w:t>
      </w:r>
    </w:p>
    <w:p w14:paraId="68522B77" w14:textId="335A5125" w:rsidR="002F647E" w:rsidRPr="001D5394" w:rsidRDefault="002F647E" w:rsidP="002F647E">
      <w:pPr>
        <w:rPr>
          <w:rFonts w:asciiTheme="majorHAnsi" w:hAnsiTheme="majorHAnsi"/>
          <w:bCs/>
        </w:rPr>
      </w:pPr>
    </w:p>
    <w:p w14:paraId="66CA711D" w14:textId="4C3E19B9" w:rsidR="002F647E" w:rsidRPr="00977905" w:rsidRDefault="002F647E" w:rsidP="0038601F">
      <w:pPr>
        <w:pStyle w:val="ListParagraph"/>
        <w:numPr>
          <w:ilvl w:val="0"/>
          <w:numId w:val="3"/>
        </w:numPr>
        <w:rPr>
          <w:rFonts w:asciiTheme="majorHAnsi" w:hAnsiTheme="majorHAnsi"/>
          <w:b/>
          <w:sz w:val="28"/>
          <w:szCs w:val="28"/>
        </w:rPr>
      </w:pPr>
      <w:r w:rsidRPr="00977905">
        <w:rPr>
          <w:rFonts w:asciiTheme="majorHAnsi" w:hAnsiTheme="majorHAnsi"/>
          <w:b/>
          <w:sz w:val="28"/>
          <w:szCs w:val="28"/>
        </w:rPr>
        <w:t>PERMANENT SUPPORTIVE HOUSING –</w:t>
      </w:r>
      <w:r w:rsidR="00B645FD">
        <w:rPr>
          <w:rFonts w:asciiTheme="majorHAnsi" w:hAnsiTheme="majorHAnsi"/>
          <w:b/>
          <w:sz w:val="28"/>
          <w:szCs w:val="28"/>
        </w:rPr>
        <w:t xml:space="preserve"> </w:t>
      </w:r>
      <w:r w:rsidRPr="00977905">
        <w:rPr>
          <w:rFonts w:asciiTheme="majorHAnsi" w:hAnsiTheme="majorHAnsi"/>
          <w:b/>
          <w:sz w:val="28"/>
          <w:szCs w:val="28"/>
        </w:rPr>
        <w:t xml:space="preserve">FOR </w:t>
      </w:r>
      <w:r w:rsidRPr="00977905">
        <w:rPr>
          <w:rFonts w:asciiTheme="majorHAnsi" w:hAnsiTheme="majorHAnsi"/>
          <w:b/>
          <w:sz w:val="28"/>
          <w:szCs w:val="28"/>
          <w:u w:val="single"/>
        </w:rPr>
        <w:t>CHRONICALLY HOMELESS</w:t>
      </w:r>
    </w:p>
    <w:p w14:paraId="6EEB608E" w14:textId="77777777" w:rsidR="0039133B" w:rsidRPr="001D5394" w:rsidRDefault="0039133B" w:rsidP="002F647E">
      <w:pPr>
        <w:rPr>
          <w:rFonts w:asciiTheme="majorHAnsi" w:hAnsiTheme="majorHAnsi"/>
          <w:b/>
          <w:i/>
          <w:iCs/>
          <w:color w:val="FF0000"/>
        </w:rPr>
      </w:pPr>
    </w:p>
    <w:p w14:paraId="613ADAB5" w14:textId="261E2E85" w:rsidR="00B645FD" w:rsidRPr="003D4C62" w:rsidRDefault="00FF56C3" w:rsidP="002F647E">
      <w:pPr>
        <w:rPr>
          <w:rFonts w:asciiTheme="majorHAnsi" w:hAnsiTheme="majorHAnsi"/>
          <w:b/>
          <w:i/>
          <w:iCs/>
          <w:color w:val="FF0000"/>
        </w:rPr>
      </w:pPr>
      <w:r w:rsidRPr="003D4C62">
        <w:rPr>
          <w:rFonts w:asciiTheme="majorHAnsi" w:hAnsiTheme="majorHAnsi"/>
          <w:b/>
          <w:i/>
          <w:iCs/>
          <w:color w:val="FF0000"/>
        </w:rPr>
        <w:t xml:space="preserve">All CT BOS PSH is required to </w:t>
      </w:r>
      <w:r w:rsidR="002C1198" w:rsidRPr="003D4C62">
        <w:rPr>
          <w:rFonts w:asciiTheme="majorHAnsi" w:hAnsiTheme="majorHAnsi"/>
          <w:b/>
          <w:i/>
          <w:iCs/>
          <w:color w:val="FF0000"/>
        </w:rPr>
        <w:t>accept only chronically homeless persons and families</w:t>
      </w:r>
      <w:r w:rsidR="003C5175" w:rsidRPr="003D4C62">
        <w:rPr>
          <w:rFonts w:asciiTheme="majorHAnsi" w:hAnsiTheme="majorHAnsi"/>
          <w:b/>
          <w:i/>
          <w:iCs/>
          <w:color w:val="FF0000"/>
        </w:rPr>
        <w:t xml:space="preserve"> until </w:t>
      </w:r>
      <w:r w:rsidR="003E774C" w:rsidRPr="003D4C62">
        <w:rPr>
          <w:rFonts w:asciiTheme="majorHAnsi" w:hAnsiTheme="majorHAnsi"/>
          <w:b/>
          <w:i/>
          <w:iCs/>
          <w:color w:val="FF0000"/>
        </w:rPr>
        <w:t>January 1, 2021. After January 1, 2021</w:t>
      </w:r>
      <w:r w:rsidR="00DE5D0B" w:rsidRPr="003D4C62">
        <w:rPr>
          <w:rFonts w:asciiTheme="majorHAnsi" w:hAnsiTheme="majorHAnsi"/>
          <w:b/>
          <w:i/>
          <w:iCs/>
          <w:color w:val="FF0000"/>
        </w:rPr>
        <w:t xml:space="preserve"> all CT BOS PSH </w:t>
      </w:r>
      <w:r w:rsidR="000424C9" w:rsidRPr="003D4C62">
        <w:rPr>
          <w:rFonts w:asciiTheme="majorHAnsi" w:hAnsiTheme="majorHAnsi"/>
          <w:b/>
          <w:i/>
          <w:iCs/>
          <w:color w:val="FF0000"/>
        </w:rPr>
        <w:t>becomes DedicatedPLUS.</w:t>
      </w:r>
    </w:p>
    <w:p w14:paraId="65A84290" w14:textId="7B85666F" w:rsidR="002C1198" w:rsidRPr="001D5394" w:rsidRDefault="002C1198" w:rsidP="002F647E">
      <w:pPr>
        <w:rPr>
          <w:rFonts w:asciiTheme="majorHAnsi" w:hAnsiTheme="majorHAnsi"/>
          <w:bCs/>
        </w:rPr>
      </w:pPr>
    </w:p>
    <w:tbl>
      <w:tblPr>
        <w:tblStyle w:val="TableGrid"/>
        <w:tblW w:w="0" w:type="auto"/>
        <w:tblLook w:val="04A0" w:firstRow="1" w:lastRow="0" w:firstColumn="1" w:lastColumn="0" w:noHBand="0" w:noVBand="1"/>
      </w:tblPr>
      <w:tblGrid>
        <w:gridCol w:w="5310"/>
        <w:gridCol w:w="5053"/>
      </w:tblGrid>
      <w:tr w:rsidR="008B459B" w:rsidRPr="001D79E8" w14:paraId="64D79234" w14:textId="77777777" w:rsidTr="008B459B">
        <w:tc>
          <w:tcPr>
            <w:tcW w:w="10363" w:type="dxa"/>
            <w:gridSpan w:val="2"/>
            <w:shd w:val="clear" w:color="auto" w:fill="BFBFBF" w:themeFill="background1" w:themeFillShade="BF"/>
          </w:tcPr>
          <w:p w14:paraId="6E198A32" w14:textId="21C2D096" w:rsidR="008B459B" w:rsidRPr="007D6B4C" w:rsidRDefault="008B459B" w:rsidP="001809C5">
            <w:pPr>
              <w:tabs>
                <w:tab w:val="left" w:pos="2300"/>
              </w:tabs>
              <w:spacing w:line="259" w:lineRule="auto"/>
              <w:jc w:val="center"/>
              <w:rPr>
                <w:rFonts w:asciiTheme="majorHAnsi" w:eastAsia="Calibri" w:hAnsiTheme="majorHAnsi" w:cstheme="majorHAnsi"/>
                <w:b/>
                <w:bCs/>
              </w:rPr>
            </w:pPr>
            <w:r w:rsidRPr="007D6B4C">
              <w:rPr>
                <w:rFonts w:asciiTheme="majorHAnsi" w:eastAsia="Calibri" w:hAnsiTheme="majorHAnsi" w:cstheme="majorHAnsi"/>
                <w:b/>
                <w:bCs/>
              </w:rPr>
              <w:t>CHRONIC HOMELESS DEDICATED PSH - DEFINITION &amp; REQUIRED EVIDENCE</w:t>
            </w:r>
          </w:p>
        </w:tc>
      </w:tr>
      <w:tr w:rsidR="008B459B" w:rsidRPr="001D79E8" w14:paraId="465C6AE5" w14:textId="77777777" w:rsidTr="001809C5">
        <w:tc>
          <w:tcPr>
            <w:tcW w:w="5310" w:type="dxa"/>
            <w:shd w:val="clear" w:color="auto" w:fill="BFBFBF" w:themeFill="background1" w:themeFillShade="BF"/>
          </w:tcPr>
          <w:p w14:paraId="3D10C06A" w14:textId="146DF392" w:rsidR="008B459B" w:rsidRPr="001D79E8" w:rsidRDefault="008B459B" w:rsidP="001809C5">
            <w:pPr>
              <w:tabs>
                <w:tab w:val="left" w:pos="2300"/>
              </w:tabs>
              <w:spacing w:line="259" w:lineRule="auto"/>
              <w:rPr>
                <w:rFonts w:asciiTheme="majorHAnsi" w:eastAsia="Calibri" w:hAnsiTheme="majorHAnsi" w:cstheme="majorHAnsi"/>
                <w:b/>
                <w:bCs/>
              </w:rPr>
            </w:pPr>
            <w:r w:rsidRPr="001D79E8">
              <w:rPr>
                <w:rFonts w:asciiTheme="majorHAnsi" w:eastAsia="Calibri" w:hAnsiTheme="majorHAnsi" w:cstheme="majorHAnsi"/>
                <w:b/>
                <w:bCs/>
              </w:rPr>
              <w:t>DEFINITION OF</w:t>
            </w:r>
            <w:r w:rsidR="006104C5">
              <w:rPr>
                <w:rFonts w:asciiTheme="majorHAnsi" w:eastAsia="Calibri" w:hAnsiTheme="majorHAnsi" w:cstheme="majorHAnsi"/>
                <w:b/>
                <w:bCs/>
              </w:rPr>
              <w:t xml:space="preserve"> CHRONIC HOMELESSNESS</w:t>
            </w:r>
            <w:r>
              <w:rPr>
                <w:rFonts w:asciiTheme="majorHAnsi" w:eastAsia="Calibri" w:hAnsiTheme="majorHAnsi" w:cstheme="majorHAnsi"/>
                <w:b/>
                <w:bCs/>
              </w:rPr>
              <w:t xml:space="preserve"> </w:t>
            </w:r>
            <w:r>
              <w:rPr>
                <w:rFonts w:asciiTheme="majorHAnsi" w:eastAsia="Calibri" w:hAnsiTheme="majorHAnsi" w:cstheme="majorHAnsi"/>
              </w:rPr>
              <w:t>- T</w:t>
            </w:r>
            <w:r w:rsidRPr="007534C3">
              <w:rPr>
                <w:rFonts w:asciiTheme="majorHAnsi" w:eastAsia="Calibri" w:hAnsiTheme="majorHAnsi" w:cstheme="majorHAnsi"/>
              </w:rPr>
              <w:t xml:space="preserve">o be eligible for </w:t>
            </w:r>
            <w:r w:rsidR="00BC1BA0">
              <w:rPr>
                <w:rFonts w:asciiTheme="majorHAnsi" w:eastAsia="Calibri" w:hAnsiTheme="majorHAnsi" w:cstheme="majorHAnsi"/>
              </w:rPr>
              <w:t>chronic homeless dedicated</w:t>
            </w:r>
            <w:r w:rsidRPr="007534C3">
              <w:rPr>
                <w:rFonts w:asciiTheme="majorHAnsi" w:eastAsia="Calibri" w:hAnsiTheme="majorHAnsi" w:cstheme="majorHAnsi"/>
              </w:rPr>
              <w:t xml:space="preserve"> </w:t>
            </w:r>
            <w:r w:rsidR="00BC1BA0">
              <w:rPr>
                <w:rFonts w:asciiTheme="majorHAnsi" w:eastAsia="Calibri" w:hAnsiTheme="majorHAnsi" w:cstheme="majorHAnsi"/>
              </w:rPr>
              <w:t>PSH</w:t>
            </w:r>
            <w:r>
              <w:rPr>
                <w:rFonts w:asciiTheme="majorHAnsi" w:eastAsia="Calibri" w:hAnsiTheme="majorHAnsi" w:cstheme="majorHAnsi"/>
              </w:rPr>
              <w:t>:</w:t>
            </w:r>
          </w:p>
        </w:tc>
        <w:tc>
          <w:tcPr>
            <w:tcW w:w="5053" w:type="dxa"/>
            <w:shd w:val="clear" w:color="auto" w:fill="BFBFBF" w:themeFill="background1" w:themeFillShade="BF"/>
          </w:tcPr>
          <w:p w14:paraId="46B26F16" w14:textId="77777777" w:rsidR="008B459B" w:rsidRPr="001D79E8" w:rsidRDefault="008B459B" w:rsidP="001809C5">
            <w:pPr>
              <w:tabs>
                <w:tab w:val="left" w:pos="2300"/>
              </w:tabs>
              <w:spacing w:line="259" w:lineRule="auto"/>
              <w:rPr>
                <w:rFonts w:asciiTheme="majorHAnsi" w:eastAsia="Calibri" w:hAnsiTheme="majorHAnsi" w:cstheme="majorHAnsi"/>
                <w:b/>
                <w:bCs/>
              </w:rPr>
            </w:pPr>
            <w:r w:rsidRPr="001D79E8">
              <w:rPr>
                <w:rFonts w:asciiTheme="majorHAnsi" w:eastAsia="Calibri" w:hAnsiTheme="majorHAnsi" w:cstheme="majorHAnsi"/>
                <w:b/>
                <w:bCs/>
              </w:rPr>
              <w:t>REQUIRED EVIDENCE</w:t>
            </w:r>
            <w:r>
              <w:rPr>
                <w:rFonts w:asciiTheme="majorHAnsi" w:eastAsia="Calibri" w:hAnsiTheme="majorHAnsi" w:cstheme="majorHAnsi"/>
                <w:b/>
                <w:bCs/>
              </w:rPr>
              <w:t>:</w:t>
            </w:r>
          </w:p>
        </w:tc>
      </w:tr>
      <w:tr w:rsidR="008B459B" w:rsidRPr="0031557E" w14:paraId="72B42CF5" w14:textId="77777777" w:rsidTr="007D6B4C">
        <w:tc>
          <w:tcPr>
            <w:tcW w:w="5310" w:type="dxa"/>
          </w:tcPr>
          <w:p w14:paraId="6E361CBE" w14:textId="53C97AF5" w:rsidR="007D6B4C" w:rsidRPr="006D426B" w:rsidRDefault="008B459B" w:rsidP="001D5394">
            <w:pPr>
              <w:rPr>
                <w:rFonts w:ascii="Calibri" w:hAnsi="Calibri" w:cs="Times New Roman"/>
                <w:i/>
              </w:rPr>
            </w:pPr>
            <w:r w:rsidRPr="0021394C">
              <w:rPr>
                <w:rFonts w:asciiTheme="majorHAnsi" w:eastAsia="Calibri" w:hAnsiTheme="majorHAnsi" w:cstheme="majorHAnsi"/>
                <w:b/>
                <w:bCs/>
                <w:color w:val="000000" w:themeColor="text1"/>
              </w:rPr>
              <w:t>Disability</w:t>
            </w:r>
            <w:r>
              <w:rPr>
                <w:rFonts w:asciiTheme="majorHAnsi" w:eastAsia="Calibri" w:hAnsiTheme="majorHAnsi" w:cstheme="majorHAnsi"/>
                <w:color w:val="000000" w:themeColor="text1"/>
              </w:rPr>
              <w:t xml:space="preserve"> - </w:t>
            </w:r>
            <w:r w:rsidRPr="0021394C">
              <w:rPr>
                <w:rFonts w:asciiTheme="majorHAnsi" w:eastAsia="Calibri" w:hAnsiTheme="majorHAnsi" w:cstheme="majorHAnsi"/>
                <w:color w:val="000000" w:themeColor="text1"/>
              </w:rPr>
              <w:t>An adult individual or, for families, head of household must have a qualifying disability</w:t>
            </w:r>
            <w:r>
              <w:rPr>
                <w:rFonts w:asciiTheme="majorHAnsi" w:eastAsia="Calibri" w:hAnsiTheme="majorHAnsi" w:cstheme="majorHAnsi"/>
                <w:color w:val="000000" w:themeColor="text1"/>
              </w:rPr>
              <w:t xml:space="preserve">; </w:t>
            </w:r>
            <w:r w:rsidR="00096EBB" w:rsidRPr="002F647E">
              <w:rPr>
                <w:rFonts w:asciiTheme="majorHAnsi" w:hAnsiTheme="majorHAnsi"/>
              </w:rPr>
              <w:t xml:space="preserve">Disabling Condition is defined by HUD as a condition that: </w:t>
            </w:r>
          </w:p>
          <w:p w14:paraId="2CF9A4DA" w14:textId="1FC66D49" w:rsidR="007D6B4C" w:rsidRPr="006D426B" w:rsidRDefault="007D6B4C" w:rsidP="0038601F">
            <w:pPr>
              <w:pStyle w:val="ListParagraph"/>
              <w:numPr>
                <w:ilvl w:val="0"/>
                <w:numId w:val="11"/>
              </w:numPr>
              <w:ind w:left="252" w:hanging="180"/>
              <w:contextualSpacing w:val="0"/>
              <w:rPr>
                <w:rFonts w:ascii="Calibri" w:hAnsi="Calibri" w:cs="Times New Roman"/>
                <w:i/>
              </w:rPr>
            </w:pPr>
            <w:r w:rsidRPr="006D426B">
              <w:rPr>
                <w:rFonts w:ascii="Calibri" w:hAnsi="Calibri" w:cs="Times New Roman"/>
                <w:i/>
              </w:rPr>
              <w:t xml:space="preserve">Is expected to be long-continuing or of indefinite duration; </w:t>
            </w:r>
          </w:p>
          <w:p w14:paraId="0036148B" w14:textId="67F2247D" w:rsidR="007D6B4C" w:rsidRPr="006D426B" w:rsidRDefault="007D6B4C" w:rsidP="0038601F">
            <w:pPr>
              <w:pStyle w:val="ListParagraph"/>
              <w:numPr>
                <w:ilvl w:val="1"/>
                <w:numId w:val="11"/>
              </w:numPr>
              <w:ind w:left="432" w:hanging="180"/>
              <w:contextualSpacing w:val="0"/>
              <w:rPr>
                <w:rFonts w:ascii="Calibri" w:hAnsi="Calibri" w:cs="Times New Roman"/>
                <w:i/>
              </w:rPr>
            </w:pPr>
            <w:r w:rsidRPr="006D426B">
              <w:rPr>
                <w:rFonts w:ascii="Calibri" w:hAnsi="Calibri" w:cs="Times New Roman"/>
                <w:i/>
              </w:rPr>
              <w:t xml:space="preserve">Substantially impedes the individual's ability to live independently; </w:t>
            </w:r>
            <w:r>
              <w:rPr>
                <w:rFonts w:ascii="Calibri" w:hAnsi="Calibri" w:cs="Times New Roman"/>
                <w:i/>
              </w:rPr>
              <w:t>AND</w:t>
            </w:r>
          </w:p>
          <w:p w14:paraId="35BEC7B4" w14:textId="48BF47F6" w:rsidR="007D6B4C" w:rsidRPr="006D426B" w:rsidRDefault="007D6B4C" w:rsidP="0038601F">
            <w:pPr>
              <w:pStyle w:val="ListParagraph"/>
              <w:numPr>
                <w:ilvl w:val="1"/>
                <w:numId w:val="11"/>
              </w:numPr>
              <w:ind w:left="432" w:hanging="180"/>
              <w:contextualSpacing w:val="0"/>
              <w:rPr>
                <w:rFonts w:ascii="Calibri" w:hAnsi="Calibri" w:cs="Times New Roman"/>
                <w:i/>
              </w:rPr>
            </w:pPr>
            <w:r w:rsidRPr="006D426B">
              <w:rPr>
                <w:rFonts w:ascii="Calibri" w:hAnsi="Calibri" w:cs="Times New Roman"/>
                <w:i/>
              </w:rPr>
              <w:t xml:space="preserve">Could be improved by the provision of more suitable housing conditions; </w:t>
            </w:r>
            <w:r>
              <w:rPr>
                <w:rFonts w:ascii="Calibri" w:hAnsi="Calibri" w:cs="Times New Roman"/>
                <w:i/>
              </w:rPr>
              <w:t>AND</w:t>
            </w:r>
          </w:p>
          <w:p w14:paraId="73000880" w14:textId="04ACC786" w:rsidR="007D6B4C" w:rsidRDefault="007D6B4C" w:rsidP="0038601F">
            <w:pPr>
              <w:pStyle w:val="ListParagraph"/>
              <w:numPr>
                <w:ilvl w:val="1"/>
                <w:numId w:val="11"/>
              </w:numPr>
              <w:ind w:left="432" w:hanging="180"/>
              <w:contextualSpacing w:val="0"/>
              <w:rPr>
                <w:rFonts w:ascii="Calibri" w:hAnsi="Calibri" w:cs="Times New Roman"/>
                <w:i/>
              </w:rPr>
            </w:pPr>
            <w:r w:rsidRPr="006D426B">
              <w:rPr>
                <w:rFonts w:ascii="Calibri" w:hAnsi="Calibri" w:cs="Times New Roman"/>
                <w:i/>
              </w:rPr>
              <w:t>Is a physical, mental, or emotional impairment, including an impairment caused by alcohol or drug abuse, post-traumatic stress disorder, or brain injury;</w:t>
            </w:r>
          </w:p>
          <w:p w14:paraId="736F1480" w14:textId="5C10404D" w:rsidR="007D6B4C" w:rsidRPr="007D6B4C" w:rsidRDefault="007D6B4C" w:rsidP="001D5394">
            <w:pPr>
              <w:rPr>
                <w:rFonts w:ascii="Calibri" w:hAnsi="Calibri" w:cs="Times New Roman"/>
                <w:i/>
              </w:rPr>
            </w:pPr>
            <w:r>
              <w:rPr>
                <w:rFonts w:ascii="Calibri" w:hAnsi="Calibri" w:cs="Times New Roman"/>
                <w:i/>
              </w:rPr>
              <w:t>OR</w:t>
            </w:r>
          </w:p>
          <w:p w14:paraId="4EBCE7AA" w14:textId="77777777" w:rsidR="007D6B4C" w:rsidRDefault="007D6B4C" w:rsidP="0038601F">
            <w:pPr>
              <w:pStyle w:val="ListParagraph"/>
              <w:numPr>
                <w:ilvl w:val="0"/>
                <w:numId w:val="11"/>
              </w:numPr>
              <w:ind w:left="252" w:hanging="180"/>
              <w:contextualSpacing w:val="0"/>
              <w:rPr>
                <w:rFonts w:ascii="Calibri" w:hAnsi="Calibri" w:cs="Times New Roman"/>
                <w:i/>
              </w:rPr>
            </w:pPr>
            <w:r w:rsidRPr="006D426B">
              <w:rPr>
                <w:rFonts w:ascii="Calibri" w:hAnsi="Calibri" w:cs="Times New Roman"/>
                <w:i/>
              </w:rPr>
              <w:t xml:space="preserve">Is a developmental disability, as defined in section 102 of the Developmental Disabilities Assistance and Bill of Rights Act of 2000 (42 U.S.C. 15002); or </w:t>
            </w:r>
          </w:p>
          <w:p w14:paraId="627DAD1B" w14:textId="7D0FD3A6" w:rsidR="008B459B" w:rsidRPr="007D6B4C" w:rsidRDefault="007D6B4C" w:rsidP="0038601F">
            <w:pPr>
              <w:pStyle w:val="ListParagraph"/>
              <w:numPr>
                <w:ilvl w:val="0"/>
                <w:numId w:val="11"/>
              </w:numPr>
              <w:ind w:left="252" w:hanging="180"/>
              <w:contextualSpacing w:val="0"/>
              <w:rPr>
                <w:rFonts w:ascii="Calibri" w:hAnsi="Calibri" w:cs="Times New Roman"/>
                <w:i/>
              </w:rPr>
            </w:pPr>
            <w:r w:rsidRPr="007D6B4C">
              <w:rPr>
                <w:rFonts w:ascii="Calibri" w:hAnsi="Calibri"/>
                <w:i/>
              </w:rPr>
              <w:t xml:space="preserve">Is the disease of acquired immunodeficiency </w:t>
            </w:r>
            <w:r w:rsidRPr="00D6525B">
              <w:rPr>
                <w:rFonts w:ascii="Calibri" w:hAnsi="Calibri"/>
                <w:i/>
              </w:rPr>
              <w:t xml:space="preserve">syndrome </w:t>
            </w:r>
            <w:r w:rsidR="004714BB" w:rsidRPr="00D6525B">
              <w:rPr>
                <w:rFonts w:ascii="Calibri" w:hAnsi="Calibri"/>
                <w:i/>
              </w:rPr>
              <w:t>(AIDS)</w:t>
            </w:r>
            <w:r w:rsidRPr="00D6525B">
              <w:rPr>
                <w:rFonts w:ascii="Calibri" w:hAnsi="Calibri"/>
                <w:i/>
              </w:rPr>
              <w:t>or any condition arising from the etiologic agency for acquired immunodeficiency syndrome</w:t>
            </w:r>
            <w:r w:rsidR="004714BB" w:rsidRPr="00D6525B">
              <w:rPr>
                <w:rFonts w:ascii="Calibri" w:hAnsi="Calibri"/>
                <w:i/>
              </w:rPr>
              <w:t xml:space="preserve">, including infection with </w:t>
            </w:r>
            <w:proofErr w:type="gramStart"/>
            <w:r w:rsidR="004714BB" w:rsidRPr="00D6525B">
              <w:rPr>
                <w:rFonts w:ascii="Calibri" w:hAnsi="Calibri"/>
                <w:i/>
              </w:rPr>
              <w:t>HIV</w:t>
            </w:r>
            <w:r w:rsidRPr="00D6525B">
              <w:rPr>
                <w:rFonts w:ascii="Calibri" w:hAnsi="Calibri"/>
                <w:i/>
              </w:rPr>
              <w:t>.</w:t>
            </w:r>
            <w:proofErr w:type="gramEnd"/>
            <w:r w:rsidRPr="007D6B4C">
              <w:rPr>
                <w:rFonts w:ascii="Calibri" w:hAnsi="Calibri"/>
                <w:i/>
                <w:sz w:val="20"/>
                <w:szCs w:val="20"/>
              </w:rPr>
              <w:t xml:space="preserve"> </w:t>
            </w:r>
          </w:p>
        </w:tc>
        <w:tc>
          <w:tcPr>
            <w:tcW w:w="5053" w:type="dxa"/>
            <w:vAlign w:val="center"/>
          </w:tcPr>
          <w:p w14:paraId="0A66BD74" w14:textId="77777777" w:rsidR="008B459B" w:rsidRPr="0031557E" w:rsidRDefault="008B459B" w:rsidP="007D6B4C">
            <w:pPr>
              <w:rPr>
                <w:rFonts w:asciiTheme="majorHAnsi" w:hAnsiTheme="majorHAnsi"/>
              </w:rPr>
            </w:pPr>
            <w:r w:rsidRPr="0031557E">
              <w:rPr>
                <w:rFonts w:asciiTheme="majorHAnsi" w:hAnsiTheme="majorHAnsi"/>
              </w:rPr>
              <w:t xml:space="preserve">See </w:t>
            </w:r>
            <w:hyperlink r:id="rId13" w:history="1">
              <w:r w:rsidRPr="0031557E">
                <w:rPr>
                  <w:rStyle w:val="Hyperlink"/>
                  <w:rFonts w:asciiTheme="majorHAnsi" w:hAnsiTheme="majorHAnsi"/>
                </w:rPr>
                <w:t>Disability Verification Form</w:t>
              </w:r>
            </w:hyperlink>
            <w:r>
              <w:rPr>
                <w:rFonts w:asciiTheme="majorHAnsi" w:hAnsiTheme="majorHAnsi"/>
              </w:rPr>
              <w:t>.</w:t>
            </w:r>
          </w:p>
          <w:p w14:paraId="227EBA0C" w14:textId="77777777" w:rsidR="008B459B" w:rsidRPr="0031557E" w:rsidRDefault="008B459B" w:rsidP="007D6B4C">
            <w:pPr>
              <w:tabs>
                <w:tab w:val="left" w:pos="2300"/>
              </w:tabs>
              <w:spacing w:line="259" w:lineRule="auto"/>
              <w:rPr>
                <w:rFonts w:asciiTheme="majorHAnsi" w:eastAsia="Calibri" w:hAnsiTheme="majorHAnsi" w:cstheme="majorHAnsi"/>
              </w:rPr>
            </w:pPr>
          </w:p>
        </w:tc>
      </w:tr>
      <w:tr w:rsidR="00980E69" w:rsidRPr="0031557E" w14:paraId="01F472AB" w14:textId="77777777" w:rsidTr="001809C5">
        <w:tc>
          <w:tcPr>
            <w:tcW w:w="5310" w:type="dxa"/>
          </w:tcPr>
          <w:p w14:paraId="2E5E93BE" w14:textId="48591F83" w:rsidR="00980E69" w:rsidRPr="00980E69" w:rsidRDefault="007D6B4C" w:rsidP="00980E69">
            <w:pPr>
              <w:autoSpaceDE w:val="0"/>
              <w:autoSpaceDN w:val="0"/>
              <w:adjustRightInd w:val="0"/>
              <w:jc w:val="both"/>
              <w:rPr>
                <w:rFonts w:asciiTheme="majorHAnsi" w:hAnsiTheme="majorHAnsi" w:cs="Calibri"/>
              </w:rPr>
            </w:pPr>
            <w:r>
              <w:rPr>
                <w:rFonts w:asciiTheme="majorHAnsi" w:hAnsiTheme="majorHAnsi" w:cs="Calibri"/>
                <w:b/>
                <w:bCs/>
              </w:rPr>
              <w:t xml:space="preserve">Must be </w:t>
            </w:r>
            <w:r w:rsidR="00980E69" w:rsidRPr="00980E69">
              <w:rPr>
                <w:rFonts w:asciiTheme="majorHAnsi" w:hAnsiTheme="majorHAnsi" w:cs="Calibri"/>
                <w:b/>
                <w:bCs/>
              </w:rPr>
              <w:t>Literally homeless at project</w:t>
            </w:r>
            <w:r w:rsidR="00980E69">
              <w:rPr>
                <w:rFonts w:asciiTheme="majorHAnsi" w:hAnsiTheme="majorHAnsi" w:cs="Calibri"/>
              </w:rPr>
              <w:t xml:space="preserve"> entry – Must l</w:t>
            </w:r>
            <w:r w:rsidR="00980E69" w:rsidRPr="00980E69">
              <w:rPr>
                <w:rFonts w:asciiTheme="majorHAnsi" w:hAnsiTheme="majorHAnsi" w:cs="Calibri"/>
              </w:rPr>
              <w:t>ive in a place not meant for human habitation, a safe haven or an emergency shelter</w:t>
            </w:r>
            <w:r w:rsidR="00863B0B">
              <w:rPr>
                <w:rFonts w:asciiTheme="majorHAnsi" w:hAnsiTheme="majorHAnsi" w:cs="Calibri"/>
              </w:rPr>
              <w:t xml:space="preserve">; see </w:t>
            </w:r>
            <w:r>
              <w:rPr>
                <w:rFonts w:asciiTheme="majorHAnsi" w:hAnsiTheme="majorHAnsi" w:cs="Calibri"/>
              </w:rPr>
              <w:t xml:space="preserve">below for information about </w:t>
            </w:r>
            <w:r w:rsidR="00863B0B">
              <w:rPr>
                <w:rFonts w:asciiTheme="majorHAnsi" w:hAnsiTheme="majorHAnsi" w:cs="Calibri"/>
              </w:rPr>
              <w:t>RRH and institutional</w:t>
            </w:r>
            <w:r>
              <w:rPr>
                <w:rFonts w:asciiTheme="majorHAnsi" w:hAnsiTheme="majorHAnsi" w:cs="Calibri"/>
              </w:rPr>
              <w:t xml:space="preserve"> stays.</w:t>
            </w:r>
            <w:r w:rsidR="00980E69" w:rsidRPr="00980E69">
              <w:rPr>
                <w:rFonts w:asciiTheme="majorHAnsi" w:hAnsiTheme="majorHAnsi" w:cs="Calibri"/>
              </w:rPr>
              <w:t xml:space="preserve"> (</w:t>
            </w:r>
            <w:r w:rsidR="00980E69" w:rsidRPr="00980E69">
              <w:rPr>
                <w:rFonts w:asciiTheme="majorHAnsi" w:hAnsiTheme="majorHAnsi" w:cs="Melior"/>
                <w:i/>
              </w:rPr>
              <w:t>Note:  People living in Transitional Housing are not defined as chronically homeless by HUD.</w:t>
            </w:r>
            <w:proofErr w:type="gramStart"/>
            <w:r w:rsidR="00980E69" w:rsidRPr="00980E69">
              <w:rPr>
                <w:rFonts w:asciiTheme="majorHAnsi" w:hAnsiTheme="majorHAnsi" w:cs="Melior"/>
                <w:i/>
              </w:rPr>
              <w:t>)</w:t>
            </w:r>
            <w:r w:rsidR="00980E69" w:rsidRPr="00980E69">
              <w:rPr>
                <w:rFonts w:asciiTheme="majorHAnsi" w:hAnsiTheme="majorHAnsi" w:cs="Calibri"/>
              </w:rPr>
              <w:t>;  AND</w:t>
            </w:r>
            <w:proofErr w:type="gramEnd"/>
          </w:p>
        </w:tc>
        <w:tc>
          <w:tcPr>
            <w:tcW w:w="5053" w:type="dxa"/>
          </w:tcPr>
          <w:p w14:paraId="7D56B1EB" w14:textId="166658F5" w:rsidR="00980E69" w:rsidRPr="0031557E" w:rsidRDefault="00980E69" w:rsidP="001809C5">
            <w:pPr>
              <w:rPr>
                <w:rFonts w:asciiTheme="majorHAnsi" w:hAnsiTheme="majorHAnsi"/>
              </w:rPr>
            </w:pPr>
            <w:r>
              <w:rPr>
                <w:rFonts w:asciiTheme="majorHAnsi" w:eastAsia="Calibri" w:hAnsiTheme="majorHAnsi" w:cstheme="majorHAnsi"/>
              </w:rPr>
              <w:t>Third-party evidence of residing in ES, SH or unsheltered location at the time of PSH project entry (e.g., print out from HMIS or signed ES/SH/or outreach provider letter).</w:t>
            </w:r>
          </w:p>
        </w:tc>
      </w:tr>
      <w:tr w:rsidR="006104C5" w:rsidRPr="0031557E" w14:paraId="429D4851" w14:textId="77777777" w:rsidTr="006104C5">
        <w:tc>
          <w:tcPr>
            <w:tcW w:w="5310" w:type="dxa"/>
            <w:shd w:val="clear" w:color="auto" w:fill="D9D9D9" w:themeFill="background1" w:themeFillShade="D9"/>
          </w:tcPr>
          <w:p w14:paraId="519FDE56" w14:textId="2FAF94C5" w:rsidR="006104C5" w:rsidRPr="006104C5" w:rsidRDefault="006104C5" w:rsidP="001809C5">
            <w:pPr>
              <w:rPr>
                <w:rFonts w:asciiTheme="majorHAnsi" w:hAnsiTheme="majorHAnsi"/>
                <w:b/>
                <w:bCs/>
              </w:rPr>
            </w:pPr>
            <w:r w:rsidRPr="006104C5">
              <w:rPr>
                <w:rFonts w:asciiTheme="majorHAnsi" w:hAnsiTheme="majorHAnsi"/>
                <w:b/>
                <w:bCs/>
              </w:rPr>
              <w:t>In addition</w:t>
            </w:r>
            <w:r w:rsidR="007D6B4C">
              <w:rPr>
                <w:rFonts w:asciiTheme="majorHAnsi" w:hAnsiTheme="majorHAnsi"/>
                <w:b/>
                <w:bCs/>
              </w:rPr>
              <w:t xml:space="preserve"> to the above</w:t>
            </w:r>
            <w:r w:rsidRPr="006104C5">
              <w:rPr>
                <w:rFonts w:asciiTheme="majorHAnsi" w:hAnsiTheme="majorHAnsi"/>
                <w:b/>
                <w:bCs/>
              </w:rPr>
              <w:t xml:space="preserve">, must </w:t>
            </w:r>
            <w:r w:rsidR="007D6B4C">
              <w:rPr>
                <w:rFonts w:asciiTheme="majorHAnsi" w:hAnsiTheme="majorHAnsi"/>
                <w:b/>
                <w:bCs/>
              </w:rPr>
              <w:t xml:space="preserve">also </w:t>
            </w:r>
            <w:r w:rsidRPr="006104C5">
              <w:rPr>
                <w:rFonts w:asciiTheme="majorHAnsi" w:hAnsiTheme="majorHAnsi"/>
                <w:b/>
                <w:bCs/>
              </w:rPr>
              <w:t>meet one of the following criteria:</w:t>
            </w:r>
          </w:p>
        </w:tc>
        <w:tc>
          <w:tcPr>
            <w:tcW w:w="5053" w:type="dxa"/>
            <w:shd w:val="clear" w:color="auto" w:fill="D9D9D9" w:themeFill="background1" w:themeFillShade="D9"/>
          </w:tcPr>
          <w:p w14:paraId="052DA19A" w14:textId="73A6622B" w:rsidR="006104C5" w:rsidRPr="0031557E" w:rsidRDefault="006104C5" w:rsidP="001809C5">
            <w:pPr>
              <w:rPr>
                <w:rFonts w:asciiTheme="majorHAnsi" w:hAnsiTheme="majorHAnsi"/>
              </w:rPr>
            </w:pPr>
            <w:r w:rsidRPr="001D79E8">
              <w:rPr>
                <w:rFonts w:asciiTheme="majorHAnsi" w:eastAsia="Calibri" w:hAnsiTheme="majorHAnsi" w:cstheme="majorHAnsi"/>
                <w:b/>
                <w:bCs/>
              </w:rPr>
              <w:t>REQUIRED EVIDENCE</w:t>
            </w:r>
            <w:r>
              <w:rPr>
                <w:rFonts w:asciiTheme="majorHAnsi" w:eastAsia="Calibri" w:hAnsiTheme="majorHAnsi" w:cstheme="majorHAnsi"/>
                <w:b/>
                <w:bCs/>
              </w:rPr>
              <w:t>:</w:t>
            </w:r>
          </w:p>
        </w:tc>
      </w:tr>
      <w:tr w:rsidR="00076726" w14:paraId="056C5E10" w14:textId="77777777" w:rsidTr="001809C5">
        <w:tc>
          <w:tcPr>
            <w:tcW w:w="5310" w:type="dxa"/>
            <w:vAlign w:val="center"/>
          </w:tcPr>
          <w:p w14:paraId="243EE425" w14:textId="77777777" w:rsidR="00076726" w:rsidRDefault="00076726" w:rsidP="00BC1BA0">
            <w:pPr>
              <w:pStyle w:val="Default"/>
              <w:rPr>
                <w:rFonts w:asciiTheme="majorHAnsi" w:hAnsiTheme="majorHAnsi"/>
                <w:iCs/>
              </w:rPr>
            </w:pPr>
            <w:r>
              <w:rPr>
                <w:rFonts w:asciiTheme="majorHAnsi" w:hAnsiTheme="majorHAnsi"/>
                <w:b/>
                <w:bCs/>
                <w:i/>
              </w:rPr>
              <w:t xml:space="preserve">12 Consecutive months homeless at project entry - </w:t>
            </w:r>
            <w:r>
              <w:rPr>
                <w:rFonts w:asciiTheme="majorHAnsi" w:hAnsiTheme="majorHAnsi"/>
                <w:i/>
              </w:rPr>
              <w:t xml:space="preserve">  </w:t>
            </w:r>
            <w:r w:rsidRPr="00980E69">
              <w:rPr>
                <w:rFonts w:asciiTheme="majorHAnsi" w:hAnsiTheme="majorHAnsi"/>
                <w:iCs/>
              </w:rPr>
              <w:t xml:space="preserve">Have been homeless and living </w:t>
            </w:r>
            <w:r w:rsidRPr="00980E69">
              <w:rPr>
                <w:rFonts w:asciiTheme="majorHAnsi" w:hAnsiTheme="majorHAnsi" w:cs="Calibri"/>
                <w:iCs/>
              </w:rPr>
              <w:t xml:space="preserve">in a place not </w:t>
            </w:r>
            <w:r w:rsidRPr="00980E69">
              <w:rPr>
                <w:rFonts w:asciiTheme="majorHAnsi" w:hAnsiTheme="majorHAnsi" w:cs="Calibri"/>
              </w:rPr>
              <w:t>meant for human habitation, a safe haven or an emergency shelter</w:t>
            </w:r>
            <w:r w:rsidRPr="00E1201D">
              <w:rPr>
                <w:rFonts w:asciiTheme="majorHAnsi" w:hAnsiTheme="majorHAnsi"/>
                <w:i/>
              </w:rPr>
              <w:t xml:space="preserve"> </w:t>
            </w:r>
            <w:r w:rsidRPr="00980E69">
              <w:rPr>
                <w:rFonts w:asciiTheme="majorHAnsi" w:hAnsiTheme="majorHAnsi"/>
                <w:iCs/>
              </w:rPr>
              <w:t>at least 12 consecutive months</w:t>
            </w:r>
            <w:r>
              <w:rPr>
                <w:rFonts w:asciiTheme="majorHAnsi" w:hAnsiTheme="majorHAnsi"/>
                <w:iCs/>
              </w:rPr>
              <w:t xml:space="preserve"> at project entry</w:t>
            </w:r>
            <w:r w:rsidR="00863B0B">
              <w:rPr>
                <w:rFonts w:asciiTheme="majorHAnsi" w:hAnsiTheme="majorHAnsi"/>
                <w:iCs/>
              </w:rPr>
              <w:t>; OR</w:t>
            </w:r>
          </w:p>
          <w:p w14:paraId="4DB483FC" w14:textId="4C0CDB1E" w:rsidR="0039133B" w:rsidRPr="0039133B" w:rsidRDefault="0039133B" w:rsidP="00BC1BA0">
            <w:pPr>
              <w:pStyle w:val="Default"/>
              <w:rPr>
                <w:rFonts w:asciiTheme="majorHAnsi" w:hAnsiTheme="majorHAnsi"/>
                <w:i/>
              </w:rPr>
            </w:pPr>
          </w:p>
        </w:tc>
        <w:tc>
          <w:tcPr>
            <w:tcW w:w="5053" w:type="dxa"/>
          </w:tcPr>
          <w:p w14:paraId="2F69B3EC" w14:textId="637F3186" w:rsidR="00D855C7" w:rsidRDefault="00076726" w:rsidP="00076726">
            <w:pPr>
              <w:rPr>
                <w:rFonts w:asciiTheme="majorHAnsi" w:eastAsia="Calibri" w:hAnsiTheme="majorHAnsi" w:cstheme="majorHAnsi"/>
              </w:rPr>
            </w:pPr>
            <w:r>
              <w:rPr>
                <w:rFonts w:asciiTheme="majorHAnsi" w:eastAsia="Calibri" w:hAnsiTheme="majorHAnsi" w:cstheme="majorHAnsi"/>
              </w:rPr>
              <w:lastRenderedPageBreak/>
              <w:t>Third-party evidence of residing in ES, SH or unsheltered location for 12 consecutive months at the time of PSH project entry (e.g., print out from HMIS or signed ES</w:t>
            </w:r>
            <w:r w:rsidR="00CC699C">
              <w:rPr>
                <w:rFonts w:asciiTheme="majorHAnsi" w:eastAsia="Calibri" w:hAnsiTheme="majorHAnsi" w:cstheme="majorHAnsi"/>
              </w:rPr>
              <w:t xml:space="preserve">, </w:t>
            </w:r>
            <w:r>
              <w:rPr>
                <w:rFonts w:asciiTheme="majorHAnsi" w:eastAsia="Calibri" w:hAnsiTheme="majorHAnsi" w:cstheme="majorHAnsi"/>
              </w:rPr>
              <w:t>SH</w:t>
            </w:r>
            <w:r w:rsidR="00CC699C">
              <w:rPr>
                <w:rFonts w:asciiTheme="majorHAnsi" w:eastAsia="Calibri" w:hAnsiTheme="majorHAnsi" w:cstheme="majorHAnsi"/>
              </w:rPr>
              <w:t xml:space="preserve">, </w:t>
            </w:r>
            <w:r>
              <w:rPr>
                <w:rFonts w:asciiTheme="majorHAnsi" w:eastAsia="Calibri" w:hAnsiTheme="majorHAnsi" w:cstheme="majorHAnsi"/>
              </w:rPr>
              <w:t xml:space="preserve">or outreach provider letter).  </w:t>
            </w:r>
          </w:p>
          <w:p w14:paraId="21383C41" w14:textId="1BC3158B" w:rsidR="00076726" w:rsidRPr="0039133B" w:rsidRDefault="00076726" w:rsidP="0039133B">
            <w:pPr>
              <w:rPr>
                <w:rFonts w:asciiTheme="majorHAnsi" w:hAnsiTheme="majorHAnsi"/>
              </w:rPr>
            </w:pPr>
            <w:r w:rsidRPr="00076726">
              <w:rPr>
                <w:rFonts w:asciiTheme="majorHAnsi" w:hAnsiTheme="majorHAnsi"/>
              </w:rPr>
              <w:lastRenderedPageBreak/>
              <w:t>Third-party documentation of a single encounter with a service provider on a single day within 1 month is sufficient to document the entire calendar month (e.g., a letter from an outreach worker documenting an encounter with someone sleeping outside on May 5, 2019, counts for the entire month of May), unless there is evidence that there have been at least 7 consecutive nights not living or residing in a place not meant for human habitation, a safe have, or an emergency shelter during that month (e.g., evidence in HMIS of a stay in transitional housing).</w:t>
            </w:r>
          </w:p>
        </w:tc>
      </w:tr>
      <w:tr w:rsidR="00076726" w:rsidRPr="00AA6C00" w14:paraId="551899D5" w14:textId="77777777" w:rsidTr="001809C5">
        <w:tc>
          <w:tcPr>
            <w:tcW w:w="5310" w:type="dxa"/>
            <w:vAlign w:val="center"/>
          </w:tcPr>
          <w:p w14:paraId="5465A92E" w14:textId="5A3DD843" w:rsidR="00BC1BA0" w:rsidRPr="00D855C7" w:rsidRDefault="00863B0B" w:rsidP="00BC1BA0">
            <w:pPr>
              <w:pStyle w:val="Default"/>
              <w:rPr>
                <w:rFonts w:asciiTheme="majorHAnsi" w:hAnsiTheme="majorHAnsi"/>
                <w:iCs/>
              </w:rPr>
            </w:pPr>
            <w:r w:rsidRPr="00D855C7">
              <w:rPr>
                <w:rFonts w:asciiTheme="majorHAnsi" w:hAnsiTheme="majorHAnsi"/>
                <w:b/>
                <w:bCs/>
                <w:iCs/>
              </w:rPr>
              <w:lastRenderedPageBreak/>
              <w:t>4 Occasions in last 3 years</w:t>
            </w:r>
            <w:r w:rsidRPr="00D855C7">
              <w:rPr>
                <w:rFonts w:asciiTheme="majorHAnsi" w:hAnsiTheme="majorHAnsi"/>
                <w:iCs/>
              </w:rPr>
              <w:t xml:space="preserve"> - Have been homeless and living </w:t>
            </w:r>
            <w:r w:rsidRPr="00D855C7">
              <w:rPr>
                <w:rFonts w:asciiTheme="majorHAnsi" w:hAnsiTheme="majorHAnsi" w:cs="Calibri"/>
                <w:iCs/>
              </w:rPr>
              <w:t>in a place not meant for human habitation, a safe haven or an emergency shelter</w:t>
            </w:r>
            <w:r w:rsidRPr="00D855C7">
              <w:rPr>
                <w:rFonts w:asciiTheme="majorHAnsi" w:hAnsiTheme="majorHAnsi"/>
                <w:iCs/>
              </w:rPr>
              <w:t xml:space="preserve"> on </w:t>
            </w:r>
            <w:r w:rsidR="00BC1BA0" w:rsidRPr="00D855C7">
              <w:rPr>
                <w:rFonts w:asciiTheme="majorHAnsi" w:hAnsiTheme="majorHAnsi"/>
                <w:iCs/>
              </w:rPr>
              <w:t xml:space="preserve">at least 4 separate occasions within the last three years provided that the total time homeless during those occasions equals at least </w:t>
            </w:r>
            <w:r w:rsidR="00D855C7">
              <w:rPr>
                <w:rFonts w:asciiTheme="majorHAnsi" w:hAnsiTheme="majorHAnsi"/>
                <w:iCs/>
              </w:rPr>
              <w:t>12</w:t>
            </w:r>
            <w:r w:rsidR="00BC1BA0" w:rsidRPr="00D855C7">
              <w:rPr>
                <w:rFonts w:asciiTheme="majorHAnsi" w:hAnsiTheme="majorHAnsi"/>
                <w:iCs/>
              </w:rPr>
              <w:t xml:space="preserve"> months</w:t>
            </w:r>
          </w:p>
          <w:p w14:paraId="11197ED4" w14:textId="77777777" w:rsidR="00076726" w:rsidRDefault="00076726" w:rsidP="00076726">
            <w:pPr>
              <w:tabs>
                <w:tab w:val="left" w:pos="2300"/>
              </w:tabs>
              <w:spacing w:line="259" w:lineRule="auto"/>
              <w:rPr>
                <w:rFonts w:asciiTheme="majorHAnsi" w:eastAsia="Calibri" w:hAnsiTheme="majorHAnsi" w:cstheme="majorHAnsi"/>
                <w:b/>
                <w:bCs/>
                <w:u w:val="single"/>
              </w:rPr>
            </w:pPr>
          </w:p>
        </w:tc>
        <w:tc>
          <w:tcPr>
            <w:tcW w:w="5053" w:type="dxa"/>
            <w:vAlign w:val="center"/>
          </w:tcPr>
          <w:p w14:paraId="736419E0" w14:textId="08CE1304" w:rsidR="00D855C7" w:rsidRDefault="00863B0B" w:rsidP="00D855C7">
            <w:pPr>
              <w:rPr>
                <w:rFonts w:asciiTheme="majorHAnsi" w:eastAsia="Calibri" w:hAnsiTheme="majorHAnsi" w:cstheme="majorHAnsi"/>
              </w:rPr>
            </w:pPr>
            <w:r>
              <w:rPr>
                <w:rFonts w:asciiTheme="majorHAnsi" w:eastAsia="Calibri" w:hAnsiTheme="majorHAnsi" w:cstheme="majorHAnsi"/>
              </w:rPr>
              <w:t xml:space="preserve">Third-party evidence of residing in ES, SH or unsheltered location for </w:t>
            </w:r>
            <w:r w:rsidR="00D855C7" w:rsidRPr="00D855C7">
              <w:rPr>
                <w:rFonts w:asciiTheme="majorHAnsi" w:hAnsiTheme="majorHAnsi"/>
                <w:iCs/>
              </w:rPr>
              <w:t>at least 4 separate occasions within the last three years</w:t>
            </w:r>
            <w:r w:rsidR="00D855C7">
              <w:rPr>
                <w:rFonts w:asciiTheme="majorHAnsi" w:hAnsiTheme="majorHAnsi"/>
                <w:iCs/>
              </w:rPr>
              <w:t xml:space="preserve">, AND </w:t>
            </w:r>
            <w:r w:rsidR="00D855C7" w:rsidRPr="00D855C7">
              <w:rPr>
                <w:rFonts w:asciiTheme="majorHAnsi" w:hAnsiTheme="majorHAnsi"/>
                <w:iCs/>
              </w:rPr>
              <w:t xml:space="preserve">that the total time homeless during those occasions equals at least </w:t>
            </w:r>
            <w:r w:rsidR="00D855C7">
              <w:rPr>
                <w:rFonts w:asciiTheme="majorHAnsi" w:hAnsiTheme="majorHAnsi"/>
                <w:iCs/>
              </w:rPr>
              <w:t>12</w:t>
            </w:r>
            <w:r w:rsidR="00D855C7" w:rsidRPr="00D855C7">
              <w:rPr>
                <w:rFonts w:asciiTheme="majorHAnsi" w:hAnsiTheme="majorHAnsi"/>
                <w:iCs/>
              </w:rPr>
              <w:t xml:space="preserve"> months </w:t>
            </w:r>
            <w:r>
              <w:rPr>
                <w:rFonts w:asciiTheme="majorHAnsi" w:eastAsia="Calibri" w:hAnsiTheme="majorHAnsi" w:cstheme="majorHAnsi"/>
              </w:rPr>
              <w:t>(e.g., print out from HMIS or signed ES</w:t>
            </w:r>
            <w:r w:rsidR="00CC699C">
              <w:rPr>
                <w:rFonts w:asciiTheme="majorHAnsi" w:eastAsia="Calibri" w:hAnsiTheme="majorHAnsi" w:cstheme="majorHAnsi"/>
              </w:rPr>
              <w:t xml:space="preserve">, </w:t>
            </w:r>
            <w:r>
              <w:rPr>
                <w:rFonts w:asciiTheme="majorHAnsi" w:eastAsia="Calibri" w:hAnsiTheme="majorHAnsi" w:cstheme="majorHAnsi"/>
              </w:rPr>
              <w:t>SH</w:t>
            </w:r>
            <w:r w:rsidR="00CC699C">
              <w:rPr>
                <w:rFonts w:asciiTheme="majorHAnsi" w:eastAsia="Calibri" w:hAnsiTheme="majorHAnsi" w:cstheme="majorHAnsi"/>
              </w:rPr>
              <w:t xml:space="preserve">, </w:t>
            </w:r>
            <w:r>
              <w:rPr>
                <w:rFonts w:asciiTheme="majorHAnsi" w:eastAsia="Calibri" w:hAnsiTheme="majorHAnsi" w:cstheme="majorHAnsi"/>
              </w:rPr>
              <w:t xml:space="preserve">or outreach provider letter).  </w:t>
            </w:r>
          </w:p>
          <w:p w14:paraId="078181F5" w14:textId="77777777" w:rsidR="00AB67AC" w:rsidRDefault="00AB67AC" w:rsidP="00D855C7">
            <w:pPr>
              <w:rPr>
                <w:rFonts w:asciiTheme="majorHAnsi" w:eastAsia="Calibri" w:hAnsiTheme="majorHAnsi" w:cstheme="majorHAnsi"/>
              </w:rPr>
            </w:pPr>
          </w:p>
          <w:p w14:paraId="177FAA61" w14:textId="7D7FB8FC" w:rsidR="00D855C7" w:rsidRPr="00A01CBF" w:rsidRDefault="00D855C7" w:rsidP="00D855C7">
            <w:pPr>
              <w:rPr>
                <w:rFonts w:asciiTheme="majorHAnsi" w:hAnsiTheme="majorHAnsi"/>
                <w:bCs/>
              </w:rPr>
            </w:pPr>
            <w:r w:rsidRPr="00D855C7">
              <w:rPr>
                <w:rFonts w:asciiTheme="majorHAnsi" w:hAnsiTheme="majorHAnsi"/>
              </w:rPr>
              <w:t>Each break in homelessness separating the occasions must include at least 7 consecutive nights of not residing in a place not meant for human habitation, a safe haven or in emergency shelter.</w:t>
            </w:r>
            <w:r w:rsidR="00AB67AC">
              <w:rPr>
                <w:rFonts w:asciiTheme="majorHAnsi" w:hAnsiTheme="majorHAnsi"/>
              </w:rPr>
              <w:t xml:space="preserve"> </w:t>
            </w:r>
            <w:r w:rsidR="00AB67AC" w:rsidRPr="00E109A9">
              <w:rPr>
                <w:rFonts w:asciiTheme="majorHAnsi" w:hAnsiTheme="majorHAnsi"/>
                <w:bCs/>
              </w:rPr>
              <w:t xml:space="preserve">HUD has not required that a single occasion of homelessness must total a certain number of days.  </w:t>
            </w:r>
          </w:p>
          <w:p w14:paraId="087E5186" w14:textId="77777777" w:rsidR="00D855C7" w:rsidRDefault="00D855C7" w:rsidP="00863B0B">
            <w:pPr>
              <w:rPr>
                <w:rFonts w:asciiTheme="majorHAnsi" w:hAnsiTheme="majorHAnsi"/>
              </w:rPr>
            </w:pPr>
          </w:p>
          <w:p w14:paraId="1A233E45" w14:textId="61218B7E" w:rsidR="00076726" w:rsidRPr="00D855C7" w:rsidRDefault="00863B0B" w:rsidP="00D855C7">
            <w:pPr>
              <w:rPr>
                <w:rFonts w:asciiTheme="majorHAnsi" w:hAnsiTheme="majorHAnsi"/>
              </w:rPr>
            </w:pPr>
            <w:r w:rsidRPr="00076726">
              <w:rPr>
                <w:rFonts w:asciiTheme="majorHAnsi" w:hAnsiTheme="majorHAnsi"/>
              </w:rPr>
              <w:t>Third-party documentation of a single encounter with a service provider on a single day within 1 month is sufficient to document the entire calendar month (e.g., a letter from an outreach worker documenting an encounter with someone sleeping outside on May 5, 2019, counts for the entire month of May), unless there is evidence that there have been at least 7 consecutive nights not living or residing in a place not meant for human habitation, a safe have, or an emergency shelter during that month (e.g., evidence in HMIS of a stay in transitional housing).</w:t>
            </w:r>
          </w:p>
        </w:tc>
      </w:tr>
    </w:tbl>
    <w:p w14:paraId="3E8D6002" w14:textId="77777777" w:rsidR="007D6B4C" w:rsidRDefault="007D6B4C">
      <w:r>
        <w:br w:type="page"/>
      </w:r>
    </w:p>
    <w:tbl>
      <w:tblPr>
        <w:tblStyle w:val="TableGrid"/>
        <w:tblW w:w="0" w:type="auto"/>
        <w:tblLook w:val="04A0" w:firstRow="1" w:lastRow="0" w:firstColumn="1" w:lastColumn="0" w:noHBand="0" w:noVBand="1"/>
      </w:tblPr>
      <w:tblGrid>
        <w:gridCol w:w="5310"/>
        <w:gridCol w:w="5053"/>
      </w:tblGrid>
      <w:tr w:rsidR="006104C5" w:rsidRPr="00AA6C00" w14:paraId="00772362" w14:textId="77777777" w:rsidTr="00015EC2">
        <w:tc>
          <w:tcPr>
            <w:tcW w:w="5310" w:type="dxa"/>
            <w:shd w:val="clear" w:color="auto" w:fill="D9D9D9" w:themeFill="background1" w:themeFillShade="D9"/>
            <w:vAlign w:val="center"/>
          </w:tcPr>
          <w:p w14:paraId="0F7DAD05" w14:textId="3B120D1A" w:rsidR="006104C5" w:rsidRPr="007D6B4C" w:rsidRDefault="00015EC2" w:rsidP="00D855C7">
            <w:pPr>
              <w:rPr>
                <w:rFonts w:asciiTheme="majorHAnsi" w:eastAsia="Calibri" w:hAnsiTheme="majorHAnsi" w:cstheme="majorHAnsi"/>
                <w:b/>
                <w:bCs/>
              </w:rPr>
            </w:pPr>
            <w:r w:rsidRPr="007D6B4C">
              <w:rPr>
                <w:rFonts w:asciiTheme="majorHAnsi" w:eastAsia="Calibri" w:hAnsiTheme="majorHAnsi" w:cstheme="majorHAnsi"/>
                <w:b/>
                <w:bCs/>
              </w:rPr>
              <w:lastRenderedPageBreak/>
              <w:t>RRH AND INSTITUTIONAL STAYS</w:t>
            </w:r>
            <w:r w:rsidR="007D6B4C">
              <w:rPr>
                <w:rFonts w:asciiTheme="majorHAnsi" w:eastAsia="Calibri" w:hAnsiTheme="majorHAnsi" w:cstheme="majorHAnsi"/>
                <w:b/>
                <w:bCs/>
              </w:rPr>
              <w:t>:</w:t>
            </w:r>
          </w:p>
        </w:tc>
        <w:tc>
          <w:tcPr>
            <w:tcW w:w="5053" w:type="dxa"/>
            <w:shd w:val="clear" w:color="auto" w:fill="D9D9D9" w:themeFill="background1" w:themeFillShade="D9"/>
            <w:vAlign w:val="center"/>
          </w:tcPr>
          <w:p w14:paraId="1B57557B" w14:textId="11397651" w:rsidR="006104C5" w:rsidRDefault="00015EC2" w:rsidP="00D855C7">
            <w:pPr>
              <w:rPr>
                <w:rFonts w:asciiTheme="majorHAnsi" w:eastAsia="Calibri" w:hAnsiTheme="majorHAnsi" w:cstheme="majorHAnsi"/>
              </w:rPr>
            </w:pPr>
            <w:r w:rsidRPr="001D79E8">
              <w:rPr>
                <w:rFonts w:asciiTheme="majorHAnsi" w:eastAsia="Calibri" w:hAnsiTheme="majorHAnsi" w:cstheme="majorHAnsi"/>
                <w:b/>
                <w:bCs/>
              </w:rPr>
              <w:t>REQUIRED EVIDENCE</w:t>
            </w:r>
            <w:r>
              <w:rPr>
                <w:rFonts w:asciiTheme="majorHAnsi" w:eastAsia="Calibri" w:hAnsiTheme="majorHAnsi" w:cstheme="majorHAnsi"/>
                <w:b/>
                <w:bCs/>
              </w:rPr>
              <w:t>:</w:t>
            </w:r>
          </w:p>
        </w:tc>
      </w:tr>
      <w:tr w:rsidR="006104C5" w:rsidRPr="00AA6C00" w14:paraId="21235CA8" w14:textId="77777777" w:rsidTr="001809C5">
        <w:tc>
          <w:tcPr>
            <w:tcW w:w="5310" w:type="dxa"/>
            <w:vAlign w:val="center"/>
          </w:tcPr>
          <w:p w14:paraId="63F21634" w14:textId="4EE88887" w:rsidR="006104C5" w:rsidRPr="00D855C7" w:rsidRDefault="007D6B4C" w:rsidP="00BC1BA0">
            <w:pPr>
              <w:pStyle w:val="Default"/>
              <w:rPr>
                <w:rFonts w:asciiTheme="majorHAnsi" w:hAnsiTheme="majorHAnsi"/>
                <w:b/>
                <w:bCs/>
                <w:iCs/>
              </w:rPr>
            </w:pPr>
            <w:r w:rsidRPr="002F647E">
              <w:rPr>
                <w:rFonts w:asciiTheme="majorHAnsi" w:hAnsiTheme="majorHAnsi" w:cs="Calibri"/>
              </w:rPr>
              <w:t xml:space="preserve">An individual who has been residing in an </w:t>
            </w:r>
            <w:r w:rsidRPr="00B041CA">
              <w:rPr>
                <w:rFonts w:asciiTheme="majorHAnsi" w:hAnsiTheme="majorHAnsi" w:cs="Calibri"/>
                <w:b/>
                <w:bCs/>
              </w:rPr>
              <w:t>institutional care facility</w:t>
            </w:r>
            <w:r w:rsidRPr="002F647E">
              <w:rPr>
                <w:rFonts w:asciiTheme="majorHAnsi" w:hAnsiTheme="majorHAnsi" w:cs="Calibri"/>
              </w:rPr>
              <w:t xml:space="preserve">, including a jail, substance abuse or mental health treatment facility, hospital, or other similar facility, for </w:t>
            </w:r>
            <w:r w:rsidRPr="002F647E">
              <w:rPr>
                <w:rFonts w:asciiTheme="majorHAnsi" w:hAnsiTheme="majorHAnsi" w:cs="Calibri"/>
                <w:b/>
              </w:rPr>
              <w:t>fewer than 90 days</w:t>
            </w:r>
            <w:r w:rsidRPr="002F647E">
              <w:rPr>
                <w:rFonts w:asciiTheme="majorHAnsi" w:hAnsiTheme="majorHAnsi" w:cs="Calibri"/>
              </w:rPr>
              <w:t xml:space="preserve"> AND who was chronically homeless before entering that facility also qualifies.  Stays in institutional care for fewer than 90 days will not constitute a break in homelessness, but rather such stays are included in the 12-month total, as long as the individual was living in a place not meant for human habitation</w:t>
            </w:r>
            <w:r>
              <w:rPr>
                <w:rFonts w:asciiTheme="majorHAnsi" w:hAnsiTheme="majorHAnsi" w:cs="Calibri"/>
              </w:rPr>
              <w:t xml:space="preserve">, safe haven, </w:t>
            </w:r>
            <w:r w:rsidRPr="002F647E">
              <w:rPr>
                <w:rFonts w:asciiTheme="majorHAnsi" w:hAnsiTheme="majorHAnsi" w:cs="Calibri"/>
              </w:rPr>
              <w:t>or emergency shelter immediately before entering the institution.</w:t>
            </w:r>
          </w:p>
        </w:tc>
        <w:tc>
          <w:tcPr>
            <w:tcW w:w="5053" w:type="dxa"/>
            <w:vAlign w:val="center"/>
          </w:tcPr>
          <w:p w14:paraId="4C9E70E4" w14:textId="7F0EDE9D" w:rsidR="007D6B4C" w:rsidRPr="007D6B4C" w:rsidRDefault="007D6B4C" w:rsidP="007D6B4C">
            <w:pPr>
              <w:autoSpaceDE w:val="0"/>
              <w:autoSpaceDN w:val="0"/>
              <w:adjustRightInd w:val="0"/>
              <w:rPr>
                <w:rFonts w:ascii="Calibri" w:hAnsi="Calibri" w:cs="Calibri"/>
                <w:sz w:val="22"/>
                <w:szCs w:val="22"/>
              </w:rPr>
            </w:pPr>
            <w:r>
              <w:rPr>
                <w:rFonts w:ascii="Calibri" w:hAnsi="Calibri" w:cs="Calibri"/>
                <w:sz w:val="22"/>
                <w:szCs w:val="22"/>
              </w:rPr>
              <w:t>D</w:t>
            </w:r>
            <w:r w:rsidRPr="007D6B4C">
              <w:rPr>
                <w:rFonts w:ascii="Calibri" w:hAnsi="Calibri" w:cs="Calibri"/>
                <w:sz w:val="22"/>
                <w:szCs w:val="22"/>
              </w:rPr>
              <w:t>ischarge paperwork or a written or oral referral from an appropriate official of the institution, stating</w:t>
            </w:r>
          </w:p>
          <w:p w14:paraId="6036E35C" w14:textId="77777777" w:rsidR="00B1208D" w:rsidRDefault="007D6B4C" w:rsidP="007D6B4C">
            <w:pPr>
              <w:autoSpaceDE w:val="0"/>
              <w:autoSpaceDN w:val="0"/>
              <w:adjustRightInd w:val="0"/>
              <w:rPr>
                <w:rFonts w:ascii="Calibri" w:hAnsi="Calibri" w:cs="Calibri"/>
                <w:sz w:val="22"/>
                <w:szCs w:val="22"/>
              </w:rPr>
            </w:pPr>
            <w:r w:rsidRPr="007D6B4C">
              <w:rPr>
                <w:rFonts w:ascii="Calibri" w:hAnsi="Calibri" w:cs="Calibri"/>
                <w:sz w:val="22"/>
                <w:szCs w:val="22"/>
              </w:rPr>
              <w:t xml:space="preserve">the beginning and end dates of the time residing in the institution demonstrating the person resided there for less than 90days. All oral statements must be recorded; OR </w:t>
            </w:r>
          </w:p>
          <w:p w14:paraId="5532532F" w14:textId="77777777" w:rsidR="00B1208D" w:rsidRPr="0039133B" w:rsidRDefault="00B1208D" w:rsidP="007D6B4C">
            <w:pPr>
              <w:autoSpaceDE w:val="0"/>
              <w:autoSpaceDN w:val="0"/>
              <w:adjustRightInd w:val="0"/>
              <w:rPr>
                <w:rFonts w:ascii="Calibri" w:hAnsi="Calibri" w:cs="Calibri"/>
                <w:sz w:val="10"/>
                <w:szCs w:val="10"/>
              </w:rPr>
            </w:pPr>
          </w:p>
          <w:p w14:paraId="1C4604C7" w14:textId="77777777" w:rsidR="00B1208D" w:rsidRDefault="007D6B4C" w:rsidP="00B1208D">
            <w:pPr>
              <w:autoSpaceDE w:val="0"/>
              <w:autoSpaceDN w:val="0"/>
              <w:adjustRightInd w:val="0"/>
              <w:rPr>
                <w:rFonts w:ascii="Calibri" w:hAnsi="Calibri" w:cs="Calibri"/>
                <w:sz w:val="22"/>
                <w:szCs w:val="22"/>
              </w:rPr>
            </w:pPr>
            <w:r w:rsidRPr="007D6B4C">
              <w:rPr>
                <w:rFonts w:ascii="Calibri" w:hAnsi="Calibri" w:cs="Calibri"/>
                <w:sz w:val="22"/>
                <w:szCs w:val="22"/>
              </w:rPr>
              <w:t>Where the evidence above is not obtainable, a written record of the intake</w:t>
            </w:r>
            <w:r w:rsidR="00B1208D">
              <w:rPr>
                <w:rFonts w:ascii="Calibri" w:hAnsi="Calibri" w:cs="Calibri"/>
                <w:sz w:val="22"/>
                <w:szCs w:val="22"/>
              </w:rPr>
              <w:t xml:space="preserve"> </w:t>
            </w:r>
            <w:r w:rsidRPr="007D6B4C">
              <w:rPr>
                <w:rFonts w:ascii="Calibri" w:hAnsi="Calibri" w:cs="Calibri"/>
                <w:sz w:val="22"/>
                <w:szCs w:val="22"/>
              </w:rPr>
              <w:t>worker’s due diligence in attempting to obtain the evidence described in the paragraph above and a certification by the</w:t>
            </w:r>
            <w:r w:rsidR="00B1208D">
              <w:rPr>
                <w:rFonts w:ascii="Calibri" w:hAnsi="Calibri" w:cs="Calibri"/>
                <w:sz w:val="22"/>
                <w:szCs w:val="22"/>
              </w:rPr>
              <w:t xml:space="preserve"> </w:t>
            </w:r>
            <w:r w:rsidRPr="007D6B4C">
              <w:rPr>
                <w:rFonts w:ascii="Calibri" w:hAnsi="Calibri" w:cs="Calibri"/>
                <w:sz w:val="22"/>
                <w:szCs w:val="22"/>
              </w:rPr>
              <w:t>individual seeking assistance that states that they are exiting or have just exited an institution where they resided for less</w:t>
            </w:r>
            <w:r w:rsidR="00B1208D">
              <w:rPr>
                <w:rFonts w:ascii="Calibri" w:hAnsi="Calibri" w:cs="Calibri"/>
                <w:sz w:val="22"/>
                <w:szCs w:val="22"/>
              </w:rPr>
              <w:t xml:space="preserve"> </w:t>
            </w:r>
            <w:r w:rsidRPr="007D6B4C">
              <w:rPr>
                <w:rFonts w:ascii="Calibri" w:hAnsi="Calibri" w:cs="Calibri"/>
                <w:sz w:val="22"/>
                <w:szCs w:val="22"/>
              </w:rPr>
              <w:t xml:space="preserve">than 90 days; </w:t>
            </w:r>
          </w:p>
          <w:p w14:paraId="2AA0BCB9" w14:textId="77777777" w:rsidR="00B1208D" w:rsidRPr="0039133B" w:rsidRDefault="00B1208D" w:rsidP="00B1208D">
            <w:pPr>
              <w:autoSpaceDE w:val="0"/>
              <w:autoSpaceDN w:val="0"/>
              <w:adjustRightInd w:val="0"/>
              <w:rPr>
                <w:rFonts w:ascii="Calibri" w:hAnsi="Calibri" w:cs="Calibri"/>
                <w:sz w:val="10"/>
                <w:szCs w:val="10"/>
              </w:rPr>
            </w:pPr>
          </w:p>
          <w:p w14:paraId="594AAEDE" w14:textId="3F911229" w:rsidR="006104C5" w:rsidRPr="0039133B" w:rsidRDefault="007D6B4C" w:rsidP="0039133B">
            <w:pPr>
              <w:autoSpaceDE w:val="0"/>
              <w:autoSpaceDN w:val="0"/>
              <w:adjustRightInd w:val="0"/>
              <w:rPr>
                <w:rFonts w:ascii="Calibri" w:hAnsi="Calibri" w:cs="Calibri"/>
                <w:sz w:val="22"/>
                <w:szCs w:val="22"/>
              </w:rPr>
            </w:pPr>
            <w:r w:rsidRPr="007D6B4C">
              <w:rPr>
                <w:rFonts w:ascii="Calibri" w:hAnsi="Calibri" w:cs="Calibri"/>
                <w:sz w:val="22"/>
                <w:szCs w:val="22"/>
              </w:rPr>
              <w:t xml:space="preserve">AND </w:t>
            </w:r>
            <w:r w:rsidR="00B1208D">
              <w:rPr>
                <w:rFonts w:ascii="Calibri" w:hAnsi="Calibri" w:cs="Calibri"/>
                <w:sz w:val="22"/>
                <w:szCs w:val="22"/>
              </w:rPr>
              <w:t>Third-party e</w:t>
            </w:r>
            <w:r w:rsidRPr="007D6B4C">
              <w:rPr>
                <w:rFonts w:ascii="Calibri" w:hAnsi="Calibri" w:cs="Calibri"/>
                <w:sz w:val="22"/>
                <w:szCs w:val="22"/>
              </w:rPr>
              <w:t xml:space="preserve">vidence that the individual was </w:t>
            </w:r>
            <w:r w:rsidR="00B1208D">
              <w:rPr>
                <w:rFonts w:ascii="Calibri" w:hAnsi="Calibri" w:cs="Calibri"/>
                <w:sz w:val="22"/>
                <w:szCs w:val="22"/>
              </w:rPr>
              <w:t xml:space="preserve">chronically </w:t>
            </w:r>
            <w:r w:rsidRPr="007D6B4C">
              <w:rPr>
                <w:rFonts w:ascii="Calibri" w:hAnsi="Calibri" w:cs="Calibri"/>
                <w:sz w:val="22"/>
                <w:szCs w:val="22"/>
              </w:rPr>
              <w:t>homeless and living in a place not meant for human habitation, a safe</w:t>
            </w:r>
            <w:r w:rsidR="00B1208D">
              <w:rPr>
                <w:rFonts w:ascii="Calibri" w:hAnsi="Calibri" w:cs="Calibri"/>
                <w:sz w:val="22"/>
                <w:szCs w:val="22"/>
              </w:rPr>
              <w:t xml:space="preserve"> </w:t>
            </w:r>
            <w:r w:rsidRPr="007D6B4C">
              <w:rPr>
                <w:rFonts w:ascii="Calibri" w:hAnsi="Calibri" w:cs="Calibri"/>
                <w:sz w:val="22"/>
                <w:szCs w:val="22"/>
              </w:rPr>
              <w:t>haven, or in an emergency shelter, immediately prior to entry into the institutional care facility</w:t>
            </w:r>
            <w:r w:rsidR="00B1208D">
              <w:rPr>
                <w:rFonts w:ascii="Calibri" w:hAnsi="Calibri" w:cs="Calibri"/>
                <w:sz w:val="22"/>
                <w:szCs w:val="22"/>
              </w:rPr>
              <w:t xml:space="preserve"> (see above)</w:t>
            </w:r>
            <w:r w:rsidRPr="007D6B4C">
              <w:rPr>
                <w:rFonts w:ascii="Calibri" w:hAnsi="Calibri" w:cs="Calibri"/>
                <w:sz w:val="22"/>
                <w:szCs w:val="22"/>
              </w:rPr>
              <w:t xml:space="preserve">. </w:t>
            </w:r>
          </w:p>
        </w:tc>
      </w:tr>
      <w:tr w:rsidR="006104C5" w:rsidRPr="00AA6C00" w14:paraId="7A9D7587" w14:textId="77777777" w:rsidTr="001809C5">
        <w:tc>
          <w:tcPr>
            <w:tcW w:w="5310" w:type="dxa"/>
            <w:vAlign w:val="center"/>
          </w:tcPr>
          <w:p w14:paraId="7C64B024" w14:textId="2C3E3F78" w:rsidR="006104C5" w:rsidRPr="0039133B" w:rsidRDefault="00B1208D" w:rsidP="0039133B">
            <w:pPr>
              <w:autoSpaceDE w:val="0"/>
              <w:autoSpaceDN w:val="0"/>
              <w:adjustRightInd w:val="0"/>
              <w:rPr>
                <w:rFonts w:asciiTheme="majorHAnsi" w:hAnsiTheme="majorHAnsi" w:cstheme="majorHAnsi"/>
              </w:rPr>
            </w:pPr>
            <w:r w:rsidRPr="00B1208D">
              <w:rPr>
                <w:rFonts w:asciiTheme="majorHAnsi" w:hAnsiTheme="majorHAnsi" w:cstheme="majorHAnsi"/>
                <w:b/>
                <w:bCs/>
                <w:color w:val="000000"/>
              </w:rPr>
              <w:t>RRH participants</w:t>
            </w:r>
            <w:r w:rsidRPr="00B1208D">
              <w:rPr>
                <w:rFonts w:asciiTheme="majorHAnsi" w:hAnsiTheme="majorHAnsi" w:cstheme="majorHAnsi"/>
                <w:color w:val="000000"/>
              </w:rPr>
              <w:t xml:space="preserve"> </w:t>
            </w:r>
            <w:r>
              <w:rPr>
                <w:rFonts w:asciiTheme="majorHAnsi" w:hAnsiTheme="majorHAnsi" w:cstheme="majorHAnsi"/>
                <w:color w:val="000000"/>
              </w:rPr>
              <w:t>who were chronically homeless upon RR</w:t>
            </w:r>
            <w:r w:rsidR="00CC699C">
              <w:rPr>
                <w:rFonts w:asciiTheme="majorHAnsi" w:hAnsiTheme="majorHAnsi" w:cstheme="majorHAnsi"/>
                <w:color w:val="000000"/>
              </w:rPr>
              <w:t>H</w:t>
            </w:r>
            <w:r>
              <w:rPr>
                <w:rFonts w:asciiTheme="majorHAnsi" w:hAnsiTheme="majorHAnsi" w:cstheme="majorHAnsi"/>
                <w:color w:val="000000"/>
              </w:rPr>
              <w:t xml:space="preserve"> entry </w:t>
            </w:r>
            <w:r w:rsidRPr="00B1208D">
              <w:rPr>
                <w:rFonts w:asciiTheme="majorHAnsi" w:hAnsiTheme="majorHAnsi" w:cstheme="majorHAnsi"/>
                <w:color w:val="000000"/>
              </w:rPr>
              <w:t xml:space="preserve">retain their </w:t>
            </w:r>
            <w:r>
              <w:rPr>
                <w:rFonts w:asciiTheme="majorHAnsi" w:hAnsiTheme="majorHAnsi" w:cstheme="majorHAnsi"/>
                <w:color w:val="000000"/>
              </w:rPr>
              <w:t xml:space="preserve">chronic </w:t>
            </w:r>
            <w:r w:rsidRPr="00B1208D">
              <w:rPr>
                <w:rFonts w:asciiTheme="majorHAnsi" w:hAnsiTheme="majorHAnsi" w:cstheme="majorHAnsi"/>
                <w:color w:val="000000"/>
              </w:rPr>
              <w:t>homeless</w:t>
            </w:r>
            <w:r>
              <w:rPr>
                <w:rFonts w:asciiTheme="majorHAnsi" w:hAnsiTheme="majorHAnsi" w:cstheme="majorHAnsi"/>
                <w:color w:val="000000"/>
              </w:rPr>
              <w:t>ness</w:t>
            </w:r>
            <w:r w:rsidRPr="00B1208D">
              <w:rPr>
                <w:rFonts w:asciiTheme="majorHAnsi" w:hAnsiTheme="majorHAnsi" w:cstheme="majorHAnsi"/>
                <w:color w:val="000000"/>
              </w:rPr>
              <w:t xml:space="preserve"> status during the time period that they are receiving the RRH assistance</w:t>
            </w:r>
            <w:r w:rsidRPr="00B1208D">
              <w:rPr>
                <w:rFonts w:asciiTheme="majorHAnsi" w:hAnsiTheme="majorHAnsi" w:cstheme="majorHAnsi"/>
                <w:color w:val="555555"/>
              </w:rPr>
              <w:t xml:space="preserve">. </w:t>
            </w:r>
            <w:r>
              <w:rPr>
                <w:rFonts w:asciiTheme="majorHAnsi" w:hAnsiTheme="majorHAnsi" w:cstheme="majorHAnsi"/>
                <w:color w:val="555555"/>
              </w:rPr>
              <w:t xml:space="preserve"> </w:t>
            </w:r>
            <w:r w:rsidRPr="00B1208D">
              <w:rPr>
                <w:rFonts w:asciiTheme="majorHAnsi" w:hAnsiTheme="majorHAnsi" w:cstheme="majorHAnsi"/>
                <w:color w:val="000000" w:themeColor="text1"/>
              </w:rPr>
              <w:t>Though RRH participants retain their chronically homeless status during the time period that they are receiving the RRH assistance</w:t>
            </w:r>
            <w:r w:rsidR="00CC699C">
              <w:rPr>
                <w:rFonts w:asciiTheme="majorHAnsi" w:hAnsiTheme="majorHAnsi" w:cstheme="majorHAnsi"/>
                <w:color w:val="000000" w:themeColor="text1"/>
              </w:rPr>
              <w:t>, t</w:t>
            </w:r>
            <w:r w:rsidRPr="00B1208D">
              <w:rPr>
                <w:rFonts w:asciiTheme="majorHAnsi" w:hAnsiTheme="majorHAnsi" w:cstheme="majorHAnsi"/>
                <w:color w:val="000000" w:themeColor="text1"/>
              </w:rPr>
              <w:t>ime spent in RRH does not count towards an applicants’ duration of homelessness.</w:t>
            </w:r>
          </w:p>
        </w:tc>
        <w:tc>
          <w:tcPr>
            <w:tcW w:w="5053" w:type="dxa"/>
            <w:vAlign w:val="center"/>
          </w:tcPr>
          <w:p w14:paraId="6F1F48B9" w14:textId="77777777" w:rsidR="00B1208D" w:rsidRPr="00B1208D" w:rsidRDefault="00B1208D" w:rsidP="00B1208D">
            <w:pPr>
              <w:autoSpaceDE w:val="0"/>
              <w:autoSpaceDN w:val="0"/>
              <w:adjustRightInd w:val="0"/>
              <w:rPr>
                <w:rFonts w:ascii="Calibri" w:hAnsi="Calibri" w:cs="Calibri"/>
              </w:rPr>
            </w:pPr>
            <w:r w:rsidRPr="00B1208D">
              <w:rPr>
                <w:rFonts w:asciiTheme="majorHAnsi" w:eastAsia="Calibri" w:hAnsiTheme="majorHAnsi" w:cstheme="majorHAnsi"/>
              </w:rPr>
              <w:t xml:space="preserve">Third-party evidence of residing in RRH at the time of PSH project entry (e.g., print out from HMIS or signed RRH provider letter); </w:t>
            </w:r>
            <w:r w:rsidRPr="00B1208D">
              <w:rPr>
                <w:rFonts w:ascii="Calibri" w:hAnsi="Calibri" w:cs="Calibri"/>
              </w:rPr>
              <w:t xml:space="preserve">AND </w:t>
            </w:r>
          </w:p>
          <w:p w14:paraId="12AB1B30" w14:textId="77777777" w:rsidR="00B1208D" w:rsidRPr="0039133B" w:rsidRDefault="00B1208D" w:rsidP="00B1208D">
            <w:pPr>
              <w:autoSpaceDE w:val="0"/>
              <w:autoSpaceDN w:val="0"/>
              <w:adjustRightInd w:val="0"/>
              <w:rPr>
                <w:rFonts w:ascii="Calibri" w:hAnsi="Calibri" w:cs="Calibri"/>
                <w:sz w:val="10"/>
                <w:szCs w:val="10"/>
              </w:rPr>
            </w:pPr>
          </w:p>
          <w:p w14:paraId="3DC646F8" w14:textId="0A10BF8C" w:rsidR="006104C5" w:rsidRPr="0039133B" w:rsidRDefault="00B1208D" w:rsidP="0039133B">
            <w:pPr>
              <w:autoSpaceDE w:val="0"/>
              <w:autoSpaceDN w:val="0"/>
              <w:adjustRightInd w:val="0"/>
              <w:rPr>
                <w:rFonts w:ascii="Calibri" w:hAnsi="Calibri" w:cs="Calibri"/>
              </w:rPr>
            </w:pPr>
            <w:r w:rsidRPr="00B1208D">
              <w:rPr>
                <w:rFonts w:ascii="Calibri" w:hAnsi="Calibri" w:cs="Calibri"/>
              </w:rPr>
              <w:t xml:space="preserve">Evidence that the individual was chronically homeless and living in a place not meant for human habitation, a safe haven, or in an emergency shelter, immediately prior to entry into </w:t>
            </w:r>
            <w:r>
              <w:rPr>
                <w:rFonts w:ascii="Calibri" w:hAnsi="Calibri" w:cs="Calibri"/>
              </w:rPr>
              <w:t xml:space="preserve">RRH </w:t>
            </w:r>
            <w:r>
              <w:rPr>
                <w:rFonts w:ascii="Calibri" w:hAnsi="Calibri" w:cs="Calibri"/>
                <w:sz w:val="22"/>
                <w:szCs w:val="22"/>
              </w:rPr>
              <w:t>(see above)</w:t>
            </w:r>
            <w:r w:rsidRPr="00B1208D">
              <w:rPr>
                <w:rFonts w:ascii="Calibri" w:hAnsi="Calibri" w:cs="Calibri"/>
              </w:rPr>
              <w:t xml:space="preserve">. </w:t>
            </w:r>
          </w:p>
        </w:tc>
      </w:tr>
    </w:tbl>
    <w:p w14:paraId="47B7B15A" w14:textId="77777777" w:rsidR="008B459B" w:rsidRDefault="008B459B" w:rsidP="002F647E">
      <w:pPr>
        <w:rPr>
          <w:rFonts w:asciiTheme="majorHAnsi" w:hAnsiTheme="majorHAnsi"/>
          <w:bCs/>
        </w:rPr>
      </w:pPr>
    </w:p>
    <w:p w14:paraId="1B841778" w14:textId="2912A103" w:rsidR="00B1208D" w:rsidRPr="00E109A9" w:rsidRDefault="00B1208D" w:rsidP="00B1208D">
      <w:pPr>
        <w:rPr>
          <w:rFonts w:asciiTheme="majorHAnsi" w:hAnsiTheme="majorHAnsi"/>
          <w:b/>
          <w:bCs/>
        </w:rPr>
      </w:pPr>
      <w:r>
        <w:rPr>
          <w:rFonts w:asciiTheme="majorHAnsi" w:hAnsiTheme="majorHAnsi"/>
          <w:b/>
          <w:bCs/>
          <w:u w:val="single"/>
        </w:rPr>
        <w:t>OTHER IMPORTANT DETAILS REGARDING</w:t>
      </w:r>
      <w:r w:rsidRPr="00E109A9">
        <w:rPr>
          <w:rFonts w:asciiTheme="majorHAnsi" w:hAnsiTheme="majorHAnsi"/>
          <w:b/>
          <w:bCs/>
          <w:u w:val="single"/>
        </w:rPr>
        <w:t xml:space="preserve"> CHRONIC HOMELESS STATUS:</w:t>
      </w:r>
      <w:r w:rsidRPr="00E109A9">
        <w:rPr>
          <w:rFonts w:asciiTheme="majorHAnsi" w:hAnsiTheme="majorHAnsi"/>
          <w:b/>
          <w:bCs/>
        </w:rPr>
        <w:t xml:space="preserve">  </w:t>
      </w:r>
    </w:p>
    <w:p w14:paraId="7AD16187" w14:textId="5BDECAFC" w:rsidR="002F647E" w:rsidRPr="001D5394" w:rsidRDefault="002F647E" w:rsidP="002F647E">
      <w:pPr>
        <w:autoSpaceDE w:val="0"/>
        <w:autoSpaceDN w:val="0"/>
        <w:adjustRightInd w:val="0"/>
        <w:jc w:val="both"/>
        <w:rPr>
          <w:rFonts w:asciiTheme="majorHAnsi" w:hAnsiTheme="majorHAnsi"/>
          <w:b/>
          <w:sz w:val="10"/>
          <w:szCs w:val="10"/>
        </w:rPr>
      </w:pPr>
    </w:p>
    <w:p w14:paraId="14BE5735" w14:textId="115C309A" w:rsidR="004D37A9" w:rsidRPr="00B1208D" w:rsidRDefault="002F647E" w:rsidP="00B1208D">
      <w:pPr>
        <w:autoSpaceDE w:val="0"/>
        <w:autoSpaceDN w:val="0"/>
        <w:adjustRightInd w:val="0"/>
        <w:jc w:val="both"/>
        <w:rPr>
          <w:rFonts w:asciiTheme="majorHAnsi" w:hAnsiTheme="majorHAnsi" w:cs="Calibri"/>
          <w:sz w:val="28"/>
          <w:szCs w:val="28"/>
        </w:rPr>
      </w:pPr>
      <w:r w:rsidRPr="002F647E">
        <w:rPr>
          <w:rFonts w:asciiTheme="majorHAnsi" w:hAnsiTheme="majorHAnsi" w:cs="Arial"/>
          <w:shd w:val="clear" w:color="auto" w:fill="FFFFFF"/>
        </w:rPr>
        <w:t xml:space="preserve">HUD has determined </w:t>
      </w:r>
      <w:r w:rsidRPr="002F647E">
        <w:rPr>
          <w:rFonts w:asciiTheme="majorHAnsi" w:hAnsiTheme="majorHAnsi"/>
        </w:rPr>
        <w:t xml:space="preserve">that once a chronically homeless household has been determined eligible and accepted into a CoC Program-funded permanent supportive housing program, that, </w:t>
      </w:r>
      <w:r w:rsidRPr="002F647E">
        <w:rPr>
          <w:rFonts w:asciiTheme="majorHAnsi" w:hAnsiTheme="majorHAnsi"/>
          <w:b/>
          <w:i/>
        </w:rPr>
        <w:t>under limited circumstances</w:t>
      </w:r>
      <w:r w:rsidRPr="002F647E">
        <w:rPr>
          <w:rFonts w:asciiTheme="majorHAnsi" w:hAnsiTheme="majorHAnsi"/>
        </w:rPr>
        <w:t>, household may stay with a friend or family, in a hotel/motel, or in a transitional housing bed, while a PSH bed is identified</w:t>
      </w:r>
      <w:r w:rsidR="00983566">
        <w:rPr>
          <w:rFonts w:asciiTheme="majorHAnsi" w:hAnsiTheme="majorHAnsi"/>
        </w:rPr>
        <w:t>.</w:t>
      </w:r>
      <w:r w:rsidR="00B1208D">
        <w:rPr>
          <w:rFonts w:asciiTheme="majorHAnsi" w:hAnsiTheme="majorHAnsi" w:cs="Calibri"/>
          <w:sz w:val="28"/>
          <w:szCs w:val="28"/>
        </w:rPr>
        <w:t xml:space="preserve"> </w:t>
      </w:r>
      <w:r w:rsidR="004D37A9" w:rsidRPr="00E109A9">
        <w:rPr>
          <w:rFonts w:asciiTheme="majorHAnsi" w:hAnsiTheme="majorHAnsi"/>
          <w:bCs/>
        </w:rPr>
        <w:t>HUD has determined that after an individual or family has been accepted into a program but before an appropriate unit has been identified, a household may stay with a friend or family or in a hotel or motel without losing their eligibility for the PSH program in which they have already been accepted. HUD would also allow a CoC to temporarily house the participant in an available transitional housing bed while a permanent housing unit is identified. This allowance is only permitted in the circumstances described here and does not apply to persons enrolled in transitional housing that were considered chronically homeless prior to entry into the program and the following requirements apply:</w:t>
      </w:r>
    </w:p>
    <w:p w14:paraId="6524554F" w14:textId="77777777" w:rsidR="004D37A9" w:rsidRPr="001D5394" w:rsidRDefault="004D37A9" w:rsidP="004D37A9">
      <w:pPr>
        <w:rPr>
          <w:rFonts w:asciiTheme="majorHAnsi" w:hAnsiTheme="majorHAnsi"/>
          <w:bCs/>
          <w:sz w:val="10"/>
          <w:szCs w:val="10"/>
        </w:rPr>
      </w:pPr>
    </w:p>
    <w:p w14:paraId="0844C8B3" w14:textId="77777777" w:rsidR="00A01CBF" w:rsidRDefault="004D37A9" w:rsidP="0038601F">
      <w:pPr>
        <w:pStyle w:val="ListParagraph"/>
        <w:numPr>
          <w:ilvl w:val="0"/>
          <w:numId w:val="6"/>
        </w:numPr>
        <w:rPr>
          <w:rFonts w:asciiTheme="majorHAnsi" w:hAnsiTheme="majorHAnsi"/>
          <w:bCs/>
        </w:rPr>
      </w:pPr>
      <w:r w:rsidRPr="003D4C62">
        <w:rPr>
          <w:rFonts w:asciiTheme="majorHAnsi" w:hAnsiTheme="majorHAnsi"/>
          <w:bCs/>
        </w:rPr>
        <w:t>The transitional housing provider cannot place any requirements on the program participant, including requiring a program participant to participate in services or to meet sobriety requirements.</w:t>
      </w:r>
    </w:p>
    <w:p w14:paraId="2BDCBA82" w14:textId="77777777" w:rsidR="00A01CBF" w:rsidRDefault="004D37A9" w:rsidP="0038601F">
      <w:pPr>
        <w:pStyle w:val="ListParagraph"/>
        <w:numPr>
          <w:ilvl w:val="0"/>
          <w:numId w:val="6"/>
        </w:numPr>
        <w:rPr>
          <w:rFonts w:asciiTheme="majorHAnsi" w:hAnsiTheme="majorHAnsi"/>
          <w:bCs/>
        </w:rPr>
      </w:pPr>
      <w:r w:rsidRPr="003D4C62">
        <w:rPr>
          <w:rFonts w:asciiTheme="majorHAnsi" w:hAnsiTheme="majorHAnsi"/>
          <w:bCs/>
        </w:rPr>
        <w:t xml:space="preserve">The PSH provider must be </w:t>
      </w:r>
      <w:r w:rsidRPr="003D4C62">
        <w:rPr>
          <w:rFonts w:asciiTheme="majorHAnsi" w:hAnsiTheme="majorHAnsi"/>
          <w:b/>
          <w:bCs/>
        </w:rPr>
        <w:t xml:space="preserve">actively </w:t>
      </w:r>
      <w:r w:rsidRPr="003D4C62">
        <w:rPr>
          <w:rFonts w:asciiTheme="majorHAnsi" w:hAnsiTheme="majorHAnsi"/>
          <w:bCs/>
        </w:rPr>
        <w:t xml:space="preserve">assisting the program participant to identify a unit as quickly as possible and must be able to document attempts at locating a unit in the case file. Placing a program participant into a permanent housing unit should not take any longer than the time it would normally take to place someone in permanent housing who is residing on the streets or in an emergency shelter. </w:t>
      </w:r>
    </w:p>
    <w:p w14:paraId="79EB9E75" w14:textId="1D74FECA" w:rsidR="00C41B73" w:rsidRPr="009917A8" w:rsidRDefault="004D37A9" w:rsidP="0038601F">
      <w:pPr>
        <w:pStyle w:val="ListParagraph"/>
        <w:numPr>
          <w:ilvl w:val="0"/>
          <w:numId w:val="6"/>
        </w:numPr>
        <w:rPr>
          <w:rFonts w:asciiTheme="majorHAnsi" w:hAnsiTheme="majorHAnsi"/>
          <w:bCs/>
        </w:rPr>
      </w:pPr>
      <w:r w:rsidRPr="003D4C62">
        <w:rPr>
          <w:rFonts w:asciiTheme="majorHAnsi" w:hAnsiTheme="majorHAnsi"/>
          <w:bCs/>
        </w:rPr>
        <w:lastRenderedPageBreak/>
        <w:t xml:space="preserve">There cannot be duplication in billing for the program participant. The PSH provider and the TH provider must coordinate to ensure that appropriate services are </w:t>
      </w:r>
      <w:r w:rsidR="00C41B73" w:rsidRPr="00C41B73">
        <w:rPr>
          <w:rFonts w:asciiTheme="majorHAnsi" w:hAnsiTheme="majorHAnsi"/>
          <w:bCs/>
        </w:rPr>
        <w:t>provided,</w:t>
      </w:r>
      <w:r w:rsidRPr="003D4C62">
        <w:rPr>
          <w:rFonts w:asciiTheme="majorHAnsi" w:hAnsiTheme="majorHAnsi"/>
          <w:bCs/>
        </w:rPr>
        <w:t xml:space="preserve"> and the same services are not being paid for out of both grants. </w:t>
      </w:r>
    </w:p>
    <w:p w14:paraId="02AE04AA" w14:textId="68F59CD0" w:rsidR="00A27F18" w:rsidRPr="008A3EB5" w:rsidRDefault="00A27F18" w:rsidP="00A27F18">
      <w:pPr>
        <w:autoSpaceDE w:val="0"/>
        <w:autoSpaceDN w:val="0"/>
        <w:adjustRightInd w:val="0"/>
        <w:spacing w:after="46"/>
        <w:jc w:val="both"/>
        <w:rPr>
          <w:rFonts w:asciiTheme="majorHAnsi" w:hAnsiTheme="majorHAnsi" w:cstheme="majorHAnsi"/>
          <w:sz w:val="10"/>
          <w:szCs w:val="10"/>
        </w:rPr>
      </w:pPr>
    </w:p>
    <w:p w14:paraId="646FDF89" w14:textId="70433C27" w:rsidR="00977905" w:rsidRPr="00B2310E" w:rsidRDefault="00977905" w:rsidP="0038601F">
      <w:pPr>
        <w:pStyle w:val="ListParagraph"/>
        <w:numPr>
          <w:ilvl w:val="0"/>
          <w:numId w:val="3"/>
        </w:numPr>
        <w:tabs>
          <w:tab w:val="left" w:pos="2106"/>
        </w:tabs>
        <w:rPr>
          <w:rFonts w:asciiTheme="majorHAnsi" w:hAnsiTheme="majorHAnsi" w:cstheme="majorHAnsi"/>
          <w:b/>
          <w:bCs/>
          <w:sz w:val="28"/>
          <w:szCs w:val="28"/>
        </w:rPr>
      </w:pPr>
      <w:r w:rsidRPr="00B2310E">
        <w:rPr>
          <w:rFonts w:asciiTheme="majorHAnsi" w:hAnsiTheme="majorHAnsi" w:cstheme="majorHAnsi"/>
          <w:b/>
          <w:bCs/>
          <w:sz w:val="28"/>
          <w:szCs w:val="28"/>
        </w:rPr>
        <w:t xml:space="preserve">Permanent Supportive Housing </w:t>
      </w:r>
      <w:r w:rsidR="0031557E">
        <w:rPr>
          <w:rFonts w:asciiTheme="majorHAnsi" w:hAnsiTheme="majorHAnsi" w:cstheme="majorHAnsi"/>
          <w:b/>
          <w:bCs/>
          <w:sz w:val="28"/>
          <w:szCs w:val="28"/>
        </w:rPr>
        <w:t>(PSH)</w:t>
      </w:r>
      <w:r w:rsidR="0078421D" w:rsidRPr="00B2310E">
        <w:rPr>
          <w:rFonts w:asciiTheme="majorHAnsi" w:hAnsiTheme="majorHAnsi" w:cstheme="majorHAnsi"/>
          <w:b/>
          <w:bCs/>
          <w:sz w:val="28"/>
          <w:szCs w:val="28"/>
        </w:rPr>
        <w:t>–</w:t>
      </w:r>
      <w:r w:rsidRPr="00B2310E">
        <w:rPr>
          <w:rFonts w:asciiTheme="majorHAnsi" w:hAnsiTheme="majorHAnsi" w:cstheme="majorHAnsi"/>
          <w:b/>
          <w:bCs/>
          <w:sz w:val="28"/>
          <w:szCs w:val="28"/>
        </w:rPr>
        <w:t xml:space="preserve"> DedicatedPLUS</w:t>
      </w:r>
    </w:p>
    <w:p w14:paraId="1F6AAF95" w14:textId="5A092755" w:rsidR="00A27F18" w:rsidRPr="008A3EB5" w:rsidRDefault="00A27F18" w:rsidP="00A27F18">
      <w:pPr>
        <w:tabs>
          <w:tab w:val="left" w:pos="2106"/>
        </w:tabs>
        <w:rPr>
          <w:rFonts w:asciiTheme="majorHAnsi" w:hAnsiTheme="majorHAnsi" w:cstheme="majorHAnsi"/>
          <w:b/>
          <w:bCs/>
          <w:sz w:val="10"/>
          <w:szCs w:val="10"/>
        </w:rPr>
      </w:pPr>
    </w:p>
    <w:p w14:paraId="43D67BEA" w14:textId="098D2CE1" w:rsidR="000424C9" w:rsidRPr="00B041CA" w:rsidRDefault="000424C9" w:rsidP="000424C9">
      <w:pPr>
        <w:tabs>
          <w:tab w:val="left" w:pos="2106"/>
        </w:tabs>
        <w:rPr>
          <w:rFonts w:asciiTheme="majorHAnsi" w:hAnsiTheme="majorHAnsi" w:cstheme="majorHAnsi"/>
          <w:b/>
          <w:bCs/>
          <w:i/>
          <w:iCs/>
          <w:color w:val="FF0000"/>
          <w:sz w:val="22"/>
          <w:szCs w:val="22"/>
        </w:rPr>
      </w:pPr>
      <w:r w:rsidRPr="00B041CA">
        <w:rPr>
          <w:rFonts w:asciiTheme="majorHAnsi" w:hAnsiTheme="majorHAnsi" w:cstheme="majorHAnsi"/>
          <w:b/>
          <w:bCs/>
          <w:i/>
          <w:iCs/>
          <w:color w:val="FF0000"/>
        </w:rPr>
        <w:t xml:space="preserve">After January 1, 2021 all CT BOS PSH </w:t>
      </w:r>
      <w:r w:rsidR="00CC64D4">
        <w:rPr>
          <w:rFonts w:asciiTheme="majorHAnsi" w:hAnsiTheme="majorHAnsi" w:cstheme="majorHAnsi"/>
          <w:b/>
          <w:bCs/>
          <w:i/>
          <w:iCs/>
          <w:color w:val="FF0000"/>
        </w:rPr>
        <w:t>will</w:t>
      </w:r>
      <w:r w:rsidR="00CA0D9F">
        <w:rPr>
          <w:rFonts w:asciiTheme="majorHAnsi" w:hAnsiTheme="majorHAnsi" w:cstheme="majorHAnsi"/>
          <w:b/>
          <w:bCs/>
          <w:i/>
          <w:iCs/>
          <w:color w:val="FF0000"/>
        </w:rPr>
        <w:t xml:space="preserve"> be</w:t>
      </w:r>
      <w:r w:rsidRPr="00B041CA">
        <w:rPr>
          <w:rFonts w:asciiTheme="majorHAnsi" w:hAnsiTheme="majorHAnsi" w:cstheme="majorHAnsi"/>
          <w:b/>
          <w:bCs/>
          <w:i/>
          <w:iCs/>
          <w:color w:val="FF0000"/>
        </w:rPr>
        <w:t xml:space="preserve"> DedicatedPLUS, and the following eligibility</w:t>
      </w:r>
      <w:r w:rsidR="00CA0D9F">
        <w:rPr>
          <w:rFonts w:asciiTheme="majorHAnsi" w:hAnsiTheme="majorHAnsi" w:cstheme="majorHAnsi"/>
          <w:b/>
          <w:bCs/>
          <w:i/>
          <w:iCs/>
          <w:color w:val="FF0000"/>
        </w:rPr>
        <w:t xml:space="preserve"> will</w:t>
      </w:r>
      <w:r w:rsidRPr="00B041CA">
        <w:rPr>
          <w:rFonts w:asciiTheme="majorHAnsi" w:hAnsiTheme="majorHAnsi" w:cstheme="majorHAnsi"/>
          <w:b/>
          <w:bCs/>
          <w:i/>
          <w:iCs/>
          <w:color w:val="FF0000"/>
        </w:rPr>
        <w:t xml:space="preserve"> appl</w:t>
      </w:r>
      <w:r w:rsidR="00CA0D9F">
        <w:rPr>
          <w:rFonts w:asciiTheme="majorHAnsi" w:hAnsiTheme="majorHAnsi" w:cstheme="majorHAnsi"/>
          <w:b/>
          <w:bCs/>
          <w:i/>
          <w:iCs/>
          <w:color w:val="FF0000"/>
        </w:rPr>
        <w:t>y</w:t>
      </w:r>
      <w:r w:rsidRPr="00B041CA">
        <w:rPr>
          <w:rFonts w:asciiTheme="majorHAnsi" w:hAnsiTheme="majorHAnsi" w:cstheme="majorHAnsi"/>
          <w:b/>
          <w:bCs/>
          <w:i/>
          <w:iCs/>
          <w:color w:val="FF0000"/>
        </w:rPr>
        <w:t>.</w:t>
      </w:r>
    </w:p>
    <w:p w14:paraId="2C0F9468" w14:textId="76771148" w:rsidR="007534C3" w:rsidRPr="008A3EB5" w:rsidRDefault="007534C3" w:rsidP="008B459B">
      <w:pPr>
        <w:tabs>
          <w:tab w:val="left" w:pos="2300"/>
        </w:tabs>
        <w:spacing w:line="259" w:lineRule="auto"/>
        <w:jc w:val="center"/>
        <w:rPr>
          <w:rFonts w:asciiTheme="majorHAnsi" w:eastAsia="Calibri" w:hAnsiTheme="majorHAnsi" w:cstheme="majorHAnsi"/>
          <w:b/>
          <w:bCs/>
          <w:sz w:val="10"/>
          <w:szCs w:val="10"/>
          <w:u w:val="single"/>
        </w:rPr>
      </w:pPr>
    </w:p>
    <w:tbl>
      <w:tblPr>
        <w:tblStyle w:val="TableGrid"/>
        <w:tblW w:w="0" w:type="auto"/>
        <w:tblLook w:val="04A0" w:firstRow="1" w:lastRow="0" w:firstColumn="1" w:lastColumn="0" w:noHBand="0" w:noVBand="1"/>
      </w:tblPr>
      <w:tblGrid>
        <w:gridCol w:w="715"/>
        <w:gridCol w:w="5310"/>
        <w:gridCol w:w="5053"/>
      </w:tblGrid>
      <w:tr w:rsidR="008B459B" w14:paraId="68CD1B83" w14:textId="77777777" w:rsidTr="001809C5">
        <w:tc>
          <w:tcPr>
            <w:tcW w:w="11078" w:type="dxa"/>
            <w:gridSpan w:val="3"/>
            <w:shd w:val="clear" w:color="auto" w:fill="BFBFBF" w:themeFill="background1" w:themeFillShade="BF"/>
          </w:tcPr>
          <w:p w14:paraId="61788D2F" w14:textId="00E365B6" w:rsidR="008B459B" w:rsidRPr="007D6B4C" w:rsidRDefault="008B459B" w:rsidP="008B459B">
            <w:pPr>
              <w:tabs>
                <w:tab w:val="left" w:pos="2300"/>
              </w:tabs>
              <w:spacing w:line="259" w:lineRule="auto"/>
              <w:jc w:val="center"/>
              <w:rPr>
                <w:rFonts w:asciiTheme="majorHAnsi" w:eastAsia="Calibri" w:hAnsiTheme="majorHAnsi" w:cstheme="majorHAnsi"/>
                <w:b/>
                <w:bCs/>
              </w:rPr>
            </w:pPr>
            <w:r w:rsidRPr="007D6B4C">
              <w:rPr>
                <w:rFonts w:asciiTheme="majorHAnsi" w:eastAsia="Calibri" w:hAnsiTheme="majorHAnsi" w:cstheme="majorHAnsi"/>
                <w:b/>
                <w:bCs/>
              </w:rPr>
              <w:t>DEDICATEDPLUS PSH - DEFINITION &amp; REQUIRED EVIDENCE</w:t>
            </w:r>
          </w:p>
        </w:tc>
      </w:tr>
      <w:tr w:rsidR="001244B6" w14:paraId="36C1E9DC" w14:textId="77777777" w:rsidTr="001244B6">
        <w:tc>
          <w:tcPr>
            <w:tcW w:w="715" w:type="dxa"/>
            <w:shd w:val="clear" w:color="auto" w:fill="BFBFBF" w:themeFill="background1" w:themeFillShade="BF"/>
          </w:tcPr>
          <w:p w14:paraId="2BF7BDAE" w14:textId="77777777" w:rsidR="001244B6" w:rsidRPr="001D79E8" w:rsidRDefault="001244B6" w:rsidP="00E324CF">
            <w:pPr>
              <w:tabs>
                <w:tab w:val="left" w:pos="2300"/>
              </w:tabs>
              <w:spacing w:line="259" w:lineRule="auto"/>
              <w:rPr>
                <w:rFonts w:asciiTheme="majorHAnsi" w:eastAsia="Calibri" w:hAnsiTheme="majorHAnsi" w:cstheme="majorHAnsi"/>
                <w:b/>
                <w:bCs/>
              </w:rPr>
            </w:pPr>
          </w:p>
        </w:tc>
        <w:tc>
          <w:tcPr>
            <w:tcW w:w="5310" w:type="dxa"/>
            <w:shd w:val="clear" w:color="auto" w:fill="BFBFBF" w:themeFill="background1" w:themeFillShade="BF"/>
          </w:tcPr>
          <w:p w14:paraId="52816C2B" w14:textId="5FCBE407" w:rsidR="001244B6" w:rsidRPr="001D79E8" w:rsidRDefault="001244B6" w:rsidP="00E324CF">
            <w:pPr>
              <w:tabs>
                <w:tab w:val="left" w:pos="2300"/>
              </w:tabs>
              <w:spacing w:line="259" w:lineRule="auto"/>
              <w:rPr>
                <w:rFonts w:asciiTheme="majorHAnsi" w:eastAsia="Calibri" w:hAnsiTheme="majorHAnsi" w:cstheme="majorHAnsi"/>
                <w:b/>
                <w:bCs/>
              </w:rPr>
            </w:pPr>
            <w:r w:rsidRPr="001D79E8">
              <w:rPr>
                <w:rFonts w:asciiTheme="majorHAnsi" w:eastAsia="Calibri" w:hAnsiTheme="majorHAnsi" w:cstheme="majorHAnsi"/>
                <w:b/>
                <w:bCs/>
              </w:rPr>
              <w:t>DEFINITION OF DEDICATED PLUS</w:t>
            </w:r>
            <w:r>
              <w:rPr>
                <w:rFonts w:asciiTheme="majorHAnsi" w:eastAsia="Calibri" w:hAnsiTheme="majorHAnsi" w:cstheme="majorHAnsi"/>
                <w:b/>
                <w:bCs/>
              </w:rPr>
              <w:t xml:space="preserve"> </w:t>
            </w:r>
            <w:r>
              <w:rPr>
                <w:rFonts w:asciiTheme="majorHAnsi" w:eastAsia="Calibri" w:hAnsiTheme="majorHAnsi" w:cstheme="majorHAnsi"/>
              </w:rPr>
              <w:t>- T</w:t>
            </w:r>
            <w:r w:rsidRPr="007534C3">
              <w:rPr>
                <w:rFonts w:asciiTheme="majorHAnsi" w:eastAsia="Calibri" w:hAnsiTheme="majorHAnsi" w:cstheme="majorHAnsi"/>
              </w:rPr>
              <w:t xml:space="preserve">o be eligible for DedicatedPLUS </w:t>
            </w:r>
            <w:r>
              <w:rPr>
                <w:rFonts w:asciiTheme="majorHAnsi" w:eastAsia="Calibri" w:hAnsiTheme="majorHAnsi" w:cstheme="majorHAnsi"/>
              </w:rPr>
              <w:t>PSH:</w:t>
            </w:r>
          </w:p>
        </w:tc>
        <w:tc>
          <w:tcPr>
            <w:tcW w:w="5053" w:type="dxa"/>
            <w:shd w:val="clear" w:color="auto" w:fill="BFBFBF" w:themeFill="background1" w:themeFillShade="BF"/>
          </w:tcPr>
          <w:p w14:paraId="4A1F886F" w14:textId="60DDEC31" w:rsidR="001244B6" w:rsidRPr="001D79E8" w:rsidRDefault="001244B6" w:rsidP="00E324CF">
            <w:pPr>
              <w:tabs>
                <w:tab w:val="left" w:pos="2300"/>
              </w:tabs>
              <w:spacing w:line="259" w:lineRule="auto"/>
              <w:rPr>
                <w:rFonts w:asciiTheme="majorHAnsi" w:eastAsia="Calibri" w:hAnsiTheme="majorHAnsi" w:cstheme="majorHAnsi"/>
                <w:b/>
                <w:bCs/>
              </w:rPr>
            </w:pPr>
            <w:r w:rsidRPr="001D79E8">
              <w:rPr>
                <w:rFonts w:asciiTheme="majorHAnsi" w:eastAsia="Calibri" w:hAnsiTheme="majorHAnsi" w:cstheme="majorHAnsi"/>
                <w:b/>
                <w:bCs/>
              </w:rPr>
              <w:t>REQUIRED EVIDENCE</w:t>
            </w:r>
            <w:r>
              <w:rPr>
                <w:rFonts w:asciiTheme="majorHAnsi" w:eastAsia="Calibri" w:hAnsiTheme="majorHAnsi" w:cstheme="majorHAnsi"/>
                <w:b/>
                <w:bCs/>
              </w:rPr>
              <w:t>:</w:t>
            </w:r>
          </w:p>
        </w:tc>
      </w:tr>
      <w:tr w:rsidR="001244B6" w14:paraId="637D4FD4" w14:textId="77777777" w:rsidTr="001244B6">
        <w:tc>
          <w:tcPr>
            <w:tcW w:w="715" w:type="dxa"/>
            <w:vAlign w:val="center"/>
          </w:tcPr>
          <w:p w14:paraId="2D287103" w14:textId="57AD3BEA" w:rsidR="001244B6" w:rsidRPr="0021394C" w:rsidRDefault="001244B6" w:rsidP="001244B6">
            <w:pPr>
              <w:tabs>
                <w:tab w:val="left" w:pos="2300"/>
              </w:tabs>
              <w:spacing w:line="259" w:lineRule="auto"/>
              <w:rPr>
                <w:rFonts w:asciiTheme="majorHAnsi" w:eastAsia="Calibri" w:hAnsiTheme="majorHAnsi" w:cstheme="majorHAnsi"/>
                <w:b/>
                <w:bCs/>
                <w:color w:val="000000" w:themeColor="text1"/>
              </w:rPr>
            </w:pPr>
            <w:r>
              <w:rPr>
                <w:rFonts w:asciiTheme="majorHAnsi" w:eastAsia="Calibri" w:hAnsiTheme="majorHAnsi" w:cstheme="majorHAnsi"/>
                <w:b/>
                <w:bCs/>
                <w:color w:val="000000" w:themeColor="text1"/>
              </w:rPr>
              <w:t>1)</w:t>
            </w:r>
          </w:p>
        </w:tc>
        <w:tc>
          <w:tcPr>
            <w:tcW w:w="5310" w:type="dxa"/>
          </w:tcPr>
          <w:p w14:paraId="4835671A" w14:textId="5A348D95" w:rsidR="001244B6" w:rsidRPr="0021394C" w:rsidRDefault="001244B6" w:rsidP="00E324CF">
            <w:pPr>
              <w:tabs>
                <w:tab w:val="left" w:pos="2300"/>
              </w:tabs>
              <w:spacing w:line="259" w:lineRule="auto"/>
              <w:rPr>
                <w:rFonts w:asciiTheme="majorHAnsi" w:eastAsia="Calibri" w:hAnsiTheme="majorHAnsi" w:cstheme="majorHAnsi"/>
                <w:b/>
                <w:bCs/>
                <w:u w:val="single"/>
              </w:rPr>
            </w:pPr>
            <w:r w:rsidRPr="0021394C">
              <w:rPr>
                <w:rFonts w:asciiTheme="majorHAnsi" w:eastAsia="Calibri" w:hAnsiTheme="majorHAnsi" w:cstheme="majorHAnsi"/>
                <w:b/>
                <w:bCs/>
                <w:color w:val="000000" w:themeColor="text1"/>
              </w:rPr>
              <w:t>Disability</w:t>
            </w:r>
            <w:r>
              <w:rPr>
                <w:rFonts w:asciiTheme="majorHAnsi" w:eastAsia="Calibri" w:hAnsiTheme="majorHAnsi" w:cstheme="majorHAnsi"/>
                <w:color w:val="000000" w:themeColor="text1"/>
              </w:rPr>
              <w:t xml:space="preserve"> - </w:t>
            </w:r>
            <w:r w:rsidRPr="0021394C">
              <w:rPr>
                <w:rFonts w:asciiTheme="majorHAnsi" w:eastAsia="Calibri" w:hAnsiTheme="majorHAnsi" w:cstheme="majorHAnsi"/>
                <w:color w:val="000000" w:themeColor="text1"/>
              </w:rPr>
              <w:t>An adult individual or, for families, head of household must have a qualifying disability</w:t>
            </w:r>
            <w:r>
              <w:rPr>
                <w:rFonts w:asciiTheme="majorHAnsi" w:eastAsia="Calibri" w:hAnsiTheme="majorHAnsi" w:cstheme="majorHAnsi"/>
                <w:color w:val="000000" w:themeColor="text1"/>
              </w:rPr>
              <w:t>; AND</w:t>
            </w:r>
          </w:p>
        </w:tc>
        <w:tc>
          <w:tcPr>
            <w:tcW w:w="5053" w:type="dxa"/>
          </w:tcPr>
          <w:p w14:paraId="6E453413" w14:textId="20AF962C" w:rsidR="001244B6" w:rsidRPr="0031557E" w:rsidRDefault="001244B6" w:rsidP="0031557E">
            <w:pPr>
              <w:rPr>
                <w:rFonts w:asciiTheme="majorHAnsi" w:hAnsiTheme="majorHAnsi"/>
              </w:rPr>
            </w:pPr>
            <w:r w:rsidRPr="0031557E">
              <w:rPr>
                <w:rFonts w:asciiTheme="majorHAnsi" w:hAnsiTheme="majorHAnsi"/>
              </w:rPr>
              <w:t xml:space="preserve">See </w:t>
            </w:r>
            <w:hyperlink r:id="rId14" w:history="1">
              <w:r w:rsidRPr="0031557E">
                <w:rPr>
                  <w:rStyle w:val="Hyperlink"/>
                  <w:rFonts w:asciiTheme="majorHAnsi" w:hAnsiTheme="majorHAnsi"/>
                </w:rPr>
                <w:t>Disability Verification Form</w:t>
              </w:r>
            </w:hyperlink>
            <w:r>
              <w:rPr>
                <w:rFonts w:asciiTheme="majorHAnsi" w:hAnsiTheme="majorHAnsi"/>
              </w:rPr>
              <w:t>.</w:t>
            </w:r>
          </w:p>
          <w:p w14:paraId="43C1238A" w14:textId="7BCC625E" w:rsidR="001244B6" w:rsidRPr="0031557E" w:rsidRDefault="001244B6" w:rsidP="00E324CF">
            <w:pPr>
              <w:tabs>
                <w:tab w:val="left" w:pos="2300"/>
              </w:tabs>
              <w:spacing w:line="259" w:lineRule="auto"/>
              <w:rPr>
                <w:rFonts w:asciiTheme="majorHAnsi" w:eastAsia="Calibri" w:hAnsiTheme="majorHAnsi" w:cstheme="majorHAnsi"/>
              </w:rPr>
            </w:pPr>
          </w:p>
        </w:tc>
      </w:tr>
      <w:tr w:rsidR="001244B6" w14:paraId="5E3EBAD5" w14:textId="77777777" w:rsidTr="001244B6">
        <w:tc>
          <w:tcPr>
            <w:tcW w:w="715" w:type="dxa"/>
            <w:shd w:val="clear" w:color="auto" w:fill="D9D9D9" w:themeFill="background1" w:themeFillShade="D9"/>
            <w:vAlign w:val="center"/>
          </w:tcPr>
          <w:p w14:paraId="0275EAF2" w14:textId="77777777" w:rsidR="001244B6" w:rsidRDefault="001244B6" w:rsidP="001244B6">
            <w:pPr>
              <w:rPr>
                <w:rFonts w:asciiTheme="majorHAnsi" w:hAnsiTheme="majorHAnsi"/>
              </w:rPr>
            </w:pPr>
          </w:p>
        </w:tc>
        <w:tc>
          <w:tcPr>
            <w:tcW w:w="10363" w:type="dxa"/>
            <w:gridSpan w:val="2"/>
            <w:shd w:val="clear" w:color="auto" w:fill="D9D9D9" w:themeFill="background1" w:themeFillShade="D9"/>
          </w:tcPr>
          <w:p w14:paraId="76EF87EE" w14:textId="03843871" w:rsidR="001244B6" w:rsidRPr="0031557E" w:rsidRDefault="001244B6" w:rsidP="0031557E">
            <w:pPr>
              <w:rPr>
                <w:rFonts w:asciiTheme="majorHAnsi" w:hAnsiTheme="majorHAnsi"/>
              </w:rPr>
            </w:pPr>
            <w:r>
              <w:rPr>
                <w:rFonts w:asciiTheme="majorHAnsi" w:hAnsiTheme="majorHAnsi"/>
              </w:rPr>
              <w:t>In addition, must meet one of the following criteria:</w:t>
            </w:r>
          </w:p>
        </w:tc>
      </w:tr>
      <w:tr w:rsidR="001244B6" w14:paraId="1A1F7C17" w14:textId="77777777" w:rsidTr="001244B6">
        <w:tc>
          <w:tcPr>
            <w:tcW w:w="715" w:type="dxa"/>
            <w:vAlign w:val="center"/>
          </w:tcPr>
          <w:p w14:paraId="52EEE29D" w14:textId="225F4993" w:rsidR="001244B6" w:rsidRPr="001244B6" w:rsidRDefault="001244B6" w:rsidP="001244B6">
            <w:pPr>
              <w:pStyle w:val="Default"/>
              <w:rPr>
                <w:rFonts w:asciiTheme="majorHAnsi" w:hAnsiTheme="majorHAnsi"/>
                <w:b/>
                <w:bCs/>
                <w:iCs/>
              </w:rPr>
            </w:pPr>
            <w:r w:rsidRPr="001244B6">
              <w:rPr>
                <w:rFonts w:asciiTheme="majorHAnsi" w:hAnsiTheme="majorHAnsi"/>
                <w:b/>
                <w:bCs/>
                <w:iCs/>
              </w:rPr>
              <w:t>2)</w:t>
            </w:r>
          </w:p>
        </w:tc>
        <w:tc>
          <w:tcPr>
            <w:tcW w:w="5310" w:type="dxa"/>
            <w:vAlign w:val="center"/>
          </w:tcPr>
          <w:p w14:paraId="596C6B08" w14:textId="58373F75" w:rsidR="001244B6" w:rsidRPr="008B459B" w:rsidRDefault="001244B6" w:rsidP="008B459B">
            <w:pPr>
              <w:pStyle w:val="Default"/>
              <w:rPr>
                <w:rFonts w:asciiTheme="majorHAnsi" w:hAnsiTheme="majorHAnsi"/>
                <w:i/>
              </w:rPr>
            </w:pPr>
            <w:r w:rsidRPr="00F00945">
              <w:rPr>
                <w:rFonts w:asciiTheme="majorHAnsi" w:hAnsiTheme="majorHAnsi"/>
                <w:b/>
                <w:bCs/>
                <w:i/>
              </w:rPr>
              <w:t>Chronic Homelessness:</w:t>
            </w:r>
            <w:r>
              <w:rPr>
                <w:rFonts w:asciiTheme="majorHAnsi" w:hAnsiTheme="majorHAnsi"/>
                <w:i/>
              </w:rPr>
              <w:t xml:space="preserve">  </w:t>
            </w:r>
            <w:r w:rsidRPr="00E1201D">
              <w:rPr>
                <w:rFonts w:asciiTheme="majorHAnsi" w:hAnsiTheme="majorHAnsi"/>
                <w:i/>
              </w:rPr>
              <w:t xml:space="preserve">at least 12 consecutive months </w:t>
            </w:r>
            <w:r>
              <w:rPr>
                <w:rFonts w:asciiTheme="majorHAnsi" w:hAnsiTheme="majorHAnsi"/>
                <w:i/>
              </w:rPr>
              <w:t>of qualified homelessness OR</w:t>
            </w:r>
            <w:r w:rsidRPr="00E1201D">
              <w:rPr>
                <w:rFonts w:asciiTheme="majorHAnsi" w:hAnsiTheme="majorHAnsi"/>
                <w:i/>
              </w:rPr>
              <w:t xml:space="preserve"> at least 4 separate occasions within the last three years provided that the total time homeless during those occasions equals at least twelve months</w:t>
            </w:r>
            <w:r>
              <w:rPr>
                <w:rFonts w:asciiTheme="majorHAnsi" w:hAnsiTheme="majorHAnsi"/>
                <w:i/>
              </w:rPr>
              <w:t xml:space="preserve"> AND disabled individual or head of household; OR</w:t>
            </w:r>
          </w:p>
        </w:tc>
        <w:tc>
          <w:tcPr>
            <w:tcW w:w="5053" w:type="dxa"/>
            <w:vAlign w:val="center"/>
          </w:tcPr>
          <w:p w14:paraId="2F52E4C7" w14:textId="2D3DAF99" w:rsidR="001244B6" w:rsidRDefault="001244B6" w:rsidP="00AA6C00">
            <w:pPr>
              <w:tabs>
                <w:tab w:val="left" w:pos="2300"/>
              </w:tabs>
              <w:spacing w:line="259" w:lineRule="auto"/>
              <w:rPr>
                <w:rFonts w:asciiTheme="majorHAnsi" w:eastAsia="Calibri" w:hAnsiTheme="majorHAnsi" w:cstheme="majorHAnsi"/>
                <w:b/>
                <w:bCs/>
                <w:u w:val="single"/>
              </w:rPr>
            </w:pPr>
            <w:r w:rsidRPr="0031557E">
              <w:rPr>
                <w:rFonts w:asciiTheme="majorHAnsi" w:eastAsia="Calibri" w:hAnsiTheme="majorHAnsi" w:cstheme="majorHAnsi"/>
              </w:rPr>
              <w:t>See page 4</w:t>
            </w:r>
            <w:r>
              <w:rPr>
                <w:rFonts w:asciiTheme="majorHAnsi" w:eastAsia="Calibri" w:hAnsiTheme="majorHAnsi" w:cstheme="majorHAnsi"/>
              </w:rPr>
              <w:t>.</w:t>
            </w:r>
          </w:p>
        </w:tc>
      </w:tr>
      <w:tr w:rsidR="001244B6" w14:paraId="76D26150" w14:textId="77777777" w:rsidTr="001244B6">
        <w:tc>
          <w:tcPr>
            <w:tcW w:w="715" w:type="dxa"/>
            <w:vAlign w:val="center"/>
          </w:tcPr>
          <w:p w14:paraId="779569FC" w14:textId="0B44ECA1" w:rsidR="001244B6" w:rsidRPr="001244B6" w:rsidRDefault="001244B6" w:rsidP="001244B6">
            <w:pPr>
              <w:pStyle w:val="Default"/>
              <w:rPr>
                <w:rFonts w:ascii="Calibri" w:hAnsi="Calibri" w:cs="Calibri"/>
                <w:b/>
                <w:bCs/>
              </w:rPr>
            </w:pPr>
            <w:r w:rsidRPr="001244B6">
              <w:rPr>
                <w:rFonts w:ascii="Calibri" w:hAnsi="Calibri" w:cs="Calibri"/>
                <w:b/>
                <w:bCs/>
              </w:rPr>
              <w:t>3)</w:t>
            </w:r>
          </w:p>
        </w:tc>
        <w:tc>
          <w:tcPr>
            <w:tcW w:w="5310" w:type="dxa"/>
            <w:vAlign w:val="center"/>
          </w:tcPr>
          <w:p w14:paraId="36C52FED" w14:textId="3178850F" w:rsidR="001244B6" w:rsidRPr="00F00945" w:rsidRDefault="001244B6" w:rsidP="00AA6C00">
            <w:pPr>
              <w:pStyle w:val="Default"/>
              <w:rPr>
                <w:rFonts w:asciiTheme="majorHAnsi" w:hAnsiTheme="majorHAnsi"/>
                <w:i/>
              </w:rPr>
            </w:pPr>
            <w:r>
              <w:rPr>
                <w:rFonts w:ascii="Calibri" w:hAnsi="Calibri" w:cs="Calibri"/>
              </w:rPr>
              <w:t>R</w:t>
            </w:r>
            <w:r w:rsidRPr="009259BA">
              <w:rPr>
                <w:rFonts w:ascii="Calibri" w:hAnsi="Calibri" w:cs="Calibri"/>
              </w:rPr>
              <w:t>esid</w:t>
            </w:r>
            <w:r>
              <w:rPr>
                <w:rFonts w:ascii="Calibri" w:hAnsi="Calibri" w:cs="Calibri"/>
              </w:rPr>
              <w:t>e</w:t>
            </w:r>
            <w:r w:rsidRPr="009259BA">
              <w:rPr>
                <w:rFonts w:ascii="Calibri" w:hAnsi="Calibri" w:cs="Calibri"/>
              </w:rPr>
              <w:t xml:space="preserve"> in a </w:t>
            </w:r>
            <w:r w:rsidRPr="00F00945">
              <w:rPr>
                <w:rFonts w:ascii="Calibri" w:hAnsi="Calibri" w:cs="Calibri"/>
                <w:b/>
                <w:bCs/>
              </w:rPr>
              <w:t>Transition</w:t>
            </w:r>
            <w:r>
              <w:rPr>
                <w:rFonts w:ascii="Calibri" w:hAnsi="Calibri" w:cs="Calibri"/>
                <w:b/>
                <w:bCs/>
              </w:rPr>
              <w:t>al</w:t>
            </w:r>
            <w:r w:rsidRPr="00F00945">
              <w:rPr>
                <w:rFonts w:ascii="Calibri" w:hAnsi="Calibri" w:cs="Calibri"/>
                <w:b/>
                <w:bCs/>
              </w:rPr>
              <w:t xml:space="preserve"> Housing </w:t>
            </w:r>
            <w:r w:rsidRPr="009259BA">
              <w:rPr>
                <w:rFonts w:ascii="Calibri" w:hAnsi="Calibri" w:cs="Calibri"/>
              </w:rPr>
              <w:t xml:space="preserve">project that will be eliminated </w:t>
            </w:r>
            <w:r>
              <w:rPr>
                <w:rFonts w:ascii="Calibri" w:hAnsi="Calibri" w:cs="Calibri"/>
              </w:rPr>
              <w:t xml:space="preserve">and </w:t>
            </w:r>
            <w:r w:rsidRPr="009259BA">
              <w:rPr>
                <w:rFonts w:ascii="Calibri" w:hAnsi="Calibri" w:cs="Calibri"/>
              </w:rPr>
              <w:t>was chronically homeless when entered TH project</w:t>
            </w:r>
            <w:r>
              <w:rPr>
                <w:rFonts w:ascii="Calibri" w:hAnsi="Calibri" w:cs="Calibri"/>
              </w:rPr>
              <w:t xml:space="preserve"> (some PSH projects awarded in 2019 may have a waiver of the elimination criterion); OR</w:t>
            </w:r>
          </w:p>
          <w:p w14:paraId="44E83102" w14:textId="77777777" w:rsidR="001244B6" w:rsidRDefault="001244B6" w:rsidP="00AA6C00">
            <w:pPr>
              <w:tabs>
                <w:tab w:val="left" w:pos="2300"/>
              </w:tabs>
              <w:spacing w:line="259" w:lineRule="auto"/>
              <w:rPr>
                <w:rFonts w:asciiTheme="majorHAnsi" w:eastAsia="Calibri" w:hAnsiTheme="majorHAnsi" w:cstheme="majorHAnsi"/>
                <w:b/>
                <w:bCs/>
                <w:u w:val="single"/>
              </w:rPr>
            </w:pPr>
          </w:p>
        </w:tc>
        <w:tc>
          <w:tcPr>
            <w:tcW w:w="5053" w:type="dxa"/>
            <w:vAlign w:val="center"/>
          </w:tcPr>
          <w:p w14:paraId="1AACEB7A" w14:textId="126DD6B9" w:rsidR="001244B6" w:rsidRPr="00AA6C00" w:rsidRDefault="001244B6" w:rsidP="00AA6C00">
            <w:pPr>
              <w:autoSpaceDE w:val="0"/>
              <w:autoSpaceDN w:val="0"/>
              <w:adjustRightInd w:val="0"/>
              <w:rPr>
                <w:rFonts w:asciiTheme="majorHAnsi" w:hAnsiTheme="majorHAnsi" w:cstheme="majorHAnsi"/>
              </w:rPr>
            </w:pPr>
            <w:r>
              <w:rPr>
                <w:rFonts w:asciiTheme="majorHAnsi" w:eastAsia="Calibri" w:hAnsiTheme="majorHAnsi" w:cstheme="majorHAnsi"/>
              </w:rPr>
              <w:t>Third-party evidence of residing in TH at the time of project entry (e.g., print out from HMIS or signed TH provider letter); Documentation of chronic homelessness when entered TH (See page 4); AND</w:t>
            </w:r>
            <w:r w:rsidRPr="00464E93">
              <w:rPr>
                <w:rFonts w:asciiTheme="majorHAnsi" w:hAnsiTheme="majorHAnsi" w:cstheme="majorHAnsi"/>
              </w:rPr>
              <w:t xml:space="preserve"> evidence that the TH project was eliminated in the CoC Program Competition through reallocation (e.g., a copy of the CoC’s reallocation</w:t>
            </w:r>
            <w:r>
              <w:rPr>
                <w:rFonts w:asciiTheme="majorHAnsi" w:hAnsiTheme="majorHAnsi" w:cstheme="majorHAnsi"/>
              </w:rPr>
              <w:t xml:space="preserve"> </w:t>
            </w:r>
            <w:r w:rsidRPr="00464E93">
              <w:rPr>
                <w:rFonts w:asciiTheme="majorHAnsi" w:hAnsiTheme="majorHAnsi" w:cstheme="majorHAnsi"/>
              </w:rPr>
              <w:t>charts</w:t>
            </w:r>
            <w:r>
              <w:rPr>
                <w:rFonts w:asciiTheme="majorHAnsi" w:hAnsiTheme="majorHAnsi" w:cstheme="majorHAnsi"/>
              </w:rPr>
              <w:t xml:space="preserve"> or signed letter from the collaborative applicant</w:t>
            </w:r>
            <w:r w:rsidRPr="00464E93">
              <w:rPr>
                <w:rFonts w:asciiTheme="majorHAnsi" w:hAnsiTheme="majorHAnsi" w:cstheme="majorHAnsi"/>
              </w:rPr>
              <w:t>)</w:t>
            </w:r>
            <w:r>
              <w:rPr>
                <w:rFonts w:asciiTheme="majorHAnsi" w:hAnsiTheme="majorHAnsi" w:cstheme="majorHAnsi"/>
              </w:rPr>
              <w:t xml:space="preserve"> OR a copy of the waiver notification submitted by HUD.</w:t>
            </w:r>
          </w:p>
        </w:tc>
      </w:tr>
      <w:tr w:rsidR="001244B6" w14:paraId="044E832D" w14:textId="77777777" w:rsidTr="001244B6">
        <w:tc>
          <w:tcPr>
            <w:tcW w:w="715" w:type="dxa"/>
            <w:vAlign w:val="center"/>
          </w:tcPr>
          <w:p w14:paraId="0FB9FB91" w14:textId="2E957775" w:rsidR="001244B6" w:rsidRPr="001244B6" w:rsidRDefault="001244B6" w:rsidP="001244B6">
            <w:pPr>
              <w:pStyle w:val="Default"/>
              <w:rPr>
                <w:rFonts w:ascii="Calibri" w:hAnsi="Calibri" w:cs="Calibri"/>
                <w:b/>
                <w:bCs/>
              </w:rPr>
            </w:pPr>
            <w:r w:rsidRPr="001244B6">
              <w:rPr>
                <w:rFonts w:ascii="Calibri" w:hAnsi="Calibri" w:cs="Calibri"/>
                <w:b/>
                <w:bCs/>
              </w:rPr>
              <w:t>4)</w:t>
            </w:r>
          </w:p>
        </w:tc>
        <w:tc>
          <w:tcPr>
            <w:tcW w:w="5310" w:type="dxa"/>
            <w:vAlign w:val="center"/>
          </w:tcPr>
          <w:p w14:paraId="032FC91C" w14:textId="531D8217" w:rsidR="001244B6" w:rsidRPr="00F00945" w:rsidRDefault="001244B6" w:rsidP="00AA6C00">
            <w:pPr>
              <w:pStyle w:val="Default"/>
              <w:rPr>
                <w:rFonts w:asciiTheme="majorHAnsi" w:hAnsiTheme="majorHAnsi"/>
                <w:i/>
              </w:rPr>
            </w:pPr>
            <w:r>
              <w:rPr>
                <w:rFonts w:ascii="Calibri" w:hAnsi="Calibri" w:cs="Calibri"/>
              </w:rPr>
              <w:t>R</w:t>
            </w:r>
            <w:r w:rsidRPr="00F00945">
              <w:rPr>
                <w:rFonts w:ascii="Calibri" w:hAnsi="Calibri" w:cs="Calibri"/>
              </w:rPr>
              <w:t>esid</w:t>
            </w:r>
            <w:r>
              <w:rPr>
                <w:rFonts w:ascii="Calibri" w:hAnsi="Calibri" w:cs="Calibri"/>
              </w:rPr>
              <w:t>e</w:t>
            </w:r>
            <w:r w:rsidRPr="00F00945">
              <w:rPr>
                <w:rFonts w:ascii="Calibri" w:hAnsi="Calibri" w:cs="Calibri"/>
              </w:rPr>
              <w:t xml:space="preserve"> in Emergency Shelter</w:t>
            </w:r>
            <w:r>
              <w:rPr>
                <w:rFonts w:ascii="Calibri" w:hAnsi="Calibri" w:cs="Calibri"/>
              </w:rPr>
              <w:t xml:space="preserve">, </w:t>
            </w:r>
            <w:proofErr w:type="gramStart"/>
            <w:r>
              <w:rPr>
                <w:rFonts w:ascii="Calibri" w:hAnsi="Calibri" w:cs="Calibri"/>
              </w:rPr>
              <w:t>Safe Haven</w:t>
            </w:r>
            <w:proofErr w:type="gramEnd"/>
            <w:r>
              <w:rPr>
                <w:rFonts w:ascii="Calibri" w:hAnsi="Calibri" w:cs="Calibri"/>
              </w:rPr>
              <w:t xml:space="preserve">, </w:t>
            </w:r>
            <w:r w:rsidRPr="00F00945">
              <w:rPr>
                <w:rFonts w:ascii="Calibri" w:hAnsi="Calibri" w:cs="Calibri"/>
              </w:rPr>
              <w:t xml:space="preserve">or unsheltered location and had been </w:t>
            </w:r>
            <w:r w:rsidR="00CC08BF">
              <w:rPr>
                <w:rFonts w:ascii="Calibri" w:hAnsi="Calibri" w:cs="Calibri"/>
              </w:rPr>
              <w:t xml:space="preserve">admitted and </w:t>
            </w:r>
            <w:r w:rsidRPr="00F00945">
              <w:rPr>
                <w:rFonts w:ascii="Calibri" w:hAnsi="Calibri" w:cs="Calibri"/>
              </w:rPr>
              <w:t xml:space="preserve">enrolled in a PSH or RRH project (having met CH criteria upon entering) within last year, but was </w:t>
            </w:r>
            <w:r w:rsidRPr="00F00945">
              <w:rPr>
                <w:rFonts w:ascii="Calibri" w:hAnsi="Calibri" w:cs="Calibri"/>
                <w:b/>
                <w:bCs/>
              </w:rPr>
              <w:t>unable to maintain housing placement</w:t>
            </w:r>
            <w:r>
              <w:rPr>
                <w:rFonts w:ascii="Calibri" w:hAnsi="Calibri" w:cs="Calibri"/>
                <w:b/>
                <w:bCs/>
              </w:rPr>
              <w:t xml:space="preserve">; </w:t>
            </w:r>
            <w:r>
              <w:rPr>
                <w:rFonts w:ascii="Calibri" w:hAnsi="Calibri" w:cs="Calibri"/>
              </w:rPr>
              <w:t>OR</w:t>
            </w:r>
          </w:p>
          <w:p w14:paraId="7FEC2A87" w14:textId="77777777" w:rsidR="001244B6" w:rsidRDefault="001244B6" w:rsidP="00AA6C00">
            <w:pPr>
              <w:tabs>
                <w:tab w:val="left" w:pos="2300"/>
              </w:tabs>
              <w:spacing w:line="259" w:lineRule="auto"/>
              <w:rPr>
                <w:rFonts w:asciiTheme="majorHAnsi" w:eastAsia="Calibri" w:hAnsiTheme="majorHAnsi" w:cstheme="majorHAnsi"/>
                <w:b/>
                <w:bCs/>
                <w:u w:val="single"/>
              </w:rPr>
            </w:pPr>
          </w:p>
        </w:tc>
        <w:tc>
          <w:tcPr>
            <w:tcW w:w="5053" w:type="dxa"/>
            <w:vAlign w:val="center"/>
          </w:tcPr>
          <w:p w14:paraId="22286F9C" w14:textId="3842FCEE" w:rsidR="001244B6" w:rsidRPr="006C7872" w:rsidRDefault="001244B6" w:rsidP="006C7872">
            <w:pPr>
              <w:rPr>
                <w:rFonts w:asciiTheme="majorHAnsi" w:hAnsiTheme="majorHAnsi" w:cstheme="majorHAnsi"/>
              </w:rPr>
            </w:pPr>
            <w:r>
              <w:rPr>
                <w:rFonts w:asciiTheme="majorHAnsi" w:eastAsia="Calibri" w:hAnsiTheme="majorHAnsi" w:cstheme="majorHAnsi"/>
              </w:rPr>
              <w:t>Third-party evidence of residing in ES, SH or unsheltered location at the time of current PSH project entry (e.g., print out from HMIS or signed ES</w:t>
            </w:r>
            <w:r w:rsidR="00B77D79">
              <w:rPr>
                <w:rFonts w:asciiTheme="majorHAnsi" w:eastAsia="Calibri" w:hAnsiTheme="majorHAnsi" w:cstheme="majorHAnsi"/>
              </w:rPr>
              <w:t xml:space="preserve">, </w:t>
            </w:r>
            <w:r>
              <w:rPr>
                <w:rFonts w:asciiTheme="majorHAnsi" w:eastAsia="Calibri" w:hAnsiTheme="majorHAnsi" w:cstheme="majorHAnsi"/>
              </w:rPr>
              <w:t>SH</w:t>
            </w:r>
            <w:r w:rsidR="00B77D79">
              <w:rPr>
                <w:rFonts w:asciiTheme="majorHAnsi" w:eastAsia="Calibri" w:hAnsiTheme="majorHAnsi" w:cstheme="majorHAnsi"/>
              </w:rPr>
              <w:t xml:space="preserve">, </w:t>
            </w:r>
            <w:r>
              <w:rPr>
                <w:rFonts w:asciiTheme="majorHAnsi" w:eastAsia="Calibri" w:hAnsiTheme="majorHAnsi" w:cstheme="majorHAnsi"/>
              </w:rPr>
              <w:t>or outreach provider letter); AND e</w:t>
            </w:r>
            <w:r w:rsidRPr="004B7C4D">
              <w:rPr>
                <w:rFonts w:ascii="Calibri" w:eastAsia="Calibri" w:hAnsi="Calibri" w:cs="Times New Roman"/>
              </w:rPr>
              <w:t xml:space="preserve">vidence of </w:t>
            </w:r>
            <w:r w:rsidR="00CC08BF">
              <w:rPr>
                <w:rFonts w:ascii="Calibri" w:eastAsia="Calibri" w:hAnsi="Calibri" w:cs="Times New Roman"/>
              </w:rPr>
              <w:t xml:space="preserve">admission and </w:t>
            </w:r>
            <w:r w:rsidRPr="004B7C4D">
              <w:rPr>
                <w:rFonts w:ascii="Calibri" w:eastAsia="Calibri" w:hAnsi="Calibri" w:cs="Times New Roman"/>
              </w:rPr>
              <w:t xml:space="preserve">enrollment in at least one </w:t>
            </w:r>
            <w:r>
              <w:rPr>
                <w:rFonts w:ascii="Calibri" w:eastAsia="Calibri" w:hAnsi="Calibri" w:cs="Times New Roman"/>
              </w:rPr>
              <w:t>RRH or PSH</w:t>
            </w:r>
            <w:r w:rsidRPr="004B7C4D">
              <w:rPr>
                <w:rFonts w:ascii="Calibri" w:eastAsia="Calibri" w:hAnsi="Calibri" w:cs="Times New Roman"/>
              </w:rPr>
              <w:t xml:space="preserve"> project during the year prior to </w:t>
            </w:r>
            <w:r>
              <w:rPr>
                <w:rFonts w:ascii="Calibri" w:eastAsia="Calibri" w:hAnsi="Calibri" w:cs="Times New Roman"/>
              </w:rPr>
              <w:t xml:space="preserve">project entry </w:t>
            </w:r>
            <w:r>
              <w:rPr>
                <w:rFonts w:asciiTheme="majorHAnsi" w:eastAsia="Calibri" w:hAnsiTheme="majorHAnsi" w:cstheme="majorHAnsi"/>
              </w:rPr>
              <w:t>(e.g., print out from HMIS or signed PSH/RRH provider letter)</w:t>
            </w:r>
            <w:r w:rsidR="00B275C8">
              <w:rPr>
                <w:rFonts w:asciiTheme="majorHAnsi" w:eastAsia="Calibri" w:hAnsiTheme="majorHAnsi" w:cstheme="majorHAnsi"/>
              </w:rPr>
              <w:t xml:space="preserve">- </w:t>
            </w:r>
            <w:r w:rsidR="00B275C8" w:rsidRPr="00B275C8">
              <w:rPr>
                <w:rFonts w:asciiTheme="majorHAnsi" w:eastAsia="Calibri" w:hAnsiTheme="majorHAnsi" w:cstheme="majorHAnsi"/>
              </w:rPr>
              <w:t xml:space="preserve">NOTE: this criteria includes only </w:t>
            </w:r>
            <w:r w:rsidR="00B275C8">
              <w:rPr>
                <w:rFonts w:asciiTheme="majorHAnsi" w:eastAsia="Calibri" w:hAnsiTheme="majorHAnsi" w:cstheme="majorHAnsi"/>
              </w:rPr>
              <w:t xml:space="preserve">people who </w:t>
            </w:r>
            <w:r w:rsidR="00B275C8" w:rsidRPr="006C7872">
              <w:rPr>
                <w:rFonts w:asciiTheme="majorHAnsi" w:hAnsiTheme="majorHAnsi" w:cstheme="majorHAnsi"/>
                <w:color w:val="000000"/>
              </w:rPr>
              <w:t>were admitted for entry, enrolled in the permanent housing project,</w:t>
            </w:r>
            <w:r w:rsidR="00B275C8" w:rsidRPr="006C7872">
              <w:rPr>
                <w:rStyle w:val="Emphasis"/>
                <w:rFonts w:asciiTheme="majorHAnsi" w:hAnsiTheme="majorHAnsi" w:cstheme="majorHAnsi"/>
                <w:b/>
                <w:bCs/>
                <w:color w:val="000000"/>
              </w:rPr>
              <w:t> and</w:t>
            </w:r>
            <w:r w:rsidR="00B275C8" w:rsidRPr="006C7872">
              <w:rPr>
                <w:rFonts w:asciiTheme="majorHAnsi" w:hAnsiTheme="majorHAnsi" w:cstheme="majorHAnsi"/>
                <w:color w:val="000000"/>
              </w:rPr>
              <w:t> exited that project -- all within the previous twelve months from the date of intake into the DedicatedPLUS project</w:t>
            </w:r>
            <w:r>
              <w:rPr>
                <w:rFonts w:asciiTheme="majorHAnsi" w:eastAsia="Calibri" w:hAnsiTheme="majorHAnsi" w:cstheme="majorHAnsi"/>
              </w:rPr>
              <w:t>; AND Documentation of chronic homelessness when entered previous PSH/RRH project (See page 4).</w:t>
            </w:r>
          </w:p>
        </w:tc>
      </w:tr>
      <w:tr w:rsidR="001244B6" w14:paraId="4A1A1B2D" w14:textId="77777777" w:rsidTr="001244B6">
        <w:tc>
          <w:tcPr>
            <w:tcW w:w="715" w:type="dxa"/>
            <w:vAlign w:val="center"/>
          </w:tcPr>
          <w:p w14:paraId="7F5D516A" w14:textId="6737A9E7" w:rsidR="001244B6" w:rsidRPr="001244B6" w:rsidRDefault="001244B6" w:rsidP="001244B6">
            <w:pPr>
              <w:pStyle w:val="Default"/>
              <w:rPr>
                <w:rFonts w:ascii="Calibri" w:hAnsi="Calibri" w:cs="Calibri"/>
                <w:b/>
                <w:bCs/>
              </w:rPr>
            </w:pPr>
            <w:r w:rsidRPr="001244B6">
              <w:rPr>
                <w:rFonts w:ascii="Calibri" w:hAnsi="Calibri" w:cs="Calibri"/>
                <w:b/>
                <w:bCs/>
              </w:rPr>
              <w:lastRenderedPageBreak/>
              <w:t>5)</w:t>
            </w:r>
          </w:p>
        </w:tc>
        <w:tc>
          <w:tcPr>
            <w:tcW w:w="5310" w:type="dxa"/>
            <w:vAlign w:val="center"/>
          </w:tcPr>
          <w:p w14:paraId="3EBE0F2B" w14:textId="6CF49DF9" w:rsidR="001244B6" w:rsidRDefault="001244B6" w:rsidP="005431E6">
            <w:pPr>
              <w:pStyle w:val="Default"/>
              <w:rPr>
                <w:rFonts w:asciiTheme="majorHAnsi" w:hAnsiTheme="majorHAnsi"/>
                <w:i/>
              </w:rPr>
            </w:pPr>
            <w:r>
              <w:rPr>
                <w:rFonts w:ascii="Calibri" w:hAnsi="Calibri" w:cs="Calibri"/>
              </w:rPr>
              <w:t>R</w:t>
            </w:r>
            <w:r w:rsidRPr="009259BA">
              <w:rPr>
                <w:rFonts w:ascii="Calibri" w:hAnsi="Calibri" w:cs="Calibri"/>
              </w:rPr>
              <w:t>esid</w:t>
            </w:r>
            <w:r>
              <w:rPr>
                <w:rFonts w:ascii="Calibri" w:hAnsi="Calibri" w:cs="Calibri"/>
              </w:rPr>
              <w:t>e</w:t>
            </w:r>
            <w:r w:rsidRPr="009259BA">
              <w:rPr>
                <w:rFonts w:ascii="Calibri" w:hAnsi="Calibri" w:cs="Calibri"/>
              </w:rPr>
              <w:t xml:space="preserve"> in </w:t>
            </w:r>
            <w:r w:rsidRPr="00F00945">
              <w:rPr>
                <w:rFonts w:ascii="Calibri" w:hAnsi="Calibri" w:cs="Calibri"/>
                <w:b/>
                <w:bCs/>
              </w:rPr>
              <w:t xml:space="preserve">TH </w:t>
            </w:r>
            <w:r>
              <w:rPr>
                <w:rFonts w:ascii="Calibri" w:hAnsi="Calibri" w:cs="Calibri"/>
                <w:b/>
                <w:bCs/>
              </w:rPr>
              <w:t xml:space="preserve">component of </w:t>
            </w:r>
            <w:r w:rsidRPr="00F00945">
              <w:rPr>
                <w:rFonts w:ascii="Calibri" w:hAnsi="Calibri" w:cs="Calibri"/>
                <w:b/>
                <w:bCs/>
              </w:rPr>
              <w:t>a Joint TH</w:t>
            </w:r>
            <w:r>
              <w:rPr>
                <w:rFonts w:ascii="Calibri" w:hAnsi="Calibri" w:cs="Calibri"/>
                <w:b/>
                <w:bCs/>
              </w:rPr>
              <w:t>/</w:t>
            </w:r>
            <w:r w:rsidRPr="00F00945">
              <w:rPr>
                <w:rFonts w:ascii="Calibri" w:hAnsi="Calibri" w:cs="Calibri"/>
                <w:b/>
                <w:bCs/>
              </w:rPr>
              <w:t>RRH</w:t>
            </w:r>
            <w:r w:rsidRPr="009259BA">
              <w:rPr>
                <w:rFonts w:ascii="Calibri" w:hAnsi="Calibri" w:cs="Calibri"/>
              </w:rPr>
              <w:t xml:space="preserve"> project and who were experiencing chronic homelessness prior to entering the project</w:t>
            </w:r>
            <w:r>
              <w:rPr>
                <w:rFonts w:ascii="Calibri" w:hAnsi="Calibri" w:cs="Calibri"/>
              </w:rPr>
              <w:t>; OR</w:t>
            </w:r>
          </w:p>
          <w:p w14:paraId="530AFE1C" w14:textId="77777777" w:rsidR="001244B6" w:rsidRDefault="001244B6" w:rsidP="005431E6">
            <w:pPr>
              <w:tabs>
                <w:tab w:val="left" w:pos="2300"/>
              </w:tabs>
              <w:spacing w:line="259" w:lineRule="auto"/>
              <w:rPr>
                <w:rFonts w:asciiTheme="majorHAnsi" w:eastAsia="Calibri" w:hAnsiTheme="majorHAnsi" w:cstheme="majorHAnsi"/>
                <w:b/>
                <w:bCs/>
                <w:u w:val="single"/>
              </w:rPr>
            </w:pPr>
          </w:p>
        </w:tc>
        <w:tc>
          <w:tcPr>
            <w:tcW w:w="5053" w:type="dxa"/>
            <w:vAlign w:val="center"/>
          </w:tcPr>
          <w:p w14:paraId="67C34AD1" w14:textId="7813A266" w:rsidR="001244B6" w:rsidRPr="008A3EB5" w:rsidRDefault="001244B6" w:rsidP="008A3EB5">
            <w:pPr>
              <w:spacing w:after="160" w:line="259" w:lineRule="auto"/>
              <w:contextualSpacing/>
              <w:rPr>
                <w:rFonts w:ascii="Calibri" w:eastAsia="Calibri" w:hAnsi="Calibri" w:cs="Times New Roman"/>
              </w:rPr>
            </w:pPr>
            <w:r>
              <w:rPr>
                <w:rFonts w:asciiTheme="majorHAnsi" w:eastAsia="Calibri" w:hAnsiTheme="majorHAnsi" w:cstheme="majorHAnsi"/>
              </w:rPr>
              <w:t>Third-party evidence of residing in TH component of a Joint TH/RRH  at the time of PSH project entry (e.g., print out from HMIS or signed Joint TH/RRH provider letter); AND Documentation of chronic homelessness when entered Joint TH/RRH project (See page 4).</w:t>
            </w:r>
          </w:p>
        </w:tc>
      </w:tr>
      <w:tr w:rsidR="001244B6" w14:paraId="7A58B4B8" w14:textId="77777777" w:rsidTr="001244B6">
        <w:tc>
          <w:tcPr>
            <w:tcW w:w="715" w:type="dxa"/>
            <w:vAlign w:val="center"/>
          </w:tcPr>
          <w:p w14:paraId="112A178B" w14:textId="11BAFD3C" w:rsidR="001244B6" w:rsidRPr="001244B6" w:rsidRDefault="001244B6" w:rsidP="001244B6">
            <w:pPr>
              <w:pStyle w:val="Default"/>
              <w:rPr>
                <w:rFonts w:ascii="Calibri" w:hAnsi="Calibri" w:cs="Calibri"/>
                <w:b/>
                <w:bCs/>
              </w:rPr>
            </w:pPr>
            <w:r w:rsidRPr="001244B6">
              <w:rPr>
                <w:rFonts w:ascii="Calibri" w:hAnsi="Calibri" w:cs="Calibri"/>
                <w:b/>
                <w:bCs/>
              </w:rPr>
              <w:t>6)</w:t>
            </w:r>
          </w:p>
        </w:tc>
        <w:tc>
          <w:tcPr>
            <w:tcW w:w="5310" w:type="dxa"/>
            <w:vAlign w:val="center"/>
          </w:tcPr>
          <w:p w14:paraId="7FD32A9C" w14:textId="3A09485E" w:rsidR="001244B6" w:rsidRPr="00F00945" w:rsidRDefault="001244B6" w:rsidP="005431E6">
            <w:pPr>
              <w:pStyle w:val="Default"/>
              <w:rPr>
                <w:rFonts w:asciiTheme="majorHAnsi" w:hAnsiTheme="majorHAnsi"/>
                <w:i/>
              </w:rPr>
            </w:pPr>
            <w:r w:rsidRPr="00F00945">
              <w:rPr>
                <w:rFonts w:ascii="Calibri" w:hAnsi="Calibri" w:cs="Calibri"/>
              </w:rPr>
              <w:t>Resid</w:t>
            </w:r>
            <w:r>
              <w:rPr>
                <w:rFonts w:ascii="Calibri" w:hAnsi="Calibri" w:cs="Calibri"/>
              </w:rPr>
              <w:t>e</w:t>
            </w:r>
            <w:r w:rsidRPr="00F00945">
              <w:rPr>
                <w:rFonts w:ascii="Calibri" w:hAnsi="Calibri" w:cs="Calibri"/>
              </w:rPr>
              <w:t xml:space="preserve"> in </w:t>
            </w:r>
            <w:r>
              <w:rPr>
                <w:rFonts w:ascii="Calibri" w:hAnsi="Calibri" w:cs="Calibri"/>
              </w:rPr>
              <w:t>Emergency Shelter, Safe Haven,</w:t>
            </w:r>
            <w:r w:rsidRPr="00F00945">
              <w:rPr>
                <w:rFonts w:ascii="Calibri" w:hAnsi="Calibri" w:cs="Calibri"/>
              </w:rPr>
              <w:t xml:space="preserve"> or unsheltered location for at least 12 months in the last three years, but </w:t>
            </w:r>
            <w:r w:rsidRPr="00F00945">
              <w:rPr>
                <w:rFonts w:ascii="Calibri" w:hAnsi="Calibri" w:cs="Calibri"/>
                <w:b/>
              </w:rPr>
              <w:t>has not done so on four separate occasions</w:t>
            </w:r>
            <w:r>
              <w:rPr>
                <w:rFonts w:ascii="Calibri" w:hAnsi="Calibri" w:cs="Calibri"/>
                <w:b/>
              </w:rPr>
              <w:t xml:space="preserve">; </w:t>
            </w:r>
            <w:r w:rsidRPr="005431E6">
              <w:rPr>
                <w:rFonts w:ascii="Calibri" w:hAnsi="Calibri" w:cs="Calibri"/>
                <w:bCs/>
              </w:rPr>
              <w:t>OR</w:t>
            </w:r>
          </w:p>
          <w:p w14:paraId="669172B9" w14:textId="77777777" w:rsidR="001244B6" w:rsidRDefault="001244B6" w:rsidP="005431E6">
            <w:pPr>
              <w:tabs>
                <w:tab w:val="left" w:pos="2300"/>
              </w:tabs>
              <w:spacing w:line="259" w:lineRule="auto"/>
              <w:rPr>
                <w:rFonts w:asciiTheme="majorHAnsi" w:eastAsia="Calibri" w:hAnsiTheme="majorHAnsi" w:cstheme="majorHAnsi"/>
                <w:b/>
                <w:bCs/>
                <w:u w:val="single"/>
              </w:rPr>
            </w:pPr>
          </w:p>
        </w:tc>
        <w:tc>
          <w:tcPr>
            <w:tcW w:w="5053" w:type="dxa"/>
            <w:vAlign w:val="center"/>
          </w:tcPr>
          <w:p w14:paraId="74EB1A31" w14:textId="02670D5A" w:rsidR="001244B6" w:rsidRDefault="001244B6" w:rsidP="005431E6">
            <w:pPr>
              <w:rPr>
                <w:rFonts w:asciiTheme="majorHAnsi" w:eastAsia="Calibri" w:hAnsiTheme="majorHAnsi" w:cstheme="majorHAnsi"/>
                <w:b/>
                <w:bCs/>
                <w:u w:val="single"/>
              </w:rPr>
            </w:pPr>
            <w:r>
              <w:rPr>
                <w:rFonts w:asciiTheme="majorHAnsi" w:eastAsia="Calibri" w:hAnsiTheme="majorHAnsi" w:cstheme="majorHAnsi"/>
              </w:rPr>
              <w:t>Third-party evidence of residing at the time of project entry in ES, SH or unsheltered location for at least 12 months in the last three years (e.g., print out from HMIS or signed ES</w:t>
            </w:r>
            <w:r w:rsidR="00484D52">
              <w:rPr>
                <w:rFonts w:asciiTheme="majorHAnsi" w:eastAsia="Calibri" w:hAnsiTheme="majorHAnsi" w:cstheme="majorHAnsi"/>
              </w:rPr>
              <w:t xml:space="preserve">, </w:t>
            </w:r>
            <w:r>
              <w:rPr>
                <w:rFonts w:asciiTheme="majorHAnsi" w:eastAsia="Calibri" w:hAnsiTheme="majorHAnsi" w:cstheme="majorHAnsi"/>
              </w:rPr>
              <w:t>SH</w:t>
            </w:r>
            <w:r w:rsidR="00484D52">
              <w:rPr>
                <w:rFonts w:asciiTheme="majorHAnsi" w:eastAsia="Calibri" w:hAnsiTheme="majorHAnsi" w:cstheme="majorHAnsi"/>
              </w:rPr>
              <w:t xml:space="preserve">, </w:t>
            </w:r>
            <w:r>
              <w:rPr>
                <w:rFonts w:asciiTheme="majorHAnsi" w:eastAsia="Calibri" w:hAnsiTheme="majorHAnsi" w:cstheme="majorHAnsi"/>
              </w:rPr>
              <w:t xml:space="preserve">or outreach provider letter); </w:t>
            </w:r>
          </w:p>
        </w:tc>
      </w:tr>
      <w:tr w:rsidR="001244B6" w14:paraId="682D45CB" w14:textId="77777777" w:rsidTr="001244B6">
        <w:tc>
          <w:tcPr>
            <w:tcW w:w="715" w:type="dxa"/>
            <w:vAlign w:val="center"/>
          </w:tcPr>
          <w:p w14:paraId="24B3B02D" w14:textId="7546879B" w:rsidR="001244B6" w:rsidRPr="001244B6" w:rsidRDefault="001244B6" w:rsidP="001244B6">
            <w:pPr>
              <w:pStyle w:val="Default"/>
              <w:rPr>
                <w:rFonts w:ascii="Calibri" w:hAnsi="Calibri" w:cs="Calibri"/>
                <w:b/>
                <w:bCs/>
              </w:rPr>
            </w:pPr>
            <w:r w:rsidRPr="001244B6">
              <w:rPr>
                <w:rFonts w:ascii="Calibri" w:hAnsi="Calibri" w:cs="Calibri"/>
                <w:b/>
                <w:bCs/>
              </w:rPr>
              <w:t>7)</w:t>
            </w:r>
          </w:p>
        </w:tc>
        <w:tc>
          <w:tcPr>
            <w:tcW w:w="5310" w:type="dxa"/>
            <w:vAlign w:val="center"/>
          </w:tcPr>
          <w:p w14:paraId="2CA13062" w14:textId="16D5D75C" w:rsidR="001244B6" w:rsidRPr="00F00945" w:rsidRDefault="001244B6" w:rsidP="005431E6">
            <w:pPr>
              <w:pStyle w:val="Default"/>
              <w:rPr>
                <w:rFonts w:asciiTheme="majorHAnsi" w:hAnsiTheme="majorHAnsi"/>
                <w:i/>
              </w:rPr>
            </w:pPr>
            <w:r>
              <w:rPr>
                <w:rFonts w:ascii="Calibri" w:hAnsi="Calibri" w:cs="Calibri"/>
              </w:rPr>
              <w:t>R</w:t>
            </w:r>
            <w:r w:rsidRPr="009259BA">
              <w:rPr>
                <w:rFonts w:ascii="Calibri" w:hAnsi="Calibri" w:cs="Calibri"/>
              </w:rPr>
              <w:t>eceiv</w:t>
            </w:r>
            <w:r>
              <w:rPr>
                <w:rFonts w:ascii="Calibri" w:hAnsi="Calibri" w:cs="Calibri"/>
              </w:rPr>
              <w:t>e</w:t>
            </w:r>
            <w:r w:rsidRPr="009259BA">
              <w:rPr>
                <w:rFonts w:ascii="Calibri" w:hAnsi="Calibri" w:cs="Calibri"/>
              </w:rPr>
              <w:t xml:space="preserve"> assistance through a Department of Veterans Affairs (VA)-funded homeless assistance program and </w:t>
            </w:r>
            <w:r w:rsidRPr="009259BA">
              <w:rPr>
                <w:rFonts w:ascii="Calibri" w:hAnsi="Calibri" w:cs="Calibri"/>
                <w:b/>
              </w:rPr>
              <w:t>met one of the above criteria</w:t>
            </w:r>
            <w:r w:rsidRPr="009259BA">
              <w:rPr>
                <w:rFonts w:ascii="Calibri" w:hAnsi="Calibri" w:cs="Calibri"/>
              </w:rPr>
              <w:t xml:space="preserve"> at initial intake to the VA's homeless assistance system.</w:t>
            </w:r>
          </w:p>
          <w:p w14:paraId="3819FED7" w14:textId="77777777" w:rsidR="001244B6" w:rsidRDefault="001244B6" w:rsidP="005431E6">
            <w:pPr>
              <w:tabs>
                <w:tab w:val="left" w:pos="2300"/>
              </w:tabs>
              <w:spacing w:line="259" w:lineRule="auto"/>
              <w:rPr>
                <w:rFonts w:asciiTheme="majorHAnsi" w:eastAsia="Calibri" w:hAnsiTheme="majorHAnsi" w:cstheme="majorHAnsi"/>
                <w:b/>
                <w:bCs/>
                <w:u w:val="single"/>
              </w:rPr>
            </w:pPr>
          </w:p>
        </w:tc>
        <w:tc>
          <w:tcPr>
            <w:tcW w:w="5053" w:type="dxa"/>
            <w:vAlign w:val="center"/>
          </w:tcPr>
          <w:p w14:paraId="58524BA8" w14:textId="5E6ED94C" w:rsidR="001244B6" w:rsidRDefault="001244B6" w:rsidP="001244B6">
            <w:pPr>
              <w:spacing w:after="160" w:line="259" w:lineRule="auto"/>
              <w:contextualSpacing/>
              <w:rPr>
                <w:rFonts w:asciiTheme="majorHAnsi" w:eastAsia="Calibri" w:hAnsiTheme="majorHAnsi" w:cstheme="majorHAnsi"/>
                <w:b/>
                <w:bCs/>
                <w:u w:val="single"/>
              </w:rPr>
            </w:pPr>
            <w:r>
              <w:rPr>
                <w:rFonts w:asciiTheme="majorHAnsi" w:eastAsia="Calibri" w:hAnsiTheme="majorHAnsi" w:cstheme="majorHAnsi"/>
              </w:rPr>
              <w:t>Third-party evidence of residing in a VA funded homeless assistance program at the time of PSH project entry (e.g., a letter from the VA program indicating that the program is VA funded); AND Documentation of meeting one of the criteria #2-#6 above when entered the VA project.</w:t>
            </w:r>
          </w:p>
        </w:tc>
      </w:tr>
      <w:tr w:rsidR="00B275C8" w14:paraId="2DCDC668" w14:textId="77777777" w:rsidTr="006C7872">
        <w:trPr>
          <w:trHeight w:val="2249"/>
        </w:trPr>
        <w:tc>
          <w:tcPr>
            <w:tcW w:w="11078" w:type="dxa"/>
            <w:gridSpan w:val="3"/>
            <w:vAlign w:val="center"/>
          </w:tcPr>
          <w:p w14:paraId="514CEFBA" w14:textId="3A50D76B" w:rsidR="00F54DA9" w:rsidRPr="00F54DA9" w:rsidRDefault="00C140AB" w:rsidP="00F54DA9">
            <w:pPr>
              <w:rPr>
                <w:rFonts w:asciiTheme="majorHAnsi" w:hAnsiTheme="majorHAnsi" w:cstheme="majorHAnsi"/>
              </w:rPr>
            </w:pPr>
            <w:r w:rsidRPr="006C7872">
              <w:rPr>
                <w:rFonts w:asciiTheme="majorHAnsi" w:hAnsiTheme="majorHAnsi" w:cstheme="majorHAnsi"/>
                <w:b/>
                <w:bCs/>
                <w:u w:val="single"/>
              </w:rPr>
              <w:t>I</w:t>
            </w:r>
            <w:r w:rsidR="00B275C8" w:rsidRPr="006C7872">
              <w:rPr>
                <w:rFonts w:asciiTheme="majorHAnsi" w:hAnsiTheme="majorHAnsi" w:cstheme="majorHAnsi"/>
                <w:b/>
                <w:bCs/>
                <w:u w:val="single"/>
              </w:rPr>
              <w:t>MPORTANT NOTE ON RETENTION OF ELIGIBILITY FOR PEOPLE RESIDING IN RRH</w:t>
            </w:r>
            <w:r w:rsidR="00B275C8" w:rsidRPr="00F54DA9">
              <w:rPr>
                <w:rFonts w:asciiTheme="majorHAnsi" w:hAnsiTheme="majorHAnsi" w:cstheme="majorHAnsi"/>
              </w:rPr>
              <w:t xml:space="preserve"> (HUD FAQ 529 and AAQ</w:t>
            </w:r>
            <w:r w:rsidR="00F54DA9">
              <w:rPr>
                <w:rFonts w:asciiTheme="majorHAnsi" w:hAnsiTheme="majorHAnsi" w:cstheme="majorHAnsi"/>
              </w:rPr>
              <w:t xml:space="preserve"> </w:t>
            </w:r>
            <w:r w:rsidR="00B275C8" w:rsidRPr="00F54DA9">
              <w:rPr>
                <w:rFonts w:asciiTheme="majorHAnsi" w:hAnsiTheme="majorHAnsi" w:cstheme="majorHAnsi"/>
              </w:rPr>
              <w:t>168792</w:t>
            </w:r>
            <w:r w:rsidR="00B275C8" w:rsidRPr="00C140AB">
              <w:rPr>
                <w:rFonts w:asciiTheme="majorHAnsi" w:hAnsiTheme="majorHAnsi" w:cstheme="majorHAnsi"/>
              </w:rPr>
              <w:t>)- P</w:t>
            </w:r>
            <w:r w:rsidR="00B275C8" w:rsidRPr="006C7872">
              <w:rPr>
                <w:rFonts w:asciiTheme="majorHAnsi" w:hAnsiTheme="majorHAnsi" w:cstheme="majorHAnsi"/>
              </w:rPr>
              <w:t>rogram participants that are receiving Rapid Re-Housing Assistance through programs</w:t>
            </w:r>
            <w:r w:rsidR="00B275C8" w:rsidRPr="00F54DA9">
              <w:rPr>
                <w:rFonts w:asciiTheme="majorHAnsi" w:hAnsiTheme="majorHAnsi" w:cstheme="majorHAnsi"/>
              </w:rPr>
              <w:t xml:space="preserve"> </w:t>
            </w:r>
            <w:r w:rsidR="00B275C8" w:rsidRPr="006C7872">
              <w:rPr>
                <w:rFonts w:asciiTheme="majorHAnsi" w:hAnsiTheme="majorHAnsi" w:cstheme="majorHAnsi"/>
              </w:rPr>
              <w:t>such as the Emergency Solutions Grants (ESG) Program, the Continuum of Care (CoC)</w:t>
            </w:r>
            <w:r w:rsidR="00B275C8" w:rsidRPr="00F54DA9">
              <w:rPr>
                <w:rFonts w:asciiTheme="majorHAnsi" w:hAnsiTheme="majorHAnsi" w:cstheme="majorHAnsi"/>
              </w:rPr>
              <w:t xml:space="preserve"> </w:t>
            </w:r>
            <w:r w:rsidR="00B275C8" w:rsidRPr="006C7872">
              <w:rPr>
                <w:rFonts w:asciiTheme="majorHAnsi" w:hAnsiTheme="majorHAnsi" w:cstheme="majorHAnsi"/>
              </w:rPr>
              <w:t xml:space="preserve">Program, </w:t>
            </w:r>
            <w:r w:rsidR="00B275C8" w:rsidRPr="00F54DA9">
              <w:rPr>
                <w:rFonts w:asciiTheme="majorHAnsi" w:hAnsiTheme="majorHAnsi" w:cstheme="majorHAnsi"/>
              </w:rPr>
              <w:t xml:space="preserve">OR </w:t>
            </w:r>
            <w:r w:rsidR="00B275C8" w:rsidRPr="006C7872">
              <w:rPr>
                <w:rFonts w:asciiTheme="majorHAnsi" w:hAnsiTheme="majorHAnsi" w:cstheme="majorHAnsi"/>
              </w:rPr>
              <w:t>the Supportive Services for Veterans Families (SSVF) Program, maintain their homeless status</w:t>
            </w:r>
            <w:r w:rsidR="00B275C8" w:rsidRPr="00F54DA9">
              <w:rPr>
                <w:rFonts w:asciiTheme="majorHAnsi" w:hAnsiTheme="majorHAnsi" w:cstheme="majorHAnsi"/>
              </w:rPr>
              <w:t xml:space="preserve"> </w:t>
            </w:r>
            <w:r w:rsidR="00B275C8" w:rsidRPr="006C7872">
              <w:rPr>
                <w:rFonts w:asciiTheme="majorHAnsi" w:hAnsiTheme="majorHAnsi" w:cstheme="majorHAnsi"/>
              </w:rPr>
              <w:t>for the purpose of eligibility for CoC-funded permanent supportive housing (so long as they meet any other additional</w:t>
            </w:r>
            <w:r w:rsidR="00B275C8" w:rsidRPr="00F54DA9">
              <w:rPr>
                <w:rFonts w:asciiTheme="majorHAnsi" w:hAnsiTheme="majorHAnsi" w:cstheme="majorHAnsi"/>
              </w:rPr>
              <w:t xml:space="preserve"> </w:t>
            </w:r>
            <w:r w:rsidR="00B275C8" w:rsidRPr="006C7872">
              <w:rPr>
                <w:rFonts w:asciiTheme="majorHAnsi" w:hAnsiTheme="majorHAnsi" w:cstheme="majorHAnsi"/>
              </w:rPr>
              <w:t>eligibility criteria for these programs)</w:t>
            </w:r>
            <w:r w:rsidR="00F54DA9">
              <w:rPr>
                <w:rFonts w:asciiTheme="majorHAnsi" w:hAnsiTheme="majorHAnsi" w:cstheme="majorHAnsi"/>
              </w:rPr>
              <w:t xml:space="preserve">. </w:t>
            </w:r>
            <w:r w:rsidR="00F54DA9" w:rsidRPr="00F54DA9">
              <w:rPr>
                <w:rFonts w:asciiTheme="majorHAnsi" w:hAnsiTheme="majorHAnsi" w:cstheme="majorHAnsi"/>
              </w:rPr>
              <w:t>Additional details</w:t>
            </w:r>
            <w:r w:rsidR="00F54DA9">
              <w:rPr>
                <w:rFonts w:asciiTheme="majorHAnsi" w:hAnsiTheme="majorHAnsi" w:cstheme="majorHAnsi"/>
              </w:rPr>
              <w:t xml:space="preserve"> follow</w:t>
            </w:r>
            <w:r w:rsidR="00F54DA9" w:rsidRPr="00F54DA9">
              <w:rPr>
                <w:rFonts w:asciiTheme="majorHAnsi" w:hAnsiTheme="majorHAnsi" w:cstheme="majorHAnsi"/>
              </w:rPr>
              <w:t>:</w:t>
            </w:r>
          </w:p>
          <w:p w14:paraId="2DB87892" w14:textId="77777777" w:rsidR="000A4E13" w:rsidRDefault="00F54DA9" w:rsidP="0038601F">
            <w:pPr>
              <w:pStyle w:val="ListParagraph"/>
              <w:numPr>
                <w:ilvl w:val="0"/>
                <w:numId w:val="18"/>
              </w:numPr>
              <w:rPr>
                <w:rFonts w:asciiTheme="majorHAnsi" w:hAnsiTheme="majorHAnsi" w:cstheme="majorHAnsi"/>
                <w:color w:val="000000"/>
              </w:rPr>
            </w:pPr>
            <w:r w:rsidRPr="006C7872">
              <w:rPr>
                <w:rFonts w:asciiTheme="majorHAnsi" w:hAnsiTheme="majorHAnsi" w:cstheme="majorHAnsi"/>
                <w:color w:val="000000"/>
              </w:rPr>
              <w:t>For people currently enrolled in RRH and seeking transfer to PSH, it is not required that eligibility for PSH was verified at intake into RRH.</w:t>
            </w:r>
          </w:p>
          <w:p w14:paraId="5A26B48C" w14:textId="77777777" w:rsidR="000A4E13" w:rsidRDefault="00F54DA9" w:rsidP="0038601F">
            <w:pPr>
              <w:pStyle w:val="ListParagraph"/>
              <w:numPr>
                <w:ilvl w:val="0"/>
                <w:numId w:val="18"/>
              </w:numPr>
              <w:rPr>
                <w:rFonts w:asciiTheme="majorHAnsi" w:hAnsiTheme="majorHAnsi" w:cstheme="majorHAnsi"/>
                <w:color w:val="000000"/>
              </w:rPr>
            </w:pPr>
            <w:r w:rsidRPr="006C7872">
              <w:rPr>
                <w:rFonts w:asciiTheme="majorHAnsi" w:hAnsiTheme="majorHAnsi" w:cstheme="majorHAnsi"/>
                <w:color w:val="000000"/>
              </w:rPr>
              <w:t xml:space="preserve">Rather, documentation that the person met both the required length of time homeless and disability criteria at the time of RRH entry can be obtained at intake into PSH. </w:t>
            </w:r>
          </w:p>
          <w:p w14:paraId="366DCFE8" w14:textId="1381159C" w:rsidR="00B275C8" w:rsidRPr="006C7872" w:rsidRDefault="00F54DA9" w:rsidP="0038601F">
            <w:pPr>
              <w:pStyle w:val="ListParagraph"/>
              <w:numPr>
                <w:ilvl w:val="0"/>
                <w:numId w:val="18"/>
              </w:numPr>
              <w:rPr>
                <w:rFonts w:asciiTheme="majorHAnsi" w:hAnsiTheme="majorHAnsi" w:cstheme="majorHAnsi"/>
                <w:color w:val="000000"/>
              </w:rPr>
            </w:pPr>
            <w:r w:rsidRPr="006C7872">
              <w:rPr>
                <w:rFonts w:asciiTheme="majorHAnsi" w:hAnsiTheme="majorHAnsi" w:cstheme="majorHAnsi"/>
                <w:color w:val="000000"/>
              </w:rPr>
              <w:t>Time spent residing in a RRH unit does not count towards the length of time homeless requirement for PSH.</w:t>
            </w:r>
          </w:p>
        </w:tc>
      </w:tr>
    </w:tbl>
    <w:p w14:paraId="132F0282" w14:textId="77777777" w:rsidR="00B36422" w:rsidRPr="00D97798" w:rsidRDefault="00B36422" w:rsidP="00D97798">
      <w:pPr>
        <w:tabs>
          <w:tab w:val="left" w:pos="2106"/>
        </w:tabs>
        <w:rPr>
          <w:rFonts w:asciiTheme="majorHAnsi" w:hAnsiTheme="majorHAnsi" w:cstheme="majorHAnsi"/>
          <w:b/>
          <w:bCs/>
          <w:sz w:val="28"/>
          <w:szCs w:val="28"/>
        </w:rPr>
      </w:pPr>
    </w:p>
    <w:p w14:paraId="4399B94E" w14:textId="09992212" w:rsidR="0078421D" w:rsidRDefault="0078421D" w:rsidP="0038601F">
      <w:pPr>
        <w:pStyle w:val="ListParagraph"/>
        <w:numPr>
          <w:ilvl w:val="0"/>
          <w:numId w:val="3"/>
        </w:numPr>
        <w:tabs>
          <w:tab w:val="left" w:pos="2106"/>
        </w:tabs>
        <w:rPr>
          <w:rFonts w:asciiTheme="majorHAnsi" w:hAnsiTheme="majorHAnsi" w:cstheme="majorHAnsi"/>
          <w:b/>
          <w:bCs/>
          <w:sz w:val="28"/>
          <w:szCs w:val="28"/>
        </w:rPr>
      </w:pPr>
      <w:r w:rsidRPr="00905105">
        <w:rPr>
          <w:rFonts w:asciiTheme="majorHAnsi" w:hAnsiTheme="majorHAnsi" w:cstheme="majorHAnsi"/>
          <w:b/>
          <w:bCs/>
          <w:sz w:val="28"/>
          <w:szCs w:val="28"/>
        </w:rPr>
        <w:t>Rapid Re-Housing</w:t>
      </w:r>
      <w:r w:rsidR="00395145">
        <w:rPr>
          <w:rFonts w:asciiTheme="majorHAnsi" w:hAnsiTheme="majorHAnsi" w:cstheme="majorHAnsi"/>
          <w:b/>
          <w:bCs/>
          <w:sz w:val="28"/>
          <w:szCs w:val="28"/>
        </w:rPr>
        <w:t xml:space="preserve"> (RRH)</w:t>
      </w:r>
    </w:p>
    <w:p w14:paraId="381AC71B" w14:textId="1AEE009A" w:rsidR="00546041" w:rsidRPr="00D97798" w:rsidRDefault="00546041" w:rsidP="00546041">
      <w:pPr>
        <w:contextualSpacing/>
        <w:rPr>
          <w:rFonts w:ascii="Calibri" w:eastAsia="Times New Roman" w:hAnsi="Calibri" w:cs="Calibri"/>
          <w:bCs/>
        </w:rPr>
      </w:pPr>
      <w:r w:rsidRPr="00546041">
        <w:rPr>
          <w:rFonts w:asciiTheme="majorHAnsi" w:hAnsiTheme="majorHAnsi" w:cstheme="majorHAnsi"/>
          <w:b/>
          <w:bCs/>
        </w:rPr>
        <w:t>REMINDER:</w:t>
      </w:r>
      <w:r>
        <w:rPr>
          <w:rFonts w:asciiTheme="majorHAnsi" w:hAnsiTheme="majorHAnsi" w:cstheme="majorHAnsi"/>
          <w:b/>
          <w:bCs/>
          <w:sz w:val="28"/>
          <w:szCs w:val="28"/>
        </w:rPr>
        <w:t xml:space="preserve">  </w:t>
      </w:r>
      <w:r w:rsidRPr="00D97798">
        <w:rPr>
          <w:rFonts w:ascii="Calibri" w:eastAsia="Times New Roman" w:hAnsi="Calibri" w:cs="Calibri"/>
        </w:rPr>
        <w:t>This form is not to be used by YHDP programs. YHDP RRH</w:t>
      </w:r>
      <w:r w:rsidRPr="00D97798">
        <w:rPr>
          <w:rFonts w:ascii="Calibri" w:eastAsia="Times New Roman" w:hAnsi="Calibri" w:cs="Calibri"/>
          <w:bCs/>
        </w:rPr>
        <w:t xml:space="preserve"> programs may also serve individuals or families coming from transitional housing. For more information about YHDP program eligibility see the YHDP Homeless Verification Form and other youth-specific materials at </w:t>
      </w:r>
      <w:hyperlink r:id="rId15" w:history="1">
        <w:r w:rsidRPr="00D97798">
          <w:rPr>
            <w:rStyle w:val="Hyperlink"/>
            <w:rFonts w:ascii="Calibri" w:eastAsia="Times New Roman" w:hAnsi="Calibri" w:cs="Calibri"/>
            <w:bCs/>
          </w:rPr>
          <w:t>http://www.ctbos.org/youth/</w:t>
        </w:r>
      </w:hyperlink>
      <w:r w:rsidRPr="00D97798">
        <w:rPr>
          <w:rFonts w:ascii="Calibri" w:eastAsia="Times New Roman" w:hAnsi="Calibri" w:cs="Calibri"/>
          <w:bCs/>
        </w:rPr>
        <w:t>.</w:t>
      </w:r>
    </w:p>
    <w:p w14:paraId="52BCD1D9" w14:textId="76552542" w:rsidR="00546041" w:rsidRPr="00546041" w:rsidRDefault="00546041" w:rsidP="00546041">
      <w:pPr>
        <w:tabs>
          <w:tab w:val="left" w:pos="2106"/>
        </w:tabs>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5310"/>
        <w:gridCol w:w="5053"/>
      </w:tblGrid>
      <w:tr w:rsidR="003747CA" w:rsidRPr="007D6B4C" w14:paraId="3249EAFB" w14:textId="77777777" w:rsidTr="007953F1">
        <w:tc>
          <w:tcPr>
            <w:tcW w:w="10363" w:type="dxa"/>
            <w:gridSpan w:val="2"/>
            <w:shd w:val="clear" w:color="auto" w:fill="BFBFBF" w:themeFill="background1" w:themeFillShade="BF"/>
          </w:tcPr>
          <w:p w14:paraId="391D40C0" w14:textId="6686EFD1" w:rsidR="003747CA" w:rsidRPr="007D6B4C" w:rsidRDefault="00395145" w:rsidP="007953F1">
            <w:pPr>
              <w:tabs>
                <w:tab w:val="left" w:pos="2300"/>
              </w:tabs>
              <w:spacing w:line="259" w:lineRule="auto"/>
              <w:jc w:val="center"/>
              <w:rPr>
                <w:rFonts w:asciiTheme="majorHAnsi" w:eastAsia="Calibri" w:hAnsiTheme="majorHAnsi" w:cstheme="majorHAnsi"/>
                <w:b/>
                <w:bCs/>
              </w:rPr>
            </w:pPr>
            <w:r>
              <w:rPr>
                <w:rFonts w:asciiTheme="majorHAnsi" w:eastAsia="Calibri" w:hAnsiTheme="majorHAnsi" w:cstheme="majorHAnsi"/>
                <w:b/>
                <w:bCs/>
              </w:rPr>
              <w:t>RRH</w:t>
            </w:r>
            <w:r w:rsidR="003747CA" w:rsidRPr="007D6B4C">
              <w:rPr>
                <w:rFonts w:asciiTheme="majorHAnsi" w:eastAsia="Calibri" w:hAnsiTheme="majorHAnsi" w:cstheme="majorHAnsi"/>
                <w:b/>
                <w:bCs/>
              </w:rPr>
              <w:t xml:space="preserve"> </w:t>
            </w:r>
            <w:r w:rsidR="00EF0451">
              <w:rPr>
                <w:rFonts w:asciiTheme="majorHAnsi" w:eastAsia="Calibri" w:hAnsiTheme="majorHAnsi" w:cstheme="majorHAnsi"/>
                <w:b/>
                <w:bCs/>
              </w:rPr>
              <w:t>ELIGIBILITY CRITERIA</w:t>
            </w:r>
            <w:r w:rsidR="003747CA" w:rsidRPr="007D6B4C">
              <w:rPr>
                <w:rFonts w:asciiTheme="majorHAnsi" w:eastAsia="Calibri" w:hAnsiTheme="majorHAnsi" w:cstheme="majorHAnsi"/>
                <w:b/>
                <w:bCs/>
              </w:rPr>
              <w:t xml:space="preserve"> &amp; REQUIRED EVIDENCE</w:t>
            </w:r>
          </w:p>
        </w:tc>
      </w:tr>
      <w:tr w:rsidR="003747CA" w:rsidRPr="001D79E8" w14:paraId="5B11305E" w14:textId="77777777" w:rsidTr="007953F1">
        <w:tc>
          <w:tcPr>
            <w:tcW w:w="5310" w:type="dxa"/>
            <w:shd w:val="clear" w:color="auto" w:fill="BFBFBF" w:themeFill="background1" w:themeFillShade="BF"/>
          </w:tcPr>
          <w:p w14:paraId="58C861DE" w14:textId="46B402D0" w:rsidR="003747CA" w:rsidRPr="00E261F5" w:rsidRDefault="00D71EAB" w:rsidP="00E261F5">
            <w:pPr>
              <w:rPr>
                <w:rFonts w:ascii="Calibri" w:eastAsia="Calibri" w:hAnsi="Calibri" w:cs="Calibri"/>
                <w:bCs/>
              </w:rPr>
            </w:pPr>
            <w:r>
              <w:rPr>
                <w:rFonts w:asciiTheme="majorHAnsi" w:eastAsia="Calibri" w:hAnsiTheme="majorHAnsi" w:cstheme="majorHAnsi"/>
                <w:b/>
                <w:bCs/>
              </w:rPr>
              <w:t>ELIGIBILITY CRITERIA FOR RRH</w:t>
            </w:r>
            <w:r w:rsidR="00E261F5">
              <w:rPr>
                <w:rFonts w:asciiTheme="majorHAnsi" w:eastAsia="Calibri" w:hAnsiTheme="majorHAnsi" w:cstheme="majorHAnsi"/>
                <w:b/>
                <w:bCs/>
              </w:rPr>
              <w:t xml:space="preserve"> - </w:t>
            </w:r>
            <w:r w:rsidR="00E261F5" w:rsidRPr="00F8122A">
              <w:rPr>
                <w:rFonts w:ascii="Calibri" w:eastAsia="Calibri" w:hAnsi="Calibri" w:cs="Calibri"/>
                <w:bCs/>
              </w:rPr>
              <w:t>R</w:t>
            </w:r>
            <w:r w:rsidR="00E261F5">
              <w:rPr>
                <w:rFonts w:ascii="Calibri" w:eastAsia="Calibri" w:hAnsi="Calibri" w:cs="Calibri"/>
                <w:bCs/>
              </w:rPr>
              <w:t xml:space="preserve">apid Re-Housing programs may </w:t>
            </w:r>
            <w:r w:rsidR="00E261F5" w:rsidRPr="00F8122A">
              <w:rPr>
                <w:rFonts w:ascii="Calibri" w:eastAsia="Calibri" w:hAnsi="Calibri" w:cs="Calibri"/>
                <w:bCs/>
              </w:rPr>
              <w:t>serve</w:t>
            </w:r>
            <w:r w:rsidR="00E261F5">
              <w:rPr>
                <w:rFonts w:ascii="Calibri" w:eastAsia="Calibri" w:hAnsi="Calibri" w:cs="Calibri"/>
                <w:bCs/>
              </w:rPr>
              <w:t xml:space="preserve">: </w:t>
            </w:r>
          </w:p>
        </w:tc>
        <w:tc>
          <w:tcPr>
            <w:tcW w:w="5053" w:type="dxa"/>
            <w:shd w:val="clear" w:color="auto" w:fill="BFBFBF" w:themeFill="background1" w:themeFillShade="BF"/>
          </w:tcPr>
          <w:p w14:paraId="1A5F74D1" w14:textId="77777777" w:rsidR="003747CA" w:rsidRPr="001D79E8" w:rsidRDefault="003747CA" w:rsidP="007953F1">
            <w:pPr>
              <w:tabs>
                <w:tab w:val="left" w:pos="2300"/>
              </w:tabs>
              <w:spacing w:line="259" w:lineRule="auto"/>
              <w:rPr>
                <w:rFonts w:asciiTheme="majorHAnsi" w:eastAsia="Calibri" w:hAnsiTheme="majorHAnsi" w:cstheme="majorHAnsi"/>
                <w:b/>
                <w:bCs/>
              </w:rPr>
            </w:pPr>
            <w:r w:rsidRPr="001D79E8">
              <w:rPr>
                <w:rFonts w:asciiTheme="majorHAnsi" w:eastAsia="Calibri" w:hAnsiTheme="majorHAnsi" w:cstheme="majorHAnsi"/>
                <w:b/>
                <w:bCs/>
              </w:rPr>
              <w:t>REQUIRED EVIDENCE</w:t>
            </w:r>
            <w:r>
              <w:rPr>
                <w:rFonts w:asciiTheme="majorHAnsi" w:eastAsia="Calibri" w:hAnsiTheme="majorHAnsi" w:cstheme="majorHAnsi"/>
                <w:b/>
                <w:bCs/>
              </w:rPr>
              <w:t>:</w:t>
            </w:r>
          </w:p>
        </w:tc>
      </w:tr>
      <w:tr w:rsidR="003747CA" w:rsidRPr="0031557E" w14:paraId="379D7BAB" w14:textId="77777777" w:rsidTr="007953F1">
        <w:tc>
          <w:tcPr>
            <w:tcW w:w="5310" w:type="dxa"/>
          </w:tcPr>
          <w:p w14:paraId="6CF408C4" w14:textId="02AB772B" w:rsidR="003747CA" w:rsidRPr="00A233FF" w:rsidRDefault="00A233FF" w:rsidP="00A233FF">
            <w:pPr>
              <w:spacing w:after="160"/>
              <w:rPr>
                <w:rFonts w:ascii="Calibri" w:eastAsia="Times New Roman" w:hAnsi="Calibri" w:cs="Calibri"/>
                <w:b/>
              </w:rPr>
            </w:pPr>
            <w:r w:rsidRPr="00A233FF">
              <w:rPr>
                <w:rFonts w:ascii="Calibri" w:eastAsia="Calibri" w:hAnsi="Calibri" w:cs="Calibri"/>
                <w:bCs/>
              </w:rPr>
              <w:t xml:space="preserve">Individuals or families coming from </w:t>
            </w:r>
            <w:r w:rsidRPr="002F1EBB">
              <w:rPr>
                <w:rFonts w:ascii="Calibri" w:eastAsia="Calibri" w:hAnsi="Calibri" w:cs="Calibri"/>
                <w:b/>
              </w:rPr>
              <w:t>emergency shelters</w:t>
            </w:r>
            <w:r w:rsidR="00B77D79">
              <w:rPr>
                <w:rFonts w:ascii="Calibri" w:eastAsia="Calibri" w:hAnsi="Calibri" w:cs="Calibri"/>
                <w:b/>
              </w:rPr>
              <w:t>, safe havens</w:t>
            </w:r>
            <w:r w:rsidRPr="00A233FF">
              <w:rPr>
                <w:rFonts w:ascii="Calibri" w:eastAsia="Calibri" w:hAnsi="Calibri" w:cs="Calibri"/>
                <w:bCs/>
              </w:rPr>
              <w:t xml:space="preserve"> or a </w:t>
            </w:r>
            <w:r w:rsidRPr="002F1EBB">
              <w:rPr>
                <w:rFonts w:ascii="Calibri" w:eastAsia="Calibri" w:hAnsi="Calibri" w:cs="Calibri"/>
                <w:b/>
              </w:rPr>
              <w:t>place not meant for human habitation</w:t>
            </w:r>
            <w:r>
              <w:rPr>
                <w:rFonts w:ascii="Calibri" w:eastAsia="Calibri" w:hAnsi="Calibri" w:cs="Calibri"/>
                <w:bCs/>
              </w:rPr>
              <w:t>;</w:t>
            </w:r>
            <w:r w:rsidRPr="00A233FF">
              <w:rPr>
                <w:rFonts w:ascii="Calibri" w:eastAsia="Calibri" w:hAnsi="Calibri" w:cs="Calibri"/>
                <w:bCs/>
              </w:rPr>
              <w:t xml:space="preserve"> </w:t>
            </w:r>
            <w:r>
              <w:rPr>
                <w:rFonts w:ascii="Calibri" w:eastAsia="Calibri" w:hAnsi="Calibri" w:cs="Calibri"/>
                <w:bCs/>
              </w:rPr>
              <w:t>AND</w:t>
            </w:r>
          </w:p>
        </w:tc>
        <w:tc>
          <w:tcPr>
            <w:tcW w:w="5053" w:type="dxa"/>
            <w:vAlign w:val="center"/>
          </w:tcPr>
          <w:p w14:paraId="6FDE20CE" w14:textId="219620FD" w:rsidR="003747CA" w:rsidRPr="0031557E" w:rsidRDefault="00C4714E" w:rsidP="00D71EAB">
            <w:pPr>
              <w:rPr>
                <w:rFonts w:asciiTheme="majorHAnsi" w:eastAsia="Calibri" w:hAnsiTheme="majorHAnsi" w:cstheme="majorHAnsi"/>
              </w:rPr>
            </w:pPr>
            <w:r>
              <w:rPr>
                <w:rFonts w:asciiTheme="majorHAnsi" w:eastAsia="Calibri" w:hAnsiTheme="majorHAnsi" w:cstheme="majorHAnsi"/>
              </w:rPr>
              <w:t xml:space="preserve">Third-party evidence of residing in ES, </w:t>
            </w:r>
            <w:r w:rsidR="00B77D79">
              <w:rPr>
                <w:rFonts w:asciiTheme="majorHAnsi" w:eastAsia="Calibri" w:hAnsiTheme="majorHAnsi" w:cstheme="majorHAnsi"/>
              </w:rPr>
              <w:t xml:space="preserve">SH, </w:t>
            </w:r>
            <w:r>
              <w:rPr>
                <w:rFonts w:asciiTheme="majorHAnsi" w:eastAsia="Calibri" w:hAnsiTheme="majorHAnsi" w:cstheme="majorHAnsi"/>
              </w:rPr>
              <w:t>or unsheltered location at the time of RRH project entry (e.g., print out from HMIS or signed ES</w:t>
            </w:r>
            <w:r w:rsidR="00B77D79">
              <w:rPr>
                <w:rFonts w:asciiTheme="majorHAnsi" w:eastAsia="Calibri" w:hAnsiTheme="majorHAnsi" w:cstheme="majorHAnsi"/>
              </w:rPr>
              <w:t xml:space="preserve">, </w:t>
            </w:r>
            <w:r>
              <w:rPr>
                <w:rFonts w:asciiTheme="majorHAnsi" w:eastAsia="Calibri" w:hAnsiTheme="majorHAnsi" w:cstheme="majorHAnsi"/>
              </w:rPr>
              <w:t>SH</w:t>
            </w:r>
            <w:r w:rsidR="00B77D79">
              <w:rPr>
                <w:rFonts w:asciiTheme="majorHAnsi" w:eastAsia="Calibri" w:hAnsiTheme="majorHAnsi" w:cstheme="majorHAnsi"/>
              </w:rPr>
              <w:t xml:space="preserve">, </w:t>
            </w:r>
            <w:r>
              <w:rPr>
                <w:rFonts w:asciiTheme="majorHAnsi" w:eastAsia="Calibri" w:hAnsiTheme="majorHAnsi" w:cstheme="majorHAnsi"/>
              </w:rPr>
              <w:t>or outreach provider letter);</w:t>
            </w:r>
          </w:p>
        </w:tc>
      </w:tr>
      <w:tr w:rsidR="00E261F5" w:rsidRPr="0031557E" w14:paraId="2BF4F6F8" w14:textId="77777777" w:rsidTr="007953F1">
        <w:tc>
          <w:tcPr>
            <w:tcW w:w="5310" w:type="dxa"/>
          </w:tcPr>
          <w:p w14:paraId="283BA680" w14:textId="244A0909" w:rsidR="00E261F5" w:rsidRPr="008A3EB5" w:rsidRDefault="00A233FF" w:rsidP="008A3EB5">
            <w:pPr>
              <w:rPr>
                <w:rFonts w:ascii="Calibri" w:eastAsia="Times New Roman" w:hAnsi="Calibri" w:cs="Calibri"/>
              </w:rPr>
            </w:pPr>
            <w:r w:rsidRPr="00A233FF">
              <w:rPr>
                <w:rFonts w:ascii="Calibri" w:eastAsia="Times New Roman" w:hAnsi="Calibri" w:cs="Calibri"/>
              </w:rPr>
              <w:t xml:space="preserve">Individuals or families qualifying as homeless under </w:t>
            </w:r>
            <w:r w:rsidRPr="002F1EBB">
              <w:rPr>
                <w:rFonts w:ascii="Calibri" w:eastAsia="Times New Roman" w:hAnsi="Calibri" w:cs="Calibri"/>
                <w:b/>
                <w:bCs/>
              </w:rPr>
              <w:t>HUD Category 4</w:t>
            </w:r>
            <w:r w:rsidRPr="00A233FF">
              <w:rPr>
                <w:rFonts w:ascii="Calibri" w:eastAsia="Times New Roman" w:hAnsi="Calibri" w:cs="Calibri"/>
              </w:rPr>
              <w:t xml:space="preserve"> (i.e. fleeing or attempting to flee domestic violence)</w:t>
            </w:r>
            <w:r w:rsidR="002F1EBB">
              <w:rPr>
                <w:rFonts w:ascii="Calibri" w:eastAsia="Times New Roman" w:hAnsi="Calibri" w:cs="Calibri"/>
              </w:rPr>
              <w:t xml:space="preserve"> (see details below)</w:t>
            </w:r>
          </w:p>
        </w:tc>
        <w:tc>
          <w:tcPr>
            <w:tcW w:w="5053" w:type="dxa"/>
            <w:vAlign w:val="center"/>
          </w:tcPr>
          <w:p w14:paraId="136F329A" w14:textId="72F3CC11" w:rsidR="00E261F5" w:rsidRPr="0031557E" w:rsidRDefault="00C4714E" w:rsidP="00D71EAB">
            <w:pPr>
              <w:rPr>
                <w:rFonts w:asciiTheme="majorHAnsi" w:eastAsia="Calibri" w:hAnsiTheme="majorHAnsi" w:cstheme="majorHAnsi"/>
              </w:rPr>
            </w:pPr>
            <w:r>
              <w:rPr>
                <w:rFonts w:asciiTheme="majorHAnsi" w:eastAsia="Calibri" w:hAnsiTheme="majorHAnsi" w:cstheme="majorHAnsi"/>
              </w:rPr>
              <w:t>SEE BELOW</w:t>
            </w:r>
          </w:p>
        </w:tc>
      </w:tr>
      <w:tr w:rsidR="00E261F5" w:rsidRPr="0031557E" w14:paraId="693F947F" w14:textId="77777777" w:rsidTr="007953F1">
        <w:tc>
          <w:tcPr>
            <w:tcW w:w="5310" w:type="dxa"/>
          </w:tcPr>
          <w:p w14:paraId="1905AE3D" w14:textId="77777777" w:rsidR="00A233FF" w:rsidRPr="004E6A0C" w:rsidRDefault="00A233FF" w:rsidP="00A233FF">
            <w:pPr>
              <w:spacing w:after="160"/>
              <w:rPr>
                <w:rFonts w:ascii="Calibri" w:eastAsia="Times New Roman" w:hAnsi="Calibri" w:cs="Calibri"/>
                <w:bCs/>
              </w:rPr>
            </w:pPr>
            <w:r w:rsidRPr="004E6A0C">
              <w:rPr>
                <w:rFonts w:ascii="Calibri" w:eastAsia="Times New Roman" w:hAnsi="Calibri" w:cs="Calibri"/>
                <w:b/>
                <w:bCs/>
                <w:color w:val="FF0000"/>
              </w:rPr>
              <w:lastRenderedPageBreak/>
              <w:t>DV BONUS RRH</w:t>
            </w:r>
            <w:r w:rsidRPr="004E6A0C">
              <w:rPr>
                <w:rFonts w:ascii="Calibri" w:eastAsia="Times New Roman" w:hAnsi="Calibri" w:cs="Calibri"/>
                <w:bCs/>
                <w:color w:val="FF0000"/>
              </w:rPr>
              <w:t xml:space="preserve"> </w:t>
            </w:r>
            <w:r w:rsidRPr="004E6A0C">
              <w:rPr>
                <w:rFonts w:ascii="Calibri" w:eastAsia="Times New Roman" w:hAnsi="Calibri" w:cs="Calibri"/>
                <w:bCs/>
              </w:rPr>
              <w:t xml:space="preserve">programs may </w:t>
            </w:r>
            <w:r w:rsidRPr="004E6A0C">
              <w:rPr>
                <w:rFonts w:ascii="Calibri" w:eastAsia="Times New Roman" w:hAnsi="Calibri" w:cs="Calibri"/>
                <w:bCs/>
                <w:u w:val="single"/>
              </w:rPr>
              <w:t>only</w:t>
            </w:r>
            <w:r w:rsidRPr="004E6A0C">
              <w:rPr>
                <w:rFonts w:ascii="Calibri" w:eastAsia="Times New Roman" w:hAnsi="Calibri" w:cs="Calibri"/>
                <w:bCs/>
              </w:rPr>
              <w:t xml:space="preserve"> serve individuals or families qualifying as homeless under </w:t>
            </w:r>
            <w:r w:rsidRPr="002F1EBB">
              <w:rPr>
                <w:rFonts w:ascii="Calibri" w:eastAsia="Times New Roman" w:hAnsi="Calibri" w:cs="Calibri"/>
                <w:b/>
              </w:rPr>
              <w:t>HUD Category 4</w:t>
            </w:r>
            <w:r w:rsidRPr="004E6A0C">
              <w:rPr>
                <w:rFonts w:ascii="Calibri" w:eastAsia="Times New Roman" w:hAnsi="Calibri" w:cs="Calibri"/>
                <w:bCs/>
              </w:rPr>
              <w:t>.</w:t>
            </w:r>
          </w:p>
          <w:p w14:paraId="09FA100A" w14:textId="77777777" w:rsidR="00A233FF" w:rsidRPr="00F8122A" w:rsidRDefault="00A233FF" w:rsidP="00A233FF">
            <w:pPr>
              <w:rPr>
                <w:rFonts w:ascii="Calibri" w:eastAsia="Calibri" w:hAnsi="Calibri" w:cs="Calibri"/>
                <w:bCs/>
              </w:rPr>
            </w:pPr>
            <w:r w:rsidRPr="00F8122A">
              <w:rPr>
                <w:rFonts w:ascii="Calibri" w:eastAsia="Calibri" w:hAnsi="Calibri" w:cs="Calibri"/>
                <w:bCs/>
              </w:rPr>
              <w:t xml:space="preserve">In order to qualify under HUD Category 4, the individual or family must: </w:t>
            </w:r>
          </w:p>
          <w:p w14:paraId="5945F3BF" w14:textId="77777777" w:rsidR="00A233FF" w:rsidRPr="00F8122A" w:rsidRDefault="00A233FF" w:rsidP="0038601F">
            <w:pPr>
              <w:numPr>
                <w:ilvl w:val="0"/>
                <w:numId w:val="4"/>
              </w:numPr>
              <w:spacing w:after="160"/>
              <w:contextualSpacing/>
              <w:rPr>
                <w:rFonts w:ascii="Calibri" w:eastAsia="Times New Roman" w:hAnsi="Calibri" w:cs="Calibri"/>
              </w:rPr>
            </w:pPr>
            <w:r w:rsidRPr="00F8122A">
              <w:rPr>
                <w:rFonts w:ascii="Calibri" w:eastAsia="Times New Roman" w:hAnsi="Calibri" w:cs="Calibri"/>
              </w:rPr>
              <w:t>Be fleeing or attempting to flee domestic violence, sexual assault, stalking, human trafficking (including sex trafficking) or other dangerous or life-threatening conditions related to violence; AND</w:t>
            </w:r>
          </w:p>
          <w:p w14:paraId="6BA4D55A" w14:textId="77777777" w:rsidR="00A233FF" w:rsidRPr="00F8122A" w:rsidRDefault="00A233FF" w:rsidP="0038601F">
            <w:pPr>
              <w:numPr>
                <w:ilvl w:val="0"/>
                <w:numId w:val="4"/>
              </w:numPr>
              <w:spacing w:after="160"/>
              <w:contextualSpacing/>
              <w:rPr>
                <w:rFonts w:ascii="Calibri" w:eastAsia="Times New Roman" w:hAnsi="Calibri" w:cs="Calibri"/>
              </w:rPr>
            </w:pPr>
            <w:r w:rsidRPr="00F8122A">
              <w:rPr>
                <w:rFonts w:ascii="Calibri" w:eastAsia="Times New Roman" w:hAnsi="Calibri" w:cs="Calibri"/>
              </w:rPr>
              <w:t>Have no other residence; AND</w:t>
            </w:r>
          </w:p>
          <w:p w14:paraId="2D99DE46" w14:textId="77777777" w:rsidR="00A233FF" w:rsidRPr="00F8122A" w:rsidRDefault="00A233FF" w:rsidP="0038601F">
            <w:pPr>
              <w:numPr>
                <w:ilvl w:val="0"/>
                <w:numId w:val="4"/>
              </w:numPr>
              <w:spacing w:after="160"/>
              <w:contextualSpacing/>
              <w:rPr>
                <w:rFonts w:ascii="Calibri" w:eastAsia="Times New Roman" w:hAnsi="Calibri" w:cs="Calibri"/>
              </w:rPr>
            </w:pPr>
            <w:r w:rsidRPr="00F8122A">
              <w:rPr>
                <w:rFonts w:ascii="Calibri" w:eastAsia="Times New Roman" w:hAnsi="Calibri" w:cs="Calibri"/>
              </w:rPr>
              <w:t>Lack the resources or support networks to obtain other permanent housing</w:t>
            </w:r>
            <w:r>
              <w:rPr>
                <w:rFonts w:ascii="Calibri" w:eastAsia="Times New Roman" w:hAnsi="Calibri" w:cs="Calibri"/>
              </w:rPr>
              <w:t>.</w:t>
            </w:r>
          </w:p>
          <w:p w14:paraId="02F0F195" w14:textId="77777777" w:rsidR="00A233FF" w:rsidRDefault="00A233FF" w:rsidP="00A233FF">
            <w:pPr>
              <w:contextualSpacing/>
              <w:rPr>
                <w:rFonts w:ascii="Calibri Light" w:eastAsia="Times New Roman" w:hAnsi="Calibri Light" w:cs="Times New Roman"/>
                <w:bCs/>
                <w:sz w:val="22"/>
                <w:szCs w:val="22"/>
              </w:rPr>
            </w:pPr>
          </w:p>
          <w:p w14:paraId="17EC12E3" w14:textId="77777777" w:rsidR="00E261F5" w:rsidRPr="007D6B4C" w:rsidRDefault="00E261F5" w:rsidP="00D71EAB">
            <w:pPr>
              <w:pStyle w:val="ListParagraph"/>
              <w:ind w:left="252"/>
              <w:contextualSpacing w:val="0"/>
              <w:rPr>
                <w:rFonts w:ascii="Calibri" w:hAnsi="Calibri" w:cs="Times New Roman"/>
                <w:i/>
              </w:rPr>
            </w:pPr>
          </w:p>
        </w:tc>
        <w:tc>
          <w:tcPr>
            <w:tcW w:w="5053" w:type="dxa"/>
            <w:vAlign w:val="center"/>
          </w:tcPr>
          <w:p w14:paraId="63B23CE1" w14:textId="728A3F46" w:rsidR="00C4714E" w:rsidRPr="001402B4" w:rsidRDefault="00C4714E" w:rsidP="008A3EB5">
            <w:pPr>
              <w:widowControl w:val="0"/>
              <w:autoSpaceDE w:val="0"/>
              <w:autoSpaceDN w:val="0"/>
              <w:adjustRightInd w:val="0"/>
              <w:rPr>
                <w:rFonts w:ascii="Calibri" w:eastAsia="Calibri" w:hAnsi="Calibri" w:cs="Calibri"/>
                <w:bCs/>
                <w:sz w:val="22"/>
                <w:szCs w:val="22"/>
              </w:rPr>
            </w:pPr>
            <w:r w:rsidRPr="001402B4">
              <w:rPr>
                <w:rFonts w:ascii="Calibri" w:eastAsia="Calibri" w:hAnsi="Calibri" w:cs="Calibri"/>
                <w:sz w:val="22"/>
                <w:szCs w:val="22"/>
              </w:rPr>
              <w:t xml:space="preserve">A signed and dated certification from an intake worker or case worker must be included </w:t>
            </w:r>
            <w:r w:rsidRPr="001402B4">
              <w:rPr>
                <w:rFonts w:ascii="Calibri" w:eastAsia="Calibri" w:hAnsi="Calibri" w:cs="Calibri"/>
                <w:sz w:val="22"/>
                <w:szCs w:val="22"/>
                <w:u w:val="single"/>
              </w:rPr>
              <w:t xml:space="preserve">according to the instructions below. </w:t>
            </w:r>
            <w:r w:rsidRPr="001402B4">
              <w:rPr>
                <w:rFonts w:ascii="Calibri" w:eastAsia="Calibri" w:hAnsi="Calibri" w:cs="Calibri"/>
                <w:bCs/>
                <w:sz w:val="22"/>
                <w:szCs w:val="22"/>
              </w:rPr>
              <w:t>HUD stresses that where the safety of the individual or family may be jeopardized by an intake worker’s attempt to obtain third-party verification, that the intake worker must not attempt to obtain, under any circumstances, third-party verification and may accept written self-certification by the individual or head of household.</w:t>
            </w:r>
          </w:p>
          <w:p w14:paraId="47D66884" w14:textId="77777777" w:rsidR="00C4714E" w:rsidRPr="001402B4" w:rsidRDefault="00C4714E" w:rsidP="008A3EB5">
            <w:pPr>
              <w:widowControl w:val="0"/>
              <w:autoSpaceDE w:val="0"/>
              <w:autoSpaceDN w:val="0"/>
              <w:adjustRightInd w:val="0"/>
              <w:rPr>
                <w:rFonts w:ascii="Calibri" w:eastAsia="Calibri" w:hAnsi="Calibri" w:cs="Calibri"/>
                <w:b/>
                <w:bCs/>
                <w:color w:val="FF0000"/>
                <w:sz w:val="22"/>
                <w:szCs w:val="22"/>
              </w:rPr>
            </w:pPr>
            <w:r w:rsidRPr="001402B4">
              <w:rPr>
                <w:rFonts w:ascii="Calibri" w:eastAsia="Calibri" w:hAnsi="Calibri" w:cs="Calibri"/>
                <w:b/>
                <w:bCs/>
                <w:sz w:val="22"/>
                <w:szCs w:val="22"/>
              </w:rPr>
              <w:t>For victim service providers:</w:t>
            </w:r>
          </w:p>
          <w:p w14:paraId="0774758F" w14:textId="07075576" w:rsidR="00C4714E" w:rsidRPr="001402B4" w:rsidRDefault="00C4714E" w:rsidP="0038601F">
            <w:pPr>
              <w:widowControl w:val="0"/>
              <w:numPr>
                <w:ilvl w:val="0"/>
                <w:numId w:val="7"/>
              </w:numPr>
              <w:autoSpaceDE w:val="0"/>
              <w:autoSpaceDN w:val="0"/>
              <w:adjustRightInd w:val="0"/>
              <w:contextualSpacing/>
              <w:rPr>
                <w:rFonts w:ascii="Calibri" w:eastAsia="Times New Roman" w:hAnsi="Calibri" w:cs="Calibri"/>
                <w:sz w:val="22"/>
                <w:szCs w:val="22"/>
              </w:rPr>
            </w:pPr>
            <w:r w:rsidRPr="001402B4">
              <w:rPr>
                <w:rFonts w:ascii="Calibri" w:eastAsia="Times New Roman" w:hAnsi="Calibri" w:cs="Calibri"/>
                <w:sz w:val="22"/>
                <w:szCs w:val="22"/>
              </w:rPr>
              <w:t xml:space="preserve">A statement by the individual or head of household seeking assistance which states: they are fleeing, they have no subsequent residence, and they lack resources to obtain other permanent housing. The statement must be documented in writing by self-certification or by the intake worker. </w:t>
            </w:r>
          </w:p>
          <w:p w14:paraId="19CEAE1E" w14:textId="77777777" w:rsidR="00C4714E" w:rsidRPr="001402B4" w:rsidRDefault="00C4714E" w:rsidP="008A3EB5">
            <w:pPr>
              <w:widowControl w:val="0"/>
              <w:autoSpaceDE w:val="0"/>
              <w:autoSpaceDN w:val="0"/>
              <w:adjustRightInd w:val="0"/>
              <w:rPr>
                <w:rFonts w:ascii="Calibri" w:eastAsia="Calibri" w:hAnsi="Calibri" w:cs="Calibri"/>
                <w:b/>
                <w:bCs/>
                <w:sz w:val="22"/>
                <w:szCs w:val="22"/>
              </w:rPr>
            </w:pPr>
            <w:r w:rsidRPr="001402B4">
              <w:rPr>
                <w:rFonts w:ascii="Calibri" w:eastAsia="Calibri" w:hAnsi="Calibri" w:cs="Calibri"/>
                <w:b/>
                <w:bCs/>
                <w:sz w:val="22"/>
                <w:szCs w:val="22"/>
              </w:rPr>
              <w:t>For non-victim service providers</w:t>
            </w:r>
          </w:p>
          <w:p w14:paraId="50F65B1E" w14:textId="271A5072" w:rsidR="00644367" w:rsidRPr="00644367" w:rsidRDefault="00C4714E" w:rsidP="0038601F">
            <w:pPr>
              <w:widowControl w:val="0"/>
              <w:numPr>
                <w:ilvl w:val="0"/>
                <w:numId w:val="7"/>
              </w:numPr>
              <w:autoSpaceDE w:val="0"/>
              <w:autoSpaceDN w:val="0"/>
              <w:adjustRightInd w:val="0"/>
              <w:contextualSpacing/>
              <w:rPr>
                <w:rFonts w:ascii="Calibri" w:eastAsia="Times New Roman" w:hAnsi="Calibri" w:cs="Calibri"/>
                <w:sz w:val="22"/>
                <w:szCs w:val="22"/>
              </w:rPr>
            </w:pPr>
            <w:r w:rsidRPr="001402B4">
              <w:rPr>
                <w:rFonts w:ascii="Calibri" w:eastAsia="Times New Roman" w:hAnsi="Calibri" w:cs="Calibri"/>
                <w:sz w:val="22"/>
                <w:szCs w:val="22"/>
              </w:rPr>
              <w:t>A written self-certification by the individual or head of household seeking assistance that states that they are fleeing, that they lack the resources or support networks to obtain other permanent housing, and that no subsequent residence has been identified</w:t>
            </w:r>
            <w:r w:rsidR="00644367">
              <w:rPr>
                <w:rFonts w:ascii="Calibri" w:eastAsia="Times New Roman" w:hAnsi="Calibri" w:cs="Calibri"/>
                <w:sz w:val="22"/>
                <w:szCs w:val="22"/>
              </w:rPr>
              <w:t>; AND</w:t>
            </w:r>
          </w:p>
          <w:p w14:paraId="569D3D25" w14:textId="3F66431F" w:rsidR="00E261F5" w:rsidRPr="001402B4" w:rsidRDefault="00C4714E" w:rsidP="0038601F">
            <w:pPr>
              <w:widowControl w:val="0"/>
              <w:numPr>
                <w:ilvl w:val="0"/>
                <w:numId w:val="7"/>
              </w:numPr>
              <w:autoSpaceDE w:val="0"/>
              <w:autoSpaceDN w:val="0"/>
              <w:adjustRightInd w:val="0"/>
              <w:contextualSpacing/>
              <w:rPr>
                <w:rFonts w:ascii="Calibri" w:eastAsia="Times New Roman" w:hAnsi="Calibri" w:cs="Calibri"/>
                <w:sz w:val="22"/>
                <w:szCs w:val="22"/>
              </w:rPr>
            </w:pPr>
            <w:r w:rsidRPr="001402B4">
              <w:rPr>
                <w:rFonts w:ascii="Calibri" w:eastAsia="MS Mincho" w:hAnsi="Calibri" w:cs="Calibri"/>
                <w:spacing w:val="-2"/>
                <w:w w:val="105"/>
                <w:sz w:val="22"/>
                <w:szCs w:val="22"/>
              </w:rPr>
              <w:t xml:space="preserve">A written observation from the intake worker or a written referral by a housing or service provider, legal assistance provider, social worker, health care provider, law enforcement agency, pastoral counselor, or any other organization from whom the program participant had sought assistance due to domestic violence, dating violence, human trafficking, or stalking. </w:t>
            </w:r>
            <w:r w:rsidRPr="001402B4">
              <w:rPr>
                <w:rFonts w:ascii="Calibri" w:eastAsia="MS Mincho" w:hAnsi="Calibri" w:cs="Calibri"/>
                <w:spacing w:val="-7"/>
                <w:w w:val="105"/>
                <w:sz w:val="22"/>
                <w:szCs w:val="22"/>
              </w:rPr>
              <w:t xml:space="preserve">This documentation need only include the minimum amount of information required to document that they are fleeing and </w:t>
            </w:r>
            <w:r w:rsidRPr="001402B4">
              <w:rPr>
                <w:rFonts w:ascii="Calibri" w:eastAsia="MS Mincho" w:hAnsi="Calibri" w:cs="Calibri"/>
                <w:spacing w:val="-7"/>
                <w:w w:val="105"/>
                <w:sz w:val="22"/>
                <w:szCs w:val="22"/>
                <w:u w:val="single"/>
              </w:rPr>
              <w:t>is not required if obtaining or maintaining this information would jeopardize their health or safety</w:t>
            </w:r>
            <w:r w:rsidRPr="001402B4">
              <w:rPr>
                <w:rFonts w:ascii="Calibri" w:eastAsia="MS Mincho" w:hAnsi="Calibri" w:cs="Calibri"/>
                <w:spacing w:val="-5"/>
                <w:w w:val="105"/>
                <w:sz w:val="22"/>
                <w:szCs w:val="22"/>
              </w:rPr>
              <w:t>.</w:t>
            </w:r>
          </w:p>
        </w:tc>
      </w:tr>
    </w:tbl>
    <w:p w14:paraId="0EF231E7" w14:textId="77777777" w:rsidR="00AE752C" w:rsidRDefault="00AE752C" w:rsidP="003E7561">
      <w:pPr>
        <w:pStyle w:val="ListParagraph"/>
        <w:tabs>
          <w:tab w:val="left" w:pos="2106"/>
        </w:tabs>
        <w:ind w:left="1080"/>
        <w:rPr>
          <w:rFonts w:asciiTheme="majorHAnsi" w:hAnsiTheme="majorHAnsi" w:cstheme="majorHAnsi"/>
          <w:b/>
          <w:bCs/>
          <w:sz w:val="28"/>
          <w:szCs w:val="28"/>
        </w:rPr>
      </w:pPr>
    </w:p>
    <w:p w14:paraId="12D0551B" w14:textId="77777777" w:rsidR="000A4E13" w:rsidRDefault="000A4E13">
      <w:pPr>
        <w:rPr>
          <w:rFonts w:asciiTheme="majorHAnsi" w:hAnsiTheme="majorHAnsi" w:cstheme="majorHAnsi"/>
          <w:b/>
          <w:bCs/>
          <w:sz w:val="28"/>
          <w:szCs w:val="28"/>
        </w:rPr>
      </w:pPr>
      <w:r>
        <w:rPr>
          <w:rFonts w:asciiTheme="majorHAnsi" w:hAnsiTheme="majorHAnsi" w:cstheme="majorHAnsi"/>
          <w:b/>
          <w:bCs/>
          <w:sz w:val="28"/>
          <w:szCs w:val="28"/>
        </w:rPr>
        <w:br w:type="page"/>
      </w:r>
    </w:p>
    <w:p w14:paraId="2A1AA0CD" w14:textId="0B929E52" w:rsidR="0078421D" w:rsidRDefault="0078421D" w:rsidP="0038601F">
      <w:pPr>
        <w:pStyle w:val="ListParagraph"/>
        <w:numPr>
          <w:ilvl w:val="0"/>
          <w:numId w:val="3"/>
        </w:numPr>
        <w:tabs>
          <w:tab w:val="left" w:pos="2106"/>
        </w:tabs>
        <w:rPr>
          <w:rFonts w:asciiTheme="majorHAnsi" w:hAnsiTheme="majorHAnsi" w:cstheme="majorHAnsi"/>
          <w:b/>
          <w:bCs/>
          <w:sz w:val="28"/>
          <w:szCs w:val="28"/>
        </w:rPr>
      </w:pPr>
      <w:r>
        <w:rPr>
          <w:rFonts w:asciiTheme="majorHAnsi" w:hAnsiTheme="majorHAnsi" w:cstheme="majorHAnsi"/>
          <w:b/>
          <w:bCs/>
          <w:sz w:val="28"/>
          <w:szCs w:val="28"/>
        </w:rPr>
        <w:lastRenderedPageBreak/>
        <w:t>Transitional Housing</w:t>
      </w:r>
    </w:p>
    <w:tbl>
      <w:tblPr>
        <w:tblStyle w:val="TableGrid"/>
        <w:tblW w:w="0" w:type="auto"/>
        <w:tblLook w:val="04A0" w:firstRow="1" w:lastRow="0" w:firstColumn="1" w:lastColumn="0" w:noHBand="0" w:noVBand="1"/>
      </w:tblPr>
      <w:tblGrid>
        <w:gridCol w:w="5310"/>
        <w:gridCol w:w="5458"/>
      </w:tblGrid>
      <w:tr w:rsidR="00EF0451" w:rsidRPr="007D6B4C" w14:paraId="558856CE" w14:textId="77777777" w:rsidTr="007953F1">
        <w:tc>
          <w:tcPr>
            <w:tcW w:w="10363" w:type="dxa"/>
            <w:gridSpan w:val="2"/>
            <w:shd w:val="clear" w:color="auto" w:fill="BFBFBF" w:themeFill="background1" w:themeFillShade="BF"/>
          </w:tcPr>
          <w:p w14:paraId="74615860" w14:textId="59A70FCC" w:rsidR="00EF0451" w:rsidRPr="007D6B4C" w:rsidRDefault="00EF0451" w:rsidP="007953F1">
            <w:pPr>
              <w:tabs>
                <w:tab w:val="left" w:pos="2300"/>
              </w:tabs>
              <w:spacing w:line="259" w:lineRule="auto"/>
              <w:jc w:val="center"/>
              <w:rPr>
                <w:rFonts w:asciiTheme="majorHAnsi" w:eastAsia="Calibri" w:hAnsiTheme="majorHAnsi" w:cstheme="majorHAnsi"/>
                <w:b/>
                <w:bCs/>
              </w:rPr>
            </w:pPr>
            <w:r>
              <w:rPr>
                <w:rFonts w:asciiTheme="majorHAnsi" w:eastAsia="Calibri" w:hAnsiTheme="majorHAnsi" w:cstheme="majorHAnsi"/>
                <w:b/>
                <w:bCs/>
              </w:rPr>
              <w:t>TH</w:t>
            </w:r>
            <w:r w:rsidRPr="007D6B4C">
              <w:rPr>
                <w:rFonts w:asciiTheme="majorHAnsi" w:eastAsia="Calibri" w:hAnsiTheme="majorHAnsi" w:cstheme="majorHAnsi"/>
                <w:b/>
                <w:bCs/>
              </w:rPr>
              <w:t xml:space="preserve"> </w:t>
            </w:r>
            <w:r>
              <w:rPr>
                <w:rFonts w:asciiTheme="majorHAnsi" w:eastAsia="Calibri" w:hAnsiTheme="majorHAnsi" w:cstheme="majorHAnsi"/>
                <w:b/>
                <w:bCs/>
              </w:rPr>
              <w:t>ELIGIBILITY CRITERIA</w:t>
            </w:r>
            <w:r w:rsidRPr="007D6B4C">
              <w:rPr>
                <w:rFonts w:asciiTheme="majorHAnsi" w:eastAsia="Calibri" w:hAnsiTheme="majorHAnsi" w:cstheme="majorHAnsi"/>
                <w:b/>
                <w:bCs/>
              </w:rPr>
              <w:t xml:space="preserve"> &amp; REQUIRED EVIDENCE</w:t>
            </w:r>
          </w:p>
        </w:tc>
      </w:tr>
      <w:tr w:rsidR="00EF0451" w:rsidRPr="001D79E8" w14:paraId="2B099B37" w14:textId="77777777" w:rsidTr="007953F1">
        <w:tc>
          <w:tcPr>
            <w:tcW w:w="5310" w:type="dxa"/>
            <w:shd w:val="clear" w:color="auto" w:fill="BFBFBF" w:themeFill="background1" w:themeFillShade="BF"/>
          </w:tcPr>
          <w:p w14:paraId="6A770775" w14:textId="70519BE5" w:rsidR="00EF0451" w:rsidRPr="00E261F5" w:rsidRDefault="00EF0451" w:rsidP="007953F1">
            <w:pPr>
              <w:rPr>
                <w:rFonts w:ascii="Calibri" w:eastAsia="Calibri" w:hAnsi="Calibri" w:cs="Calibri"/>
                <w:bCs/>
              </w:rPr>
            </w:pPr>
            <w:r>
              <w:rPr>
                <w:rFonts w:asciiTheme="majorHAnsi" w:eastAsia="Calibri" w:hAnsiTheme="majorHAnsi" w:cstheme="majorHAnsi"/>
                <w:b/>
                <w:bCs/>
              </w:rPr>
              <w:t xml:space="preserve">ELIGIBILITY CRITERIA FOR TH – </w:t>
            </w:r>
            <w:r>
              <w:rPr>
                <w:rFonts w:ascii="Calibri" w:eastAsia="Calibri" w:hAnsi="Calibri" w:cs="Calibri"/>
                <w:bCs/>
              </w:rPr>
              <w:t xml:space="preserve">Transitional Housing programs may serve: </w:t>
            </w:r>
          </w:p>
        </w:tc>
        <w:tc>
          <w:tcPr>
            <w:tcW w:w="5053" w:type="dxa"/>
            <w:shd w:val="clear" w:color="auto" w:fill="BFBFBF" w:themeFill="background1" w:themeFillShade="BF"/>
          </w:tcPr>
          <w:p w14:paraId="7365FF8C" w14:textId="77777777" w:rsidR="00EF0451" w:rsidRPr="001D79E8" w:rsidRDefault="00EF0451" w:rsidP="007953F1">
            <w:pPr>
              <w:tabs>
                <w:tab w:val="left" w:pos="2300"/>
              </w:tabs>
              <w:spacing w:line="259" w:lineRule="auto"/>
              <w:rPr>
                <w:rFonts w:asciiTheme="majorHAnsi" w:eastAsia="Calibri" w:hAnsiTheme="majorHAnsi" w:cstheme="majorHAnsi"/>
                <w:b/>
                <w:bCs/>
              </w:rPr>
            </w:pPr>
            <w:r w:rsidRPr="001D79E8">
              <w:rPr>
                <w:rFonts w:asciiTheme="majorHAnsi" w:eastAsia="Calibri" w:hAnsiTheme="majorHAnsi" w:cstheme="majorHAnsi"/>
                <w:b/>
                <w:bCs/>
              </w:rPr>
              <w:t>REQUIRED EVIDENCE</w:t>
            </w:r>
            <w:r>
              <w:rPr>
                <w:rFonts w:asciiTheme="majorHAnsi" w:eastAsia="Calibri" w:hAnsiTheme="majorHAnsi" w:cstheme="majorHAnsi"/>
                <w:b/>
                <w:bCs/>
              </w:rPr>
              <w:t>:</w:t>
            </w:r>
          </w:p>
        </w:tc>
      </w:tr>
      <w:tr w:rsidR="00EF0451" w:rsidRPr="0031557E" w14:paraId="28FC541A" w14:textId="77777777" w:rsidTr="007953F1">
        <w:tc>
          <w:tcPr>
            <w:tcW w:w="5310" w:type="dxa"/>
          </w:tcPr>
          <w:p w14:paraId="2A94627A" w14:textId="67E4F2EF" w:rsidR="00EF0451" w:rsidRPr="00A233FF" w:rsidRDefault="00EF0451" w:rsidP="007047EA">
            <w:pPr>
              <w:rPr>
                <w:rFonts w:ascii="Calibri" w:eastAsia="Times New Roman" w:hAnsi="Calibri" w:cs="Calibri"/>
                <w:b/>
              </w:rPr>
            </w:pPr>
            <w:r w:rsidRPr="00A233FF">
              <w:rPr>
                <w:rFonts w:ascii="Calibri" w:eastAsia="Calibri" w:hAnsi="Calibri" w:cs="Calibri"/>
                <w:bCs/>
              </w:rPr>
              <w:t xml:space="preserve">Individuals or families coming from </w:t>
            </w:r>
            <w:r w:rsidRPr="002F1EBB">
              <w:rPr>
                <w:rFonts w:ascii="Calibri" w:eastAsia="Calibri" w:hAnsi="Calibri" w:cs="Calibri"/>
                <w:b/>
              </w:rPr>
              <w:t>emergency shelters</w:t>
            </w:r>
            <w:r w:rsidRPr="00A233FF">
              <w:rPr>
                <w:rFonts w:ascii="Calibri" w:eastAsia="Calibri" w:hAnsi="Calibri" w:cs="Calibri"/>
                <w:bCs/>
              </w:rPr>
              <w:t xml:space="preserve"> or a </w:t>
            </w:r>
            <w:r w:rsidRPr="002F1EBB">
              <w:rPr>
                <w:rFonts w:ascii="Calibri" w:eastAsia="Calibri" w:hAnsi="Calibri" w:cs="Calibri"/>
                <w:b/>
              </w:rPr>
              <w:t>place not meant for human habitatio</w:t>
            </w:r>
            <w:r w:rsidRPr="00A233FF">
              <w:rPr>
                <w:rFonts w:ascii="Calibri" w:eastAsia="Calibri" w:hAnsi="Calibri" w:cs="Calibri"/>
                <w:bCs/>
              </w:rPr>
              <w:t>n</w:t>
            </w:r>
            <w:r w:rsidR="007953F1">
              <w:rPr>
                <w:rFonts w:ascii="Calibri" w:eastAsia="Calibri" w:hAnsi="Calibri" w:cs="Calibri"/>
                <w:bCs/>
              </w:rPr>
              <w:t xml:space="preserve"> (see below for information on brief institutional stays)</w:t>
            </w:r>
            <w:r>
              <w:rPr>
                <w:rFonts w:ascii="Calibri" w:eastAsia="Calibri" w:hAnsi="Calibri" w:cs="Calibri"/>
                <w:bCs/>
              </w:rPr>
              <w:t>;</w:t>
            </w:r>
            <w:r w:rsidRPr="00A233FF">
              <w:rPr>
                <w:rFonts w:ascii="Calibri" w:eastAsia="Calibri" w:hAnsi="Calibri" w:cs="Calibri"/>
                <w:bCs/>
              </w:rPr>
              <w:t xml:space="preserve"> </w:t>
            </w:r>
            <w:r>
              <w:rPr>
                <w:rFonts w:ascii="Calibri" w:eastAsia="Calibri" w:hAnsi="Calibri" w:cs="Calibri"/>
                <w:bCs/>
              </w:rPr>
              <w:t>AND</w:t>
            </w:r>
          </w:p>
        </w:tc>
        <w:tc>
          <w:tcPr>
            <w:tcW w:w="5053" w:type="dxa"/>
            <w:vAlign w:val="center"/>
          </w:tcPr>
          <w:p w14:paraId="19929F77" w14:textId="77777777" w:rsidR="00EF0451" w:rsidRPr="0031557E" w:rsidRDefault="00EF0451" w:rsidP="007953F1">
            <w:pPr>
              <w:rPr>
                <w:rFonts w:asciiTheme="majorHAnsi" w:eastAsia="Calibri" w:hAnsiTheme="majorHAnsi" w:cstheme="majorHAnsi"/>
              </w:rPr>
            </w:pPr>
            <w:r>
              <w:rPr>
                <w:rFonts w:asciiTheme="majorHAnsi" w:eastAsia="Calibri" w:hAnsiTheme="majorHAnsi" w:cstheme="majorHAnsi"/>
              </w:rPr>
              <w:t>Third-party evidence of residing in ES, or unsheltered location at the time of RRH project entry (e.g., print out from HMIS or signed ES/SH/or outreach provider letter);</w:t>
            </w:r>
          </w:p>
        </w:tc>
      </w:tr>
      <w:tr w:rsidR="00EF0451" w:rsidRPr="0031557E" w14:paraId="484509AA" w14:textId="77777777" w:rsidTr="007953F1">
        <w:tc>
          <w:tcPr>
            <w:tcW w:w="5310" w:type="dxa"/>
          </w:tcPr>
          <w:p w14:paraId="18F47F38" w14:textId="77777777" w:rsidR="0021499D" w:rsidRDefault="00EF0451" w:rsidP="007047EA">
            <w:pPr>
              <w:rPr>
                <w:rFonts w:ascii="Calibri" w:eastAsia="Times New Roman" w:hAnsi="Calibri" w:cs="Calibri"/>
              </w:rPr>
            </w:pPr>
            <w:r w:rsidRPr="00A233FF">
              <w:rPr>
                <w:rFonts w:ascii="Calibri" w:eastAsia="Times New Roman" w:hAnsi="Calibri" w:cs="Calibri"/>
              </w:rPr>
              <w:t xml:space="preserve">Individuals or families qualifying as homeless under </w:t>
            </w:r>
            <w:r w:rsidRPr="002F1EBB">
              <w:rPr>
                <w:rFonts w:ascii="Calibri" w:eastAsia="Times New Roman" w:hAnsi="Calibri" w:cs="Calibri"/>
                <w:b/>
                <w:bCs/>
              </w:rPr>
              <w:t>HUD Category 4</w:t>
            </w:r>
            <w:r w:rsidRPr="00A233FF">
              <w:rPr>
                <w:rFonts w:ascii="Calibri" w:eastAsia="Times New Roman" w:hAnsi="Calibri" w:cs="Calibri"/>
              </w:rPr>
              <w:t xml:space="preserve"> (i.e. fleeing or attempting to flee domestic violence).</w:t>
            </w:r>
            <w:r w:rsidR="0021499D">
              <w:rPr>
                <w:rFonts w:ascii="Calibri" w:eastAsia="Times New Roman" w:hAnsi="Calibri" w:cs="Calibri"/>
              </w:rPr>
              <w:t xml:space="preserve"> </w:t>
            </w:r>
          </w:p>
          <w:p w14:paraId="60117116" w14:textId="77777777" w:rsidR="0021499D" w:rsidRDefault="0021499D" w:rsidP="007047EA">
            <w:pPr>
              <w:rPr>
                <w:rFonts w:ascii="Calibri" w:eastAsia="Calibri" w:hAnsi="Calibri" w:cs="Calibri"/>
                <w:bCs/>
              </w:rPr>
            </w:pPr>
          </w:p>
          <w:p w14:paraId="6C36D6E2" w14:textId="02390214" w:rsidR="0021499D" w:rsidRPr="00F8122A" w:rsidRDefault="0021499D" w:rsidP="007047EA">
            <w:pPr>
              <w:rPr>
                <w:rFonts w:ascii="Calibri" w:eastAsia="Calibri" w:hAnsi="Calibri" w:cs="Calibri"/>
                <w:bCs/>
              </w:rPr>
            </w:pPr>
            <w:r w:rsidRPr="00F8122A">
              <w:rPr>
                <w:rFonts w:ascii="Calibri" w:eastAsia="Calibri" w:hAnsi="Calibri" w:cs="Calibri"/>
                <w:bCs/>
              </w:rPr>
              <w:t xml:space="preserve">In order to qualify under HUD Category 4, the individual or family must: </w:t>
            </w:r>
          </w:p>
          <w:p w14:paraId="4E7D2A76" w14:textId="77777777" w:rsidR="0021499D" w:rsidRDefault="0021499D" w:rsidP="0038601F">
            <w:pPr>
              <w:pStyle w:val="ListParagraph"/>
              <w:numPr>
                <w:ilvl w:val="0"/>
                <w:numId w:val="13"/>
              </w:numPr>
              <w:rPr>
                <w:rFonts w:ascii="Calibri" w:eastAsia="Times New Roman" w:hAnsi="Calibri" w:cs="Calibri"/>
              </w:rPr>
            </w:pPr>
            <w:r w:rsidRPr="0021499D">
              <w:rPr>
                <w:rFonts w:ascii="Calibri" w:eastAsia="Times New Roman" w:hAnsi="Calibri" w:cs="Calibri"/>
              </w:rPr>
              <w:t>Be fleeing or attempting to flee domestic violence, sexual assault, stalking, human trafficking (including sex trafficking) or other</w:t>
            </w:r>
            <w:r>
              <w:rPr>
                <w:rFonts w:ascii="Calibri" w:eastAsia="Times New Roman" w:hAnsi="Calibri" w:cs="Calibri"/>
              </w:rPr>
              <w:t xml:space="preserve"> </w:t>
            </w:r>
            <w:r w:rsidRPr="0021499D">
              <w:rPr>
                <w:rFonts w:ascii="Calibri" w:eastAsia="Times New Roman" w:hAnsi="Calibri" w:cs="Calibri"/>
              </w:rPr>
              <w:t>dangerous or life-threatening conditions related to violence; AND</w:t>
            </w:r>
          </w:p>
          <w:p w14:paraId="32D55781" w14:textId="77777777" w:rsidR="0021499D" w:rsidRDefault="0021499D" w:rsidP="0038601F">
            <w:pPr>
              <w:pStyle w:val="ListParagraph"/>
              <w:numPr>
                <w:ilvl w:val="0"/>
                <w:numId w:val="13"/>
              </w:numPr>
              <w:rPr>
                <w:rFonts w:ascii="Calibri" w:eastAsia="Times New Roman" w:hAnsi="Calibri" w:cs="Calibri"/>
              </w:rPr>
            </w:pPr>
            <w:r w:rsidRPr="0021499D">
              <w:rPr>
                <w:rFonts w:ascii="Calibri" w:eastAsia="Times New Roman" w:hAnsi="Calibri" w:cs="Calibri"/>
              </w:rPr>
              <w:t>Have no other residence; AND</w:t>
            </w:r>
          </w:p>
          <w:p w14:paraId="3A7EEF1E" w14:textId="2FE9AE6D" w:rsidR="0021499D" w:rsidRPr="0021499D" w:rsidRDefault="0021499D" w:rsidP="0038601F">
            <w:pPr>
              <w:pStyle w:val="ListParagraph"/>
              <w:numPr>
                <w:ilvl w:val="0"/>
                <w:numId w:val="13"/>
              </w:numPr>
              <w:rPr>
                <w:rFonts w:ascii="Calibri" w:eastAsia="Times New Roman" w:hAnsi="Calibri" w:cs="Calibri"/>
              </w:rPr>
            </w:pPr>
            <w:r w:rsidRPr="0021499D">
              <w:rPr>
                <w:rFonts w:ascii="Calibri" w:eastAsia="Times New Roman" w:hAnsi="Calibri" w:cs="Calibri"/>
              </w:rPr>
              <w:t>Lack the resources or support networks to obtain other permanent housing.</w:t>
            </w:r>
          </w:p>
          <w:p w14:paraId="7E077C41" w14:textId="77777777" w:rsidR="0021499D" w:rsidRPr="00A233FF" w:rsidRDefault="0021499D" w:rsidP="0021499D">
            <w:pPr>
              <w:spacing w:after="160"/>
              <w:rPr>
                <w:rFonts w:ascii="Calibri" w:eastAsia="Times New Roman" w:hAnsi="Calibri" w:cs="Calibri"/>
              </w:rPr>
            </w:pPr>
          </w:p>
          <w:p w14:paraId="0BA9F2BF" w14:textId="77777777" w:rsidR="00EF0451" w:rsidRPr="007D6B4C" w:rsidRDefault="00EF0451" w:rsidP="007953F1">
            <w:pPr>
              <w:pStyle w:val="ListParagraph"/>
              <w:ind w:left="252"/>
              <w:contextualSpacing w:val="0"/>
              <w:rPr>
                <w:rFonts w:ascii="Calibri" w:hAnsi="Calibri" w:cs="Times New Roman"/>
                <w:i/>
              </w:rPr>
            </w:pPr>
          </w:p>
        </w:tc>
        <w:tc>
          <w:tcPr>
            <w:tcW w:w="5053" w:type="dxa"/>
            <w:vAlign w:val="center"/>
          </w:tcPr>
          <w:p w14:paraId="43C78E2E" w14:textId="77777777" w:rsidR="007953F1" w:rsidRPr="007047EA" w:rsidRDefault="007953F1" w:rsidP="007047EA">
            <w:pPr>
              <w:widowControl w:val="0"/>
              <w:autoSpaceDE w:val="0"/>
              <w:autoSpaceDN w:val="0"/>
              <w:adjustRightInd w:val="0"/>
              <w:rPr>
                <w:rFonts w:ascii="Calibri" w:eastAsia="Calibri" w:hAnsi="Calibri" w:cs="Calibri"/>
                <w:bCs/>
                <w:sz w:val="22"/>
                <w:szCs w:val="22"/>
              </w:rPr>
            </w:pPr>
            <w:r w:rsidRPr="007047EA">
              <w:rPr>
                <w:rFonts w:ascii="Calibri" w:eastAsia="Calibri" w:hAnsi="Calibri" w:cs="Calibri"/>
                <w:sz w:val="22"/>
                <w:szCs w:val="22"/>
              </w:rPr>
              <w:t xml:space="preserve">A signed and dated certification from an intake worker or case worker must be included </w:t>
            </w:r>
            <w:r w:rsidRPr="007047EA">
              <w:rPr>
                <w:rFonts w:ascii="Calibri" w:eastAsia="Calibri" w:hAnsi="Calibri" w:cs="Calibri"/>
                <w:sz w:val="22"/>
                <w:szCs w:val="22"/>
                <w:u w:val="single"/>
              </w:rPr>
              <w:t xml:space="preserve">according to the instructions below. </w:t>
            </w:r>
            <w:r w:rsidRPr="007047EA">
              <w:rPr>
                <w:rFonts w:ascii="Calibri" w:eastAsia="Calibri" w:hAnsi="Calibri" w:cs="Calibri"/>
                <w:bCs/>
                <w:sz w:val="22"/>
                <w:szCs w:val="22"/>
              </w:rPr>
              <w:t>HUD stresses that where the safety of the individual or family may be jeopardized by an intake worker’s attempt to obtain third-party verification, that the intake worker must not attempt to obtain, under any circumstances, third-party verification and may accept written self-certification by the individual or head of household.</w:t>
            </w:r>
          </w:p>
          <w:p w14:paraId="6D2ED01D" w14:textId="77777777" w:rsidR="007047EA" w:rsidRPr="007047EA" w:rsidRDefault="007047EA" w:rsidP="007047EA">
            <w:pPr>
              <w:widowControl w:val="0"/>
              <w:autoSpaceDE w:val="0"/>
              <w:autoSpaceDN w:val="0"/>
              <w:adjustRightInd w:val="0"/>
              <w:rPr>
                <w:rFonts w:ascii="Calibri" w:eastAsia="Calibri" w:hAnsi="Calibri" w:cs="Calibri"/>
                <w:b/>
                <w:bCs/>
                <w:sz w:val="22"/>
                <w:szCs w:val="22"/>
              </w:rPr>
            </w:pPr>
          </w:p>
          <w:p w14:paraId="59A65F57" w14:textId="1DD41B7A" w:rsidR="007953F1" w:rsidRPr="007047EA" w:rsidRDefault="007953F1" w:rsidP="007047EA">
            <w:pPr>
              <w:widowControl w:val="0"/>
              <w:autoSpaceDE w:val="0"/>
              <w:autoSpaceDN w:val="0"/>
              <w:adjustRightInd w:val="0"/>
              <w:rPr>
                <w:rFonts w:ascii="Calibri" w:eastAsia="Calibri" w:hAnsi="Calibri" w:cs="Calibri"/>
                <w:b/>
                <w:bCs/>
                <w:color w:val="FF0000"/>
                <w:sz w:val="22"/>
                <w:szCs w:val="22"/>
              </w:rPr>
            </w:pPr>
            <w:r w:rsidRPr="007047EA">
              <w:rPr>
                <w:rFonts w:ascii="Calibri" w:eastAsia="Calibri" w:hAnsi="Calibri" w:cs="Calibri"/>
                <w:b/>
                <w:bCs/>
                <w:sz w:val="22"/>
                <w:szCs w:val="22"/>
              </w:rPr>
              <w:t>For victim service providers:</w:t>
            </w:r>
          </w:p>
          <w:p w14:paraId="5EA46445" w14:textId="1B3A1213" w:rsidR="007953F1" w:rsidRPr="007047EA" w:rsidRDefault="007953F1" w:rsidP="0038601F">
            <w:pPr>
              <w:widowControl w:val="0"/>
              <w:numPr>
                <w:ilvl w:val="0"/>
                <w:numId w:val="7"/>
              </w:numPr>
              <w:autoSpaceDE w:val="0"/>
              <w:autoSpaceDN w:val="0"/>
              <w:adjustRightInd w:val="0"/>
              <w:contextualSpacing/>
              <w:rPr>
                <w:rFonts w:ascii="Calibri" w:eastAsia="Times New Roman" w:hAnsi="Calibri" w:cs="Calibri"/>
                <w:sz w:val="22"/>
                <w:szCs w:val="22"/>
              </w:rPr>
            </w:pPr>
            <w:r w:rsidRPr="007047EA">
              <w:rPr>
                <w:rFonts w:ascii="Calibri" w:eastAsia="Times New Roman" w:hAnsi="Calibri" w:cs="Calibri"/>
                <w:sz w:val="22"/>
                <w:szCs w:val="22"/>
              </w:rPr>
              <w:t xml:space="preserve">A statement by the individual or head of household seeking assistance which states: they are fleeing, they have no subsequent residence, and they lack resources to obtain other permanent housing. The statement must be documented in writing by self-certification or by the intake worker. </w:t>
            </w:r>
          </w:p>
          <w:p w14:paraId="63A798D6" w14:textId="719F93A0" w:rsidR="007953F1" w:rsidRPr="007047EA" w:rsidRDefault="007953F1" w:rsidP="007047EA">
            <w:pPr>
              <w:widowControl w:val="0"/>
              <w:autoSpaceDE w:val="0"/>
              <w:autoSpaceDN w:val="0"/>
              <w:adjustRightInd w:val="0"/>
              <w:rPr>
                <w:rFonts w:ascii="Calibri" w:eastAsia="Calibri" w:hAnsi="Calibri" w:cs="Calibri"/>
                <w:b/>
                <w:bCs/>
                <w:sz w:val="22"/>
                <w:szCs w:val="22"/>
              </w:rPr>
            </w:pPr>
            <w:r w:rsidRPr="007047EA">
              <w:rPr>
                <w:rFonts w:ascii="Calibri" w:eastAsia="Calibri" w:hAnsi="Calibri" w:cs="Calibri"/>
                <w:b/>
                <w:bCs/>
                <w:sz w:val="22"/>
                <w:szCs w:val="22"/>
              </w:rPr>
              <w:t>For non-victim service providers</w:t>
            </w:r>
            <w:r w:rsidR="00BB6409">
              <w:rPr>
                <w:rFonts w:ascii="Calibri" w:eastAsia="Calibri" w:hAnsi="Calibri" w:cs="Calibri"/>
                <w:b/>
                <w:bCs/>
                <w:sz w:val="22"/>
                <w:szCs w:val="22"/>
              </w:rPr>
              <w:t>:</w:t>
            </w:r>
          </w:p>
          <w:p w14:paraId="0D60C226" w14:textId="77777777" w:rsidR="00D6525B" w:rsidRDefault="007953F1" w:rsidP="0038601F">
            <w:pPr>
              <w:widowControl w:val="0"/>
              <w:numPr>
                <w:ilvl w:val="0"/>
                <w:numId w:val="7"/>
              </w:numPr>
              <w:autoSpaceDE w:val="0"/>
              <w:autoSpaceDN w:val="0"/>
              <w:adjustRightInd w:val="0"/>
              <w:contextualSpacing/>
              <w:rPr>
                <w:rFonts w:ascii="Calibri" w:eastAsia="Times New Roman" w:hAnsi="Calibri" w:cs="Calibri"/>
                <w:sz w:val="22"/>
                <w:szCs w:val="22"/>
              </w:rPr>
            </w:pPr>
            <w:r w:rsidRPr="007047EA">
              <w:rPr>
                <w:rFonts w:ascii="Calibri" w:eastAsia="Times New Roman" w:hAnsi="Calibri" w:cs="Calibri"/>
                <w:sz w:val="22"/>
                <w:szCs w:val="22"/>
              </w:rPr>
              <w:t>A written self-certification by the individual or head of household seeking assistance that states that they are fleeing, that they lack the resources or support networks to obtain other permanent housing, and that no subsequent residence has been identified</w:t>
            </w:r>
            <w:r w:rsidR="00644367">
              <w:rPr>
                <w:rFonts w:ascii="Calibri" w:eastAsia="Times New Roman" w:hAnsi="Calibri" w:cs="Calibri"/>
                <w:sz w:val="22"/>
                <w:szCs w:val="22"/>
              </w:rPr>
              <w:t xml:space="preserve">; </w:t>
            </w:r>
          </w:p>
          <w:p w14:paraId="2F9F278E" w14:textId="08A06C20" w:rsidR="007953F1" w:rsidRPr="007047EA" w:rsidRDefault="00644367" w:rsidP="00D6525B">
            <w:pPr>
              <w:widowControl w:val="0"/>
              <w:autoSpaceDE w:val="0"/>
              <w:autoSpaceDN w:val="0"/>
              <w:adjustRightInd w:val="0"/>
              <w:ind w:left="720"/>
              <w:contextualSpacing/>
              <w:rPr>
                <w:rFonts w:ascii="Calibri" w:eastAsia="Times New Roman" w:hAnsi="Calibri" w:cs="Calibri"/>
                <w:sz w:val="22"/>
                <w:szCs w:val="22"/>
              </w:rPr>
            </w:pPr>
            <w:r>
              <w:rPr>
                <w:rFonts w:ascii="Calibri" w:eastAsia="Times New Roman" w:hAnsi="Calibri" w:cs="Calibri"/>
                <w:sz w:val="22"/>
                <w:szCs w:val="22"/>
              </w:rPr>
              <w:t>AND</w:t>
            </w:r>
          </w:p>
          <w:p w14:paraId="11D234EC" w14:textId="7C8FEBF7" w:rsidR="00EF0451" w:rsidRPr="007047EA" w:rsidRDefault="007953F1" w:rsidP="0038601F">
            <w:pPr>
              <w:widowControl w:val="0"/>
              <w:numPr>
                <w:ilvl w:val="0"/>
                <w:numId w:val="7"/>
              </w:numPr>
              <w:autoSpaceDE w:val="0"/>
              <w:autoSpaceDN w:val="0"/>
              <w:adjustRightInd w:val="0"/>
              <w:contextualSpacing/>
              <w:rPr>
                <w:rFonts w:ascii="Calibri" w:eastAsia="Times New Roman" w:hAnsi="Calibri" w:cs="Calibri"/>
                <w:sz w:val="22"/>
                <w:szCs w:val="22"/>
              </w:rPr>
            </w:pPr>
            <w:r w:rsidRPr="007047EA">
              <w:rPr>
                <w:rFonts w:ascii="Calibri" w:eastAsia="MS Mincho" w:hAnsi="Calibri" w:cs="Calibri"/>
                <w:spacing w:val="-2"/>
                <w:w w:val="105"/>
                <w:sz w:val="22"/>
                <w:szCs w:val="22"/>
              </w:rPr>
              <w:t xml:space="preserve">A written observation from the intake worker or a written referral by a housing or service provider, legal assistance provider, social worker, health care provider, law enforcement agency, pastoral counselor, or any other organization from whom the program participant had sought assistance due to domestic violence, dating violence, human trafficking, or stalking. </w:t>
            </w:r>
            <w:r w:rsidRPr="007047EA">
              <w:rPr>
                <w:rFonts w:ascii="Calibri" w:eastAsia="MS Mincho" w:hAnsi="Calibri" w:cs="Calibri"/>
                <w:spacing w:val="-7"/>
                <w:w w:val="105"/>
                <w:sz w:val="22"/>
                <w:szCs w:val="22"/>
              </w:rPr>
              <w:t xml:space="preserve">This documentation need only include the minimum amount of information required to document that they are fleeing and </w:t>
            </w:r>
            <w:r w:rsidRPr="007047EA">
              <w:rPr>
                <w:rFonts w:ascii="Calibri" w:eastAsia="MS Mincho" w:hAnsi="Calibri" w:cs="Calibri"/>
                <w:spacing w:val="-7"/>
                <w:w w:val="105"/>
                <w:sz w:val="22"/>
                <w:szCs w:val="22"/>
                <w:u w:val="single"/>
              </w:rPr>
              <w:t>is not required if obtaining or maintaining this information would jeopardize their health or safety</w:t>
            </w:r>
            <w:r w:rsidRPr="007047EA">
              <w:rPr>
                <w:rFonts w:ascii="Calibri" w:eastAsia="MS Mincho" w:hAnsi="Calibri" w:cs="Calibri"/>
                <w:spacing w:val="-7"/>
                <w:w w:val="105"/>
                <w:sz w:val="22"/>
                <w:szCs w:val="22"/>
              </w:rPr>
              <w:t>)</w:t>
            </w:r>
            <w:r w:rsidRPr="007047EA">
              <w:rPr>
                <w:rFonts w:ascii="Calibri" w:eastAsia="MS Mincho" w:hAnsi="Calibri" w:cs="Calibri"/>
                <w:spacing w:val="-5"/>
                <w:w w:val="105"/>
                <w:sz w:val="22"/>
                <w:szCs w:val="22"/>
              </w:rPr>
              <w:t>.</w:t>
            </w:r>
          </w:p>
        </w:tc>
      </w:tr>
      <w:tr w:rsidR="007953F1" w:rsidRPr="0031557E" w14:paraId="49D091D9" w14:textId="77777777" w:rsidTr="007953F1">
        <w:tc>
          <w:tcPr>
            <w:tcW w:w="5310" w:type="dxa"/>
            <w:vAlign w:val="center"/>
          </w:tcPr>
          <w:p w14:paraId="7E99E293" w14:textId="0CAE57AA" w:rsidR="007953F1" w:rsidRPr="00A233FF" w:rsidRDefault="007953F1" w:rsidP="007953F1">
            <w:pPr>
              <w:spacing w:after="160"/>
              <w:rPr>
                <w:rFonts w:ascii="Calibri" w:eastAsia="Times New Roman" w:hAnsi="Calibri" w:cs="Calibri"/>
              </w:rPr>
            </w:pPr>
            <w:r w:rsidRPr="002F647E">
              <w:rPr>
                <w:rFonts w:asciiTheme="majorHAnsi" w:hAnsiTheme="majorHAnsi" w:cs="Calibri"/>
              </w:rPr>
              <w:t xml:space="preserve">An individual who has been residing in an </w:t>
            </w:r>
            <w:r w:rsidRPr="00B041CA">
              <w:rPr>
                <w:rFonts w:asciiTheme="majorHAnsi" w:hAnsiTheme="majorHAnsi" w:cs="Calibri"/>
                <w:b/>
                <w:bCs/>
              </w:rPr>
              <w:t>institutional care facility</w:t>
            </w:r>
            <w:r w:rsidRPr="002F647E">
              <w:rPr>
                <w:rFonts w:asciiTheme="majorHAnsi" w:hAnsiTheme="majorHAnsi" w:cs="Calibri"/>
              </w:rPr>
              <w:t xml:space="preserve">, including a jail, substance </w:t>
            </w:r>
            <w:r w:rsidRPr="002F647E">
              <w:rPr>
                <w:rFonts w:asciiTheme="majorHAnsi" w:hAnsiTheme="majorHAnsi" w:cs="Calibri"/>
              </w:rPr>
              <w:lastRenderedPageBreak/>
              <w:t xml:space="preserve">abuse or mental health treatment facility, hospital, or other similar facility, for </w:t>
            </w:r>
            <w:r w:rsidRPr="002F647E">
              <w:rPr>
                <w:rFonts w:asciiTheme="majorHAnsi" w:hAnsiTheme="majorHAnsi" w:cs="Calibri"/>
                <w:b/>
              </w:rPr>
              <w:t>fewer than 90 days</w:t>
            </w:r>
            <w:r w:rsidRPr="002F647E">
              <w:rPr>
                <w:rFonts w:asciiTheme="majorHAnsi" w:hAnsiTheme="majorHAnsi" w:cs="Calibri"/>
              </w:rPr>
              <w:t xml:space="preserve"> AND who was </w:t>
            </w:r>
            <w:r w:rsidR="0098223A">
              <w:rPr>
                <w:rFonts w:asciiTheme="majorHAnsi" w:hAnsiTheme="majorHAnsi" w:cs="Calibri"/>
              </w:rPr>
              <w:t>literally</w:t>
            </w:r>
            <w:r w:rsidRPr="002F647E">
              <w:rPr>
                <w:rFonts w:asciiTheme="majorHAnsi" w:hAnsiTheme="majorHAnsi" w:cs="Calibri"/>
              </w:rPr>
              <w:t xml:space="preserve"> homeless before entering that facility also qualifies.  Stays in institutional care for fewer than 90 days will not constitute a break in homelessness, but rather such stays are included in the 12-month total, as long as the individual was living in a place not meant for human habitation</w:t>
            </w:r>
            <w:r>
              <w:rPr>
                <w:rFonts w:asciiTheme="majorHAnsi" w:hAnsiTheme="majorHAnsi" w:cs="Calibri"/>
              </w:rPr>
              <w:t xml:space="preserve">, safe haven, </w:t>
            </w:r>
            <w:r w:rsidRPr="002F647E">
              <w:rPr>
                <w:rFonts w:asciiTheme="majorHAnsi" w:hAnsiTheme="majorHAnsi" w:cs="Calibri"/>
              </w:rPr>
              <w:t>or emergency shelter immediately before entering the institution.</w:t>
            </w:r>
          </w:p>
        </w:tc>
        <w:tc>
          <w:tcPr>
            <w:tcW w:w="5053" w:type="dxa"/>
            <w:vAlign w:val="center"/>
          </w:tcPr>
          <w:p w14:paraId="238EB0B8" w14:textId="77777777" w:rsidR="007953F1" w:rsidRPr="007D6B4C" w:rsidRDefault="007953F1" w:rsidP="007953F1">
            <w:pPr>
              <w:autoSpaceDE w:val="0"/>
              <w:autoSpaceDN w:val="0"/>
              <w:adjustRightInd w:val="0"/>
              <w:rPr>
                <w:rFonts w:ascii="Calibri" w:hAnsi="Calibri" w:cs="Calibri"/>
                <w:sz w:val="22"/>
                <w:szCs w:val="22"/>
              </w:rPr>
            </w:pPr>
            <w:r>
              <w:rPr>
                <w:rFonts w:ascii="Calibri" w:hAnsi="Calibri" w:cs="Calibri"/>
                <w:sz w:val="22"/>
                <w:szCs w:val="22"/>
              </w:rPr>
              <w:lastRenderedPageBreak/>
              <w:t>D</w:t>
            </w:r>
            <w:r w:rsidRPr="007D6B4C">
              <w:rPr>
                <w:rFonts w:ascii="Calibri" w:hAnsi="Calibri" w:cs="Calibri"/>
                <w:sz w:val="22"/>
                <w:szCs w:val="22"/>
              </w:rPr>
              <w:t>ischarge paperwork or a written or oral referral from an appropriate official of the institution, stating</w:t>
            </w:r>
          </w:p>
          <w:p w14:paraId="341E3AD1" w14:textId="77777777" w:rsidR="007953F1" w:rsidRDefault="007953F1" w:rsidP="007953F1">
            <w:pPr>
              <w:autoSpaceDE w:val="0"/>
              <w:autoSpaceDN w:val="0"/>
              <w:adjustRightInd w:val="0"/>
              <w:rPr>
                <w:rFonts w:ascii="Calibri" w:hAnsi="Calibri" w:cs="Calibri"/>
                <w:sz w:val="22"/>
                <w:szCs w:val="22"/>
              </w:rPr>
            </w:pPr>
            <w:r w:rsidRPr="007D6B4C">
              <w:rPr>
                <w:rFonts w:ascii="Calibri" w:hAnsi="Calibri" w:cs="Calibri"/>
                <w:sz w:val="22"/>
                <w:szCs w:val="22"/>
              </w:rPr>
              <w:lastRenderedPageBreak/>
              <w:t xml:space="preserve">the beginning and end dates of the time residing in the institution demonstrating the person resided there for less than 90days. All oral statements must be recorded; OR </w:t>
            </w:r>
          </w:p>
          <w:p w14:paraId="06C331B5" w14:textId="77777777" w:rsidR="007953F1" w:rsidRPr="008D4009" w:rsidRDefault="007953F1" w:rsidP="007953F1">
            <w:pPr>
              <w:autoSpaceDE w:val="0"/>
              <w:autoSpaceDN w:val="0"/>
              <w:adjustRightInd w:val="0"/>
              <w:rPr>
                <w:rFonts w:ascii="Calibri" w:hAnsi="Calibri" w:cs="Calibri"/>
                <w:sz w:val="10"/>
                <w:szCs w:val="10"/>
              </w:rPr>
            </w:pPr>
          </w:p>
          <w:p w14:paraId="09568EB3" w14:textId="77777777" w:rsidR="007953F1" w:rsidRDefault="007953F1" w:rsidP="007953F1">
            <w:pPr>
              <w:autoSpaceDE w:val="0"/>
              <w:autoSpaceDN w:val="0"/>
              <w:adjustRightInd w:val="0"/>
              <w:rPr>
                <w:rFonts w:ascii="Calibri" w:hAnsi="Calibri" w:cs="Calibri"/>
                <w:sz w:val="22"/>
                <w:szCs w:val="22"/>
              </w:rPr>
            </w:pPr>
            <w:r w:rsidRPr="007D6B4C">
              <w:rPr>
                <w:rFonts w:ascii="Calibri" w:hAnsi="Calibri" w:cs="Calibri"/>
                <w:sz w:val="22"/>
                <w:szCs w:val="22"/>
              </w:rPr>
              <w:t>Where the evidence above is not obtainable, a written record of the intake</w:t>
            </w:r>
            <w:r>
              <w:rPr>
                <w:rFonts w:ascii="Calibri" w:hAnsi="Calibri" w:cs="Calibri"/>
                <w:sz w:val="22"/>
                <w:szCs w:val="22"/>
              </w:rPr>
              <w:t xml:space="preserve"> </w:t>
            </w:r>
            <w:r w:rsidRPr="007D6B4C">
              <w:rPr>
                <w:rFonts w:ascii="Calibri" w:hAnsi="Calibri" w:cs="Calibri"/>
                <w:sz w:val="22"/>
                <w:szCs w:val="22"/>
              </w:rPr>
              <w:t>worker’s due diligence in attempting to obtain the evidence described in the paragraph above and a certification by the</w:t>
            </w:r>
            <w:r>
              <w:rPr>
                <w:rFonts w:ascii="Calibri" w:hAnsi="Calibri" w:cs="Calibri"/>
                <w:sz w:val="22"/>
                <w:szCs w:val="22"/>
              </w:rPr>
              <w:t xml:space="preserve"> </w:t>
            </w:r>
            <w:r w:rsidRPr="007D6B4C">
              <w:rPr>
                <w:rFonts w:ascii="Calibri" w:hAnsi="Calibri" w:cs="Calibri"/>
                <w:sz w:val="22"/>
                <w:szCs w:val="22"/>
              </w:rPr>
              <w:t>individual seeking assistance that states that they are exiting or have just exited an institution where they resided for less</w:t>
            </w:r>
            <w:r>
              <w:rPr>
                <w:rFonts w:ascii="Calibri" w:hAnsi="Calibri" w:cs="Calibri"/>
                <w:sz w:val="22"/>
                <w:szCs w:val="22"/>
              </w:rPr>
              <w:t xml:space="preserve"> </w:t>
            </w:r>
            <w:r w:rsidRPr="007D6B4C">
              <w:rPr>
                <w:rFonts w:ascii="Calibri" w:hAnsi="Calibri" w:cs="Calibri"/>
                <w:sz w:val="22"/>
                <w:szCs w:val="22"/>
              </w:rPr>
              <w:t xml:space="preserve">than 90 days; </w:t>
            </w:r>
          </w:p>
          <w:p w14:paraId="58AD275E" w14:textId="77777777" w:rsidR="007953F1" w:rsidRPr="008D4009" w:rsidRDefault="007953F1" w:rsidP="007953F1">
            <w:pPr>
              <w:autoSpaceDE w:val="0"/>
              <w:autoSpaceDN w:val="0"/>
              <w:adjustRightInd w:val="0"/>
              <w:rPr>
                <w:rFonts w:ascii="Calibri" w:hAnsi="Calibri" w:cs="Calibri"/>
                <w:sz w:val="10"/>
                <w:szCs w:val="10"/>
              </w:rPr>
            </w:pPr>
          </w:p>
          <w:p w14:paraId="70961C82" w14:textId="3708F876" w:rsidR="007953F1" w:rsidRPr="008A3EB5" w:rsidRDefault="007953F1" w:rsidP="008A3EB5">
            <w:pPr>
              <w:autoSpaceDE w:val="0"/>
              <w:autoSpaceDN w:val="0"/>
              <w:adjustRightInd w:val="0"/>
              <w:rPr>
                <w:rFonts w:ascii="Calibri" w:hAnsi="Calibri" w:cs="Calibri"/>
                <w:sz w:val="22"/>
                <w:szCs w:val="22"/>
              </w:rPr>
            </w:pPr>
            <w:r w:rsidRPr="007D6B4C">
              <w:rPr>
                <w:rFonts w:ascii="Calibri" w:hAnsi="Calibri" w:cs="Calibri"/>
                <w:sz w:val="22"/>
                <w:szCs w:val="22"/>
              </w:rPr>
              <w:t xml:space="preserve">AND </w:t>
            </w:r>
            <w:r>
              <w:rPr>
                <w:rFonts w:ascii="Calibri" w:hAnsi="Calibri" w:cs="Calibri"/>
                <w:sz w:val="22"/>
                <w:szCs w:val="22"/>
              </w:rPr>
              <w:t>Third-party e</w:t>
            </w:r>
            <w:r w:rsidRPr="007D6B4C">
              <w:rPr>
                <w:rFonts w:ascii="Calibri" w:hAnsi="Calibri" w:cs="Calibri"/>
                <w:sz w:val="22"/>
                <w:szCs w:val="22"/>
              </w:rPr>
              <w:t xml:space="preserve">vidence that the individual was </w:t>
            </w:r>
            <w:r w:rsidR="0098223A">
              <w:rPr>
                <w:rFonts w:ascii="Calibri" w:hAnsi="Calibri" w:cs="Calibri"/>
                <w:sz w:val="22"/>
                <w:szCs w:val="22"/>
              </w:rPr>
              <w:t>literally</w:t>
            </w:r>
            <w:r>
              <w:rPr>
                <w:rFonts w:ascii="Calibri" w:hAnsi="Calibri" w:cs="Calibri"/>
                <w:sz w:val="22"/>
                <w:szCs w:val="22"/>
              </w:rPr>
              <w:t xml:space="preserve"> </w:t>
            </w:r>
            <w:r w:rsidRPr="007D6B4C">
              <w:rPr>
                <w:rFonts w:ascii="Calibri" w:hAnsi="Calibri" w:cs="Calibri"/>
                <w:sz w:val="22"/>
                <w:szCs w:val="22"/>
              </w:rPr>
              <w:t>homeless and living in a place not meant for human habitation, or in an emergency shelter, immediately prior to entry into the institutional care facility</w:t>
            </w:r>
            <w:r>
              <w:rPr>
                <w:rFonts w:ascii="Calibri" w:hAnsi="Calibri" w:cs="Calibri"/>
                <w:sz w:val="22"/>
                <w:szCs w:val="22"/>
              </w:rPr>
              <w:t xml:space="preserve"> (see above)</w:t>
            </w:r>
            <w:r w:rsidRPr="007D6B4C">
              <w:rPr>
                <w:rFonts w:ascii="Calibri" w:hAnsi="Calibri" w:cs="Calibri"/>
                <w:sz w:val="22"/>
                <w:szCs w:val="22"/>
              </w:rPr>
              <w:t xml:space="preserve">. </w:t>
            </w:r>
          </w:p>
        </w:tc>
      </w:tr>
      <w:tr w:rsidR="005250FC" w:rsidRPr="0031557E" w14:paraId="4705B519" w14:textId="77777777" w:rsidTr="007953F1">
        <w:tc>
          <w:tcPr>
            <w:tcW w:w="5310" w:type="dxa"/>
            <w:vAlign w:val="center"/>
          </w:tcPr>
          <w:p w14:paraId="7F1B785B" w14:textId="084AE04A" w:rsidR="005250FC" w:rsidRPr="007047EA" w:rsidRDefault="005250FC" w:rsidP="005250FC">
            <w:pPr>
              <w:autoSpaceDE w:val="0"/>
              <w:autoSpaceDN w:val="0"/>
              <w:adjustRightInd w:val="0"/>
              <w:rPr>
                <w:rFonts w:asciiTheme="majorHAnsi" w:hAnsiTheme="majorHAnsi" w:cstheme="majorHAnsi"/>
              </w:rPr>
            </w:pPr>
            <w:r w:rsidRPr="007047EA">
              <w:rPr>
                <w:rFonts w:asciiTheme="majorHAnsi" w:hAnsiTheme="majorHAnsi" w:cstheme="majorHAnsi"/>
                <w:b/>
                <w:bCs/>
              </w:rPr>
              <w:lastRenderedPageBreak/>
              <w:t xml:space="preserve">Income:  </w:t>
            </w:r>
            <w:r w:rsidRPr="007047EA">
              <w:rPr>
                <w:rFonts w:asciiTheme="majorHAnsi" w:hAnsiTheme="majorHAnsi" w:cstheme="majorHAnsi"/>
              </w:rPr>
              <w:t>Projects may serve only par</w:t>
            </w:r>
            <w:r w:rsidR="00D175DA" w:rsidRPr="007047EA">
              <w:rPr>
                <w:rFonts w:asciiTheme="majorHAnsi" w:hAnsiTheme="majorHAnsi" w:cstheme="majorHAnsi"/>
              </w:rPr>
              <w:t>ti</w:t>
            </w:r>
            <w:r w:rsidRPr="007047EA">
              <w:rPr>
                <w:rFonts w:asciiTheme="majorHAnsi" w:hAnsiTheme="majorHAnsi" w:cstheme="majorHAnsi"/>
              </w:rPr>
              <w:t>cipants with</w:t>
            </w:r>
          </w:p>
          <w:p w14:paraId="5536C3E3" w14:textId="5BE54A8B" w:rsidR="005250FC" w:rsidRPr="005250FC" w:rsidRDefault="005250FC" w:rsidP="005250FC">
            <w:pPr>
              <w:spacing w:after="160"/>
              <w:rPr>
                <w:rFonts w:asciiTheme="majorHAnsi" w:hAnsiTheme="majorHAnsi" w:cs="Calibri"/>
                <w:b/>
                <w:bCs/>
              </w:rPr>
            </w:pPr>
            <w:r w:rsidRPr="007047EA">
              <w:rPr>
                <w:rFonts w:asciiTheme="majorHAnsi" w:hAnsiTheme="majorHAnsi" w:cstheme="majorHAnsi"/>
              </w:rPr>
              <w:t>income below 30% of area median income (AMI)</w:t>
            </w:r>
          </w:p>
        </w:tc>
        <w:tc>
          <w:tcPr>
            <w:tcW w:w="5053" w:type="dxa"/>
            <w:vAlign w:val="center"/>
          </w:tcPr>
          <w:p w14:paraId="403A31C2" w14:textId="2024BDE9" w:rsidR="00955B9C" w:rsidRDefault="00955B9C" w:rsidP="00955B9C">
            <w:pPr>
              <w:tabs>
                <w:tab w:val="num" w:pos="720"/>
              </w:tabs>
              <w:autoSpaceDE w:val="0"/>
              <w:autoSpaceDN w:val="0"/>
              <w:adjustRightInd w:val="0"/>
              <w:rPr>
                <w:rFonts w:ascii="Calibri" w:hAnsi="Calibri" w:cs="Calibri"/>
                <w:sz w:val="22"/>
                <w:szCs w:val="22"/>
              </w:rPr>
            </w:pPr>
            <w:r>
              <w:rPr>
                <w:rFonts w:ascii="Calibri" w:hAnsi="Calibri" w:cs="Calibri"/>
                <w:sz w:val="22"/>
                <w:szCs w:val="22"/>
              </w:rPr>
              <w:t xml:space="preserve">Documentation of Area Median Income for the relevant household size.  </w:t>
            </w:r>
            <w:r w:rsidR="007047EA">
              <w:rPr>
                <w:rFonts w:ascii="Calibri" w:hAnsi="Calibri" w:cs="Calibri"/>
                <w:sz w:val="22"/>
                <w:szCs w:val="22"/>
              </w:rPr>
              <w:t xml:space="preserve">Find AMI charts by year at the following site:  </w:t>
            </w:r>
            <w:hyperlink r:id="rId16" w:history="1">
              <w:r w:rsidR="007047EA" w:rsidRPr="007047EA">
                <w:rPr>
                  <w:color w:val="0000FF"/>
                  <w:u w:val="single"/>
                </w:rPr>
                <w:t>https://www.huduser.gov/portal/datasets/il.html</w:t>
              </w:r>
            </w:hyperlink>
            <w:r w:rsidR="007047EA">
              <w:t xml:space="preserve">.  </w:t>
            </w:r>
            <w:r w:rsidR="005250FC">
              <w:rPr>
                <w:rFonts w:ascii="Calibri" w:hAnsi="Calibri" w:cs="Calibri"/>
                <w:sz w:val="22"/>
                <w:szCs w:val="22"/>
              </w:rPr>
              <w:t>Documentation of household income at project entry</w:t>
            </w:r>
            <w:r>
              <w:rPr>
                <w:rFonts w:ascii="Calibri" w:hAnsi="Calibri" w:cs="Calibri"/>
                <w:sz w:val="22"/>
                <w:szCs w:val="22"/>
              </w:rPr>
              <w:t xml:space="preserve">, using the following order of </w:t>
            </w:r>
            <w:r w:rsidRPr="00955B9C">
              <w:rPr>
                <w:rFonts w:ascii="Calibri" w:hAnsi="Calibri" w:cs="Calibri"/>
                <w:sz w:val="22"/>
                <w:szCs w:val="22"/>
              </w:rPr>
              <w:t>priority</w:t>
            </w:r>
            <w:r>
              <w:rPr>
                <w:rFonts w:ascii="Calibri" w:hAnsi="Calibri" w:cs="Calibri"/>
                <w:sz w:val="22"/>
                <w:szCs w:val="22"/>
              </w:rPr>
              <w:t>:</w:t>
            </w:r>
          </w:p>
          <w:p w14:paraId="49FF3EEA" w14:textId="77777777" w:rsidR="00955B9C" w:rsidRDefault="00955B9C" w:rsidP="0038601F">
            <w:pPr>
              <w:pStyle w:val="ListParagraph"/>
              <w:numPr>
                <w:ilvl w:val="0"/>
                <w:numId w:val="12"/>
              </w:numPr>
              <w:tabs>
                <w:tab w:val="num" w:pos="720"/>
              </w:tabs>
              <w:autoSpaceDE w:val="0"/>
              <w:autoSpaceDN w:val="0"/>
              <w:adjustRightInd w:val="0"/>
              <w:rPr>
                <w:rFonts w:ascii="Calibri" w:hAnsi="Calibri" w:cs="Calibri"/>
                <w:sz w:val="22"/>
                <w:szCs w:val="22"/>
              </w:rPr>
            </w:pPr>
            <w:r w:rsidRPr="00955B9C">
              <w:rPr>
                <w:rFonts w:ascii="Calibri" w:hAnsi="Calibri" w:cs="Calibri"/>
                <w:sz w:val="22"/>
                <w:szCs w:val="22"/>
              </w:rPr>
              <w:t>Source documents (e.g., wage statements, unemployment compensation statement, public benefits statements)</w:t>
            </w:r>
          </w:p>
          <w:p w14:paraId="3C848606" w14:textId="77777777" w:rsidR="00955B9C" w:rsidRDefault="00955B9C" w:rsidP="0038601F">
            <w:pPr>
              <w:pStyle w:val="ListParagraph"/>
              <w:numPr>
                <w:ilvl w:val="0"/>
                <w:numId w:val="12"/>
              </w:numPr>
              <w:tabs>
                <w:tab w:val="num" w:pos="720"/>
              </w:tabs>
              <w:autoSpaceDE w:val="0"/>
              <w:autoSpaceDN w:val="0"/>
              <w:adjustRightInd w:val="0"/>
              <w:rPr>
                <w:rFonts w:ascii="Calibri" w:hAnsi="Calibri" w:cs="Calibri"/>
                <w:sz w:val="22"/>
                <w:szCs w:val="22"/>
              </w:rPr>
            </w:pPr>
            <w:r w:rsidRPr="00955B9C">
              <w:rPr>
                <w:rFonts w:ascii="Calibri" w:hAnsi="Calibri" w:cs="Calibri"/>
                <w:sz w:val="22"/>
                <w:szCs w:val="22"/>
              </w:rPr>
              <w:t xml:space="preserve">If source documents are unavailable, use a written statement by the relevant third party or the written certification by the recipient’s intake staff of the oral verification by the relevant third party </w:t>
            </w:r>
          </w:p>
          <w:p w14:paraId="163FEF3A" w14:textId="0CC11D7F" w:rsidR="00955B9C" w:rsidRPr="00955B9C" w:rsidRDefault="002F1EBB" w:rsidP="0038601F">
            <w:pPr>
              <w:pStyle w:val="ListParagraph"/>
              <w:numPr>
                <w:ilvl w:val="0"/>
                <w:numId w:val="12"/>
              </w:numPr>
              <w:tabs>
                <w:tab w:val="num" w:pos="720"/>
              </w:tabs>
              <w:autoSpaceDE w:val="0"/>
              <w:autoSpaceDN w:val="0"/>
              <w:adjustRightInd w:val="0"/>
              <w:rPr>
                <w:rFonts w:ascii="Calibri" w:hAnsi="Calibri" w:cs="Calibri"/>
                <w:sz w:val="22"/>
                <w:szCs w:val="22"/>
              </w:rPr>
            </w:pPr>
            <w:r>
              <w:rPr>
                <w:rFonts w:ascii="Calibri" w:hAnsi="Calibri" w:cs="Calibri"/>
                <w:sz w:val="22"/>
                <w:szCs w:val="22"/>
              </w:rPr>
              <w:t>I</w:t>
            </w:r>
            <w:r w:rsidR="00955B9C" w:rsidRPr="00955B9C">
              <w:rPr>
                <w:rFonts w:ascii="Calibri" w:hAnsi="Calibri" w:cs="Calibri"/>
                <w:sz w:val="22"/>
                <w:szCs w:val="22"/>
              </w:rPr>
              <w:t>f source documents and third-party verification are unavailable, use written certification by the program participant  </w:t>
            </w:r>
          </w:p>
          <w:p w14:paraId="3105CFE8" w14:textId="6987202A" w:rsidR="005250FC" w:rsidRDefault="00955B9C" w:rsidP="002F1EBB">
            <w:pPr>
              <w:autoSpaceDE w:val="0"/>
              <w:autoSpaceDN w:val="0"/>
              <w:adjustRightInd w:val="0"/>
              <w:rPr>
                <w:rFonts w:ascii="Calibri" w:hAnsi="Calibri" w:cs="Calibri"/>
                <w:sz w:val="22"/>
                <w:szCs w:val="22"/>
              </w:rPr>
            </w:pPr>
            <w:r w:rsidRPr="00955B9C">
              <w:rPr>
                <w:rFonts w:ascii="Calibri" w:hAnsi="Calibri" w:cs="Calibri"/>
                <w:sz w:val="22"/>
                <w:szCs w:val="22"/>
              </w:rPr>
              <w:t>If using option #3, document attempts to obtain source and third-party evidence</w:t>
            </w:r>
            <w:r w:rsidR="002F1EBB">
              <w:rPr>
                <w:rFonts w:ascii="Calibri" w:hAnsi="Calibri" w:cs="Calibri"/>
                <w:sz w:val="22"/>
                <w:szCs w:val="22"/>
              </w:rPr>
              <w:t>.</w:t>
            </w:r>
          </w:p>
        </w:tc>
      </w:tr>
      <w:tr w:rsidR="00DF7067" w:rsidRPr="0031557E" w14:paraId="0CE184A5" w14:textId="77777777" w:rsidTr="007953F1">
        <w:tc>
          <w:tcPr>
            <w:tcW w:w="5310" w:type="dxa"/>
            <w:vAlign w:val="center"/>
          </w:tcPr>
          <w:p w14:paraId="6D391AAD" w14:textId="2BD8ACD6" w:rsidR="00DF7067" w:rsidRPr="00DF7067" w:rsidRDefault="00DF7067" w:rsidP="00DF7067">
            <w:pPr>
              <w:autoSpaceDE w:val="0"/>
              <w:autoSpaceDN w:val="0"/>
              <w:adjustRightInd w:val="0"/>
              <w:rPr>
                <w:rFonts w:ascii=")U'38ˇ¯t_∑" w:hAnsi=")U'38ˇ¯t_∑" w:cs=")U'38ˇ¯t_∑"/>
              </w:rPr>
            </w:pPr>
            <w:r>
              <w:rPr>
                <w:rFonts w:asciiTheme="majorHAnsi" w:hAnsiTheme="majorHAnsi" w:cs="Calibri"/>
                <w:b/>
                <w:bCs/>
              </w:rPr>
              <w:t xml:space="preserve">Diversion Screening - </w:t>
            </w:r>
            <w:r>
              <w:rPr>
                <w:rFonts w:ascii=")U'38ˇ¯t_∑" w:hAnsi=")U'38ˇ¯t_∑" w:cs=")U'38ˇ¯t_∑"/>
              </w:rPr>
              <w:t>Applicants for transitional housing must be screened for diversion and admitted only if no other options are available.</w:t>
            </w:r>
          </w:p>
        </w:tc>
        <w:tc>
          <w:tcPr>
            <w:tcW w:w="5053" w:type="dxa"/>
            <w:vAlign w:val="center"/>
          </w:tcPr>
          <w:p w14:paraId="42C14E31" w14:textId="61FCEDC9" w:rsidR="00DF7067" w:rsidRDefault="007C6F8F" w:rsidP="00955B9C">
            <w:pPr>
              <w:tabs>
                <w:tab w:val="num" w:pos="720"/>
              </w:tabs>
              <w:autoSpaceDE w:val="0"/>
              <w:autoSpaceDN w:val="0"/>
              <w:adjustRightInd w:val="0"/>
              <w:rPr>
                <w:rFonts w:ascii="Calibri" w:hAnsi="Calibri" w:cs="Calibri"/>
                <w:sz w:val="22"/>
                <w:szCs w:val="22"/>
              </w:rPr>
            </w:pPr>
            <w:r>
              <w:rPr>
                <w:rFonts w:ascii="Calibri" w:hAnsi="Calibri" w:cs="Calibri"/>
                <w:sz w:val="22"/>
                <w:szCs w:val="22"/>
              </w:rPr>
              <w:t>Signed letter from the CAN or other entity certifying that diversion attempts were made prior to transitional housing entry and no other options were available.</w:t>
            </w:r>
          </w:p>
        </w:tc>
      </w:tr>
    </w:tbl>
    <w:p w14:paraId="2DFA96D7" w14:textId="77777777" w:rsidR="007F0387" w:rsidRDefault="007F0387" w:rsidP="0078421D">
      <w:pPr>
        <w:tabs>
          <w:tab w:val="left" w:pos="2106"/>
        </w:tabs>
        <w:rPr>
          <w:rFonts w:asciiTheme="majorHAnsi" w:hAnsiTheme="majorHAnsi" w:cstheme="majorHAnsi"/>
          <w:b/>
          <w:bCs/>
          <w:sz w:val="28"/>
          <w:szCs w:val="28"/>
        </w:rPr>
      </w:pPr>
    </w:p>
    <w:p w14:paraId="02686C4D" w14:textId="156CB13A" w:rsidR="00505DEC" w:rsidRDefault="00505DEC" w:rsidP="00505DEC">
      <w:pPr>
        <w:jc w:val="center"/>
        <w:rPr>
          <w:rFonts w:asciiTheme="majorHAnsi" w:hAnsiTheme="majorHAnsi"/>
          <w:b/>
          <w:sz w:val="28"/>
          <w:szCs w:val="28"/>
        </w:rPr>
      </w:pPr>
      <w:r w:rsidRPr="002F647E">
        <w:rPr>
          <w:rFonts w:asciiTheme="majorHAnsi" w:hAnsiTheme="majorHAnsi"/>
          <w:b/>
          <w:sz w:val="28"/>
          <w:szCs w:val="28"/>
        </w:rPr>
        <w:t xml:space="preserve">PART </w:t>
      </w:r>
      <w:r>
        <w:rPr>
          <w:rFonts w:asciiTheme="majorHAnsi" w:hAnsiTheme="majorHAnsi"/>
          <w:b/>
          <w:sz w:val="28"/>
          <w:szCs w:val="28"/>
        </w:rPr>
        <w:t>5</w:t>
      </w:r>
      <w:r w:rsidRPr="002F647E">
        <w:rPr>
          <w:rFonts w:asciiTheme="majorHAnsi" w:hAnsiTheme="majorHAnsi"/>
          <w:b/>
          <w:sz w:val="28"/>
          <w:szCs w:val="28"/>
        </w:rPr>
        <w:t xml:space="preserve">:  </w:t>
      </w:r>
      <w:r w:rsidR="00E33878">
        <w:rPr>
          <w:rFonts w:asciiTheme="majorHAnsi" w:hAnsiTheme="majorHAnsi"/>
          <w:b/>
          <w:sz w:val="28"/>
          <w:szCs w:val="28"/>
        </w:rPr>
        <w:t xml:space="preserve">COMMON </w:t>
      </w:r>
      <w:r>
        <w:rPr>
          <w:rFonts w:asciiTheme="majorHAnsi" w:hAnsiTheme="majorHAnsi"/>
          <w:b/>
          <w:sz w:val="28"/>
          <w:szCs w:val="28"/>
        </w:rPr>
        <w:t>DOCUMENTATION &amp; EVIDENCE REQUIREMENTS</w:t>
      </w:r>
    </w:p>
    <w:p w14:paraId="5C92DF85" w14:textId="77777777" w:rsidR="00153C7D" w:rsidRDefault="00153C7D" w:rsidP="00153C7D">
      <w:pPr>
        <w:jc w:val="center"/>
        <w:rPr>
          <w:rFonts w:asciiTheme="majorHAnsi" w:hAnsiTheme="majorHAnsi"/>
          <w:bCs/>
          <w:i/>
          <w:iCs/>
          <w:sz w:val="28"/>
          <w:szCs w:val="28"/>
        </w:rPr>
      </w:pPr>
      <w:r w:rsidRPr="00153C7D">
        <w:rPr>
          <w:rFonts w:asciiTheme="majorHAnsi" w:hAnsiTheme="majorHAnsi"/>
          <w:bCs/>
          <w:i/>
          <w:iCs/>
          <w:sz w:val="28"/>
          <w:szCs w:val="28"/>
        </w:rPr>
        <w:t xml:space="preserve">Except as noted below the following standards apply to all project types </w:t>
      </w:r>
    </w:p>
    <w:p w14:paraId="7B0F7B2B" w14:textId="5C0AAE26" w:rsidR="00505DEC" w:rsidRPr="00153C7D" w:rsidRDefault="00153C7D" w:rsidP="00153C7D">
      <w:pPr>
        <w:jc w:val="center"/>
        <w:rPr>
          <w:rFonts w:asciiTheme="majorHAnsi" w:hAnsiTheme="majorHAnsi"/>
          <w:bCs/>
          <w:i/>
          <w:iCs/>
          <w:sz w:val="28"/>
          <w:szCs w:val="28"/>
        </w:rPr>
      </w:pPr>
      <w:r w:rsidRPr="00153C7D">
        <w:rPr>
          <w:rFonts w:asciiTheme="majorHAnsi" w:hAnsiTheme="majorHAnsi"/>
          <w:bCs/>
          <w:i/>
          <w:iCs/>
          <w:sz w:val="28"/>
          <w:szCs w:val="28"/>
        </w:rPr>
        <w:t>(</w:t>
      </w:r>
      <w:r>
        <w:rPr>
          <w:rFonts w:asciiTheme="majorHAnsi" w:hAnsiTheme="majorHAnsi"/>
          <w:bCs/>
          <w:i/>
          <w:iCs/>
          <w:sz w:val="28"/>
          <w:szCs w:val="28"/>
        </w:rPr>
        <w:t xml:space="preserve">i.e., </w:t>
      </w:r>
      <w:r w:rsidRPr="00153C7D">
        <w:rPr>
          <w:rFonts w:asciiTheme="majorHAnsi" w:hAnsiTheme="majorHAnsi"/>
          <w:bCs/>
          <w:i/>
          <w:iCs/>
          <w:sz w:val="28"/>
          <w:szCs w:val="28"/>
        </w:rPr>
        <w:t>TH, RRH, DedicatedPLUS PSH, and Chronically Homeless Dedicated PSH)</w:t>
      </w:r>
    </w:p>
    <w:p w14:paraId="5DC941FA" w14:textId="77777777" w:rsidR="00153C7D" w:rsidRDefault="00153C7D" w:rsidP="00505DEC">
      <w:pPr>
        <w:rPr>
          <w:rFonts w:asciiTheme="majorHAnsi" w:hAnsiTheme="majorHAnsi"/>
          <w:bCs/>
          <w:u w:val="single"/>
        </w:rPr>
      </w:pPr>
    </w:p>
    <w:p w14:paraId="1BF51F7B" w14:textId="139BDF11" w:rsidR="00505DEC" w:rsidRPr="00153C7D" w:rsidRDefault="00505DEC" w:rsidP="00505DEC">
      <w:pPr>
        <w:rPr>
          <w:rFonts w:asciiTheme="majorHAnsi" w:hAnsiTheme="majorHAnsi"/>
          <w:b/>
          <w:u w:val="single"/>
        </w:rPr>
      </w:pPr>
      <w:r w:rsidRPr="00153C7D">
        <w:rPr>
          <w:rFonts w:asciiTheme="majorHAnsi" w:hAnsiTheme="majorHAnsi"/>
          <w:b/>
          <w:u w:val="single"/>
        </w:rPr>
        <w:t>Acceptable forms of evidence:</w:t>
      </w:r>
    </w:p>
    <w:p w14:paraId="25C569A8" w14:textId="21D92EEE" w:rsidR="00505DEC" w:rsidRDefault="00505DEC" w:rsidP="00505DEC">
      <w:pPr>
        <w:rPr>
          <w:rFonts w:asciiTheme="majorHAnsi" w:hAnsiTheme="majorHAnsi"/>
          <w:bCs/>
        </w:rPr>
      </w:pPr>
      <w:r>
        <w:rPr>
          <w:rFonts w:asciiTheme="majorHAnsi" w:hAnsiTheme="majorHAnsi"/>
          <w:bCs/>
        </w:rPr>
        <w:t xml:space="preserve">All </w:t>
      </w:r>
      <w:r w:rsidRPr="00802DF4">
        <w:rPr>
          <w:rFonts w:asciiTheme="majorHAnsi" w:hAnsiTheme="majorHAnsi"/>
          <w:bCs/>
        </w:rPr>
        <w:t xml:space="preserve">CoC programs are required to maintain and follow written intake procedures </w:t>
      </w:r>
      <w:r w:rsidR="00153C7D">
        <w:rPr>
          <w:rFonts w:asciiTheme="majorHAnsi" w:hAnsiTheme="majorHAnsi"/>
          <w:bCs/>
        </w:rPr>
        <w:t xml:space="preserve">(see </w:t>
      </w:r>
      <w:hyperlink r:id="rId17" w:history="1">
        <w:r w:rsidR="00153C7D" w:rsidRPr="001E762C">
          <w:rPr>
            <w:rStyle w:val="Hyperlink"/>
            <w:rFonts w:asciiTheme="majorHAnsi" w:hAnsiTheme="majorHAnsi"/>
            <w:bCs/>
          </w:rPr>
          <w:t>Sample Project Intake Policy</w:t>
        </w:r>
      </w:hyperlink>
      <w:r w:rsidR="00153C7D">
        <w:rPr>
          <w:rFonts w:asciiTheme="majorHAnsi" w:hAnsiTheme="majorHAnsi"/>
          <w:bCs/>
        </w:rPr>
        <w:t xml:space="preserve">) </w:t>
      </w:r>
      <w:r w:rsidRPr="00802DF4">
        <w:rPr>
          <w:rFonts w:asciiTheme="majorHAnsi" w:hAnsiTheme="majorHAnsi"/>
          <w:bCs/>
        </w:rPr>
        <w:t>establishing the order of priority for obtaining evidence as</w:t>
      </w:r>
      <w:r>
        <w:rPr>
          <w:rFonts w:asciiTheme="majorHAnsi" w:hAnsiTheme="majorHAnsi"/>
          <w:bCs/>
        </w:rPr>
        <w:t>:</w:t>
      </w:r>
    </w:p>
    <w:p w14:paraId="21731FCF" w14:textId="18275077" w:rsidR="00505DEC" w:rsidRDefault="00505DEC" w:rsidP="00153C7D">
      <w:pPr>
        <w:ind w:firstLine="360"/>
        <w:rPr>
          <w:rFonts w:asciiTheme="majorHAnsi" w:hAnsiTheme="majorHAnsi"/>
          <w:bCs/>
        </w:rPr>
      </w:pPr>
      <w:r w:rsidRPr="00802DF4">
        <w:rPr>
          <w:rFonts w:asciiTheme="majorHAnsi" w:hAnsiTheme="majorHAnsi"/>
          <w:b/>
        </w:rPr>
        <w:t>First Priority:</w:t>
      </w:r>
      <w:r w:rsidRPr="00802DF4">
        <w:rPr>
          <w:rFonts w:asciiTheme="majorHAnsi" w:hAnsiTheme="majorHAnsi"/>
          <w:bCs/>
        </w:rPr>
        <w:t xml:space="preserve"> </w:t>
      </w:r>
      <w:r>
        <w:rPr>
          <w:rFonts w:asciiTheme="majorHAnsi" w:hAnsiTheme="majorHAnsi"/>
          <w:bCs/>
        </w:rPr>
        <w:t>T</w:t>
      </w:r>
      <w:r w:rsidRPr="00802DF4">
        <w:rPr>
          <w:rFonts w:asciiTheme="majorHAnsi" w:hAnsiTheme="majorHAnsi"/>
          <w:bCs/>
        </w:rPr>
        <w:t>hird-party documentation</w:t>
      </w:r>
    </w:p>
    <w:p w14:paraId="083EEBDC" w14:textId="77777777" w:rsidR="00225BD9" w:rsidRDefault="00153C7D" w:rsidP="0038601F">
      <w:pPr>
        <w:numPr>
          <w:ilvl w:val="0"/>
          <w:numId w:val="14"/>
        </w:numPr>
        <w:ind w:left="1080"/>
        <w:rPr>
          <w:rFonts w:asciiTheme="majorHAnsi" w:hAnsiTheme="majorHAnsi"/>
          <w:bCs/>
        </w:rPr>
      </w:pPr>
      <w:r w:rsidRPr="00802DF4">
        <w:rPr>
          <w:rFonts w:asciiTheme="majorHAnsi" w:hAnsiTheme="majorHAnsi"/>
          <w:bCs/>
        </w:rPr>
        <w:t>A</w:t>
      </w:r>
      <w:r>
        <w:rPr>
          <w:rFonts w:asciiTheme="majorHAnsi" w:hAnsiTheme="majorHAnsi"/>
          <w:bCs/>
        </w:rPr>
        <w:t xml:space="preserve"> printed</w:t>
      </w:r>
      <w:r w:rsidRPr="00802DF4">
        <w:rPr>
          <w:rFonts w:asciiTheme="majorHAnsi" w:hAnsiTheme="majorHAnsi"/>
          <w:bCs/>
        </w:rPr>
        <w:t xml:space="preserve"> </w:t>
      </w:r>
      <w:r w:rsidRPr="00225BD9">
        <w:rPr>
          <w:rFonts w:asciiTheme="majorHAnsi" w:hAnsiTheme="majorHAnsi"/>
          <w:b/>
        </w:rPr>
        <w:t>HMIS record</w:t>
      </w:r>
      <w:r w:rsidRPr="00802DF4">
        <w:rPr>
          <w:rFonts w:asciiTheme="majorHAnsi" w:hAnsiTheme="majorHAnsi"/>
          <w:bCs/>
        </w:rPr>
        <w:t xml:space="preserve"> or record from a comparable database;</w:t>
      </w:r>
    </w:p>
    <w:p w14:paraId="36F5DE16" w14:textId="02C016C8" w:rsidR="00153C7D" w:rsidRPr="00225BD9" w:rsidRDefault="00153C7D" w:rsidP="0038601F">
      <w:pPr>
        <w:numPr>
          <w:ilvl w:val="0"/>
          <w:numId w:val="14"/>
        </w:numPr>
        <w:ind w:left="1080"/>
        <w:rPr>
          <w:rFonts w:asciiTheme="majorHAnsi" w:hAnsiTheme="majorHAnsi"/>
          <w:bCs/>
        </w:rPr>
      </w:pPr>
      <w:r w:rsidRPr="00225BD9">
        <w:rPr>
          <w:rFonts w:asciiTheme="majorHAnsi" w:hAnsiTheme="majorHAnsi"/>
          <w:bCs/>
        </w:rPr>
        <w:t xml:space="preserve">A </w:t>
      </w:r>
      <w:r w:rsidR="00617303" w:rsidRPr="00225BD9">
        <w:rPr>
          <w:rFonts w:asciiTheme="majorHAnsi" w:hAnsiTheme="majorHAnsi"/>
          <w:bCs/>
        </w:rPr>
        <w:t xml:space="preserve">letter from a </w:t>
      </w:r>
      <w:r w:rsidR="00617303" w:rsidRPr="00225BD9">
        <w:rPr>
          <w:rFonts w:asciiTheme="majorHAnsi" w:hAnsiTheme="majorHAnsi"/>
          <w:b/>
        </w:rPr>
        <w:t>housing/service provider</w:t>
      </w:r>
      <w:r w:rsidR="00617303" w:rsidRPr="00225BD9">
        <w:rPr>
          <w:rFonts w:asciiTheme="majorHAnsi" w:hAnsiTheme="majorHAnsi"/>
          <w:bCs/>
        </w:rPr>
        <w:t xml:space="preserve"> (e.g., shelter, outreach, RRH worker, CAN, or soup kitchen worker, doctor, therapist, counselor or other service provider)</w:t>
      </w:r>
      <w:r w:rsidR="00225BD9" w:rsidRPr="00225BD9">
        <w:rPr>
          <w:rFonts w:asciiTheme="majorHAnsi" w:hAnsiTheme="majorHAnsi"/>
          <w:bCs/>
        </w:rPr>
        <w:t xml:space="preserve">.  Housing/Service providers and intake workers must specify each month of encounter, </w:t>
      </w:r>
      <w:r w:rsidR="00554F8E">
        <w:rPr>
          <w:rFonts w:asciiTheme="majorHAnsi" w:hAnsiTheme="majorHAnsi"/>
          <w:bCs/>
        </w:rPr>
        <w:t xml:space="preserve">the location of each encounter, </w:t>
      </w:r>
      <w:r w:rsidR="00225BD9" w:rsidRPr="00225BD9">
        <w:rPr>
          <w:rFonts w:asciiTheme="majorHAnsi" w:hAnsiTheme="majorHAnsi"/>
          <w:bCs/>
        </w:rPr>
        <w:t xml:space="preserve">the living conditions, </w:t>
      </w:r>
      <w:r w:rsidR="00225BD9" w:rsidRPr="00225BD9">
        <w:rPr>
          <w:rFonts w:asciiTheme="majorHAnsi" w:hAnsiTheme="majorHAnsi"/>
          <w:bCs/>
        </w:rPr>
        <w:lastRenderedPageBreak/>
        <w:t xml:space="preserve">and nature of the conversations that indicated the person was homeless. Providers may not provide documentation for months in which they did not encounter the person.  </w:t>
      </w:r>
      <w:r w:rsidR="002A2186">
        <w:rPr>
          <w:rFonts w:asciiTheme="majorHAnsi" w:hAnsiTheme="majorHAnsi"/>
          <w:bCs/>
        </w:rPr>
        <w:t>For situations in which</w:t>
      </w:r>
      <w:r w:rsidR="00225BD9" w:rsidRPr="00225BD9">
        <w:rPr>
          <w:rFonts w:asciiTheme="majorHAnsi" w:hAnsiTheme="majorHAnsi"/>
          <w:bCs/>
        </w:rPr>
        <w:t xml:space="preserve"> providers did not observe the location where the person resides, they must state why they believe to the best of their knowledge based on professional judgment that the person is homeless.</w:t>
      </w:r>
      <w:r w:rsidR="00225BD9">
        <w:rPr>
          <w:rFonts w:asciiTheme="majorHAnsi" w:hAnsiTheme="majorHAnsi"/>
          <w:bCs/>
        </w:rPr>
        <w:t xml:space="preserve"> </w:t>
      </w:r>
      <w:r w:rsidR="00225BD9" w:rsidRPr="00225BD9">
        <w:rPr>
          <w:rFonts w:asciiTheme="majorHAnsi" w:hAnsiTheme="majorHAnsi"/>
          <w:bCs/>
        </w:rPr>
        <w:t xml:space="preserve">Housing/service providers may document homelessness even if their </w:t>
      </w:r>
      <w:r w:rsidR="00273E14">
        <w:rPr>
          <w:rFonts w:asciiTheme="majorHAnsi" w:hAnsiTheme="majorHAnsi"/>
          <w:bCs/>
        </w:rPr>
        <w:t>encounter with the client occurred in a setting other than the living location (e.g., a soup kitchen, drop-in center, library, or office).</w:t>
      </w:r>
    </w:p>
    <w:p w14:paraId="2F06B120" w14:textId="53651440" w:rsidR="00617303" w:rsidRDefault="00617303" w:rsidP="0038601F">
      <w:pPr>
        <w:numPr>
          <w:ilvl w:val="0"/>
          <w:numId w:val="14"/>
        </w:numPr>
        <w:ind w:left="1080"/>
        <w:rPr>
          <w:rFonts w:asciiTheme="majorHAnsi" w:hAnsiTheme="majorHAnsi"/>
          <w:bCs/>
        </w:rPr>
      </w:pPr>
      <w:r>
        <w:rPr>
          <w:rFonts w:asciiTheme="majorHAnsi" w:hAnsiTheme="majorHAnsi"/>
          <w:bCs/>
        </w:rPr>
        <w:t xml:space="preserve">A letter from a </w:t>
      </w:r>
      <w:r w:rsidRPr="00225BD9">
        <w:rPr>
          <w:rFonts w:asciiTheme="majorHAnsi" w:hAnsiTheme="majorHAnsi"/>
          <w:b/>
        </w:rPr>
        <w:t>community member</w:t>
      </w:r>
      <w:r>
        <w:rPr>
          <w:rFonts w:asciiTheme="majorHAnsi" w:hAnsiTheme="majorHAnsi"/>
          <w:bCs/>
        </w:rPr>
        <w:t xml:space="preserve"> (e.g., clergy person, educator, law enforcement officer, elected official, neighbor, relative, or shopkeeper) attesting to having physically observed the living location, describing that location, and specifying the months in which</w:t>
      </w:r>
      <w:r w:rsidR="00D7411A">
        <w:rPr>
          <w:rFonts w:asciiTheme="majorHAnsi" w:hAnsiTheme="majorHAnsi"/>
          <w:bCs/>
        </w:rPr>
        <w:t xml:space="preserve"> observation of the living location was observed.</w:t>
      </w:r>
    </w:p>
    <w:p w14:paraId="67C6B922" w14:textId="79AAA151" w:rsidR="00225BD9" w:rsidRPr="00153C7D" w:rsidRDefault="00225BD9" w:rsidP="0038601F">
      <w:pPr>
        <w:numPr>
          <w:ilvl w:val="0"/>
          <w:numId w:val="14"/>
        </w:numPr>
        <w:ind w:left="1080"/>
        <w:rPr>
          <w:rFonts w:asciiTheme="majorHAnsi" w:hAnsiTheme="majorHAnsi"/>
          <w:bCs/>
        </w:rPr>
      </w:pPr>
      <w:r>
        <w:rPr>
          <w:rFonts w:asciiTheme="majorHAnsi" w:hAnsiTheme="majorHAnsi"/>
          <w:bCs/>
        </w:rPr>
        <w:t xml:space="preserve">Documentation by the </w:t>
      </w:r>
      <w:r w:rsidRPr="00225BD9">
        <w:rPr>
          <w:rFonts w:asciiTheme="majorHAnsi" w:hAnsiTheme="majorHAnsi"/>
          <w:b/>
        </w:rPr>
        <w:t>intake worker</w:t>
      </w:r>
      <w:r>
        <w:rPr>
          <w:rFonts w:asciiTheme="majorHAnsi" w:hAnsiTheme="majorHAnsi"/>
          <w:bCs/>
        </w:rPr>
        <w:t xml:space="preserve"> of the information provided orally by a community member who is unwilling to provide a written letter.  Documentation must include all details specified above as required for a letter from a community member.</w:t>
      </w:r>
    </w:p>
    <w:p w14:paraId="58981081" w14:textId="6446BD58" w:rsidR="00505DEC" w:rsidRDefault="00505DEC" w:rsidP="00153C7D">
      <w:pPr>
        <w:ind w:firstLine="360"/>
        <w:rPr>
          <w:rFonts w:asciiTheme="majorHAnsi" w:hAnsiTheme="majorHAnsi"/>
          <w:bCs/>
        </w:rPr>
      </w:pPr>
      <w:r w:rsidRPr="00153C7D">
        <w:rPr>
          <w:rFonts w:asciiTheme="majorHAnsi" w:hAnsiTheme="majorHAnsi"/>
          <w:b/>
        </w:rPr>
        <w:t>Second Priority</w:t>
      </w:r>
      <w:r w:rsidRPr="00153C7D">
        <w:rPr>
          <w:rFonts w:asciiTheme="majorHAnsi" w:hAnsiTheme="majorHAnsi"/>
          <w:bCs/>
        </w:rPr>
        <w:t xml:space="preserve">: Intake worker observation </w:t>
      </w:r>
    </w:p>
    <w:p w14:paraId="08DAB2BD" w14:textId="5BDF17A6" w:rsidR="00153C7D" w:rsidRPr="00153C7D" w:rsidRDefault="00153C7D" w:rsidP="0038601F">
      <w:pPr>
        <w:pStyle w:val="ListParagraph"/>
        <w:numPr>
          <w:ilvl w:val="0"/>
          <w:numId w:val="15"/>
        </w:numPr>
        <w:rPr>
          <w:rFonts w:asciiTheme="majorHAnsi" w:hAnsiTheme="majorHAnsi"/>
          <w:bCs/>
        </w:rPr>
      </w:pPr>
      <w:r w:rsidRPr="00802DF4">
        <w:rPr>
          <w:rFonts w:asciiTheme="majorHAnsi" w:hAnsiTheme="majorHAnsi"/>
          <w:bCs/>
        </w:rPr>
        <w:t>A written observation by an outreach worker of the conditions where the individual was living;</w:t>
      </w:r>
    </w:p>
    <w:p w14:paraId="7A374272" w14:textId="4BC1B399" w:rsidR="00F361E4" w:rsidRPr="009622E2" w:rsidRDefault="00F361E4" w:rsidP="00F361E4">
      <w:pPr>
        <w:ind w:left="360"/>
        <w:rPr>
          <w:rFonts w:asciiTheme="majorHAnsi" w:hAnsiTheme="majorHAnsi"/>
          <w:bCs/>
        </w:rPr>
      </w:pPr>
      <w:r w:rsidRPr="009622E2">
        <w:rPr>
          <w:rFonts w:asciiTheme="majorHAnsi" w:hAnsiTheme="majorHAnsi"/>
          <w:b/>
        </w:rPr>
        <w:t>Third Priority:</w:t>
      </w:r>
      <w:r w:rsidRPr="009622E2">
        <w:rPr>
          <w:rFonts w:asciiTheme="majorHAnsi" w:hAnsiTheme="majorHAnsi"/>
          <w:bCs/>
        </w:rPr>
        <w:t xml:space="preserve"> Certification from the person seeking assistance – a</w:t>
      </w:r>
      <w:r>
        <w:rPr>
          <w:rFonts w:asciiTheme="majorHAnsi" w:hAnsiTheme="majorHAnsi"/>
          <w:bCs/>
        </w:rPr>
        <w:t>llowable</w:t>
      </w:r>
      <w:r w:rsidRPr="009622E2">
        <w:rPr>
          <w:rFonts w:asciiTheme="majorHAnsi" w:hAnsiTheme="majorHAnsi"/>
          <w:bCs/>
        </w:rPr>
        <w:t xml:space="preserve"> only when qualifying as Category 4 (DV), Chronically Homeless, or DedicatedPLUS.</w:t>
      </w:r>
    </w:p>
    <w:p w14:paraId="34FD02A8" w14:textId="77777777" w:rsidR="00F361E4" w:rsidRPr="00BE4A50" w:rsidRDefault="00F361E4" w:rsidP="0038601F">
      <w:pPr>
        <w:pStyle w:val="ListParagraph"/>
        <w:numPr>
          <w:ilvl w:val="0"/>
          <w:numId w:val="15"/>
        </w:numPr>
        <w:spacing w:after="200" w:line="276" w:lineRule="auto"/>
        <w:rPr>
          <w:rFonts w:asciiTheme="majorHAnsi" w:hAnsiTheme="majorHAnsi"/>
          <w:bCs/>
        </w:rPr>
      </w:pPr>
      <w:r w:rsidRPr="00BE4A50">
        <w:rPr>
          <w:rFonts w:asciiTheme="majorHAnsi" w:hAnsiTheme="majorHAnsi"/>
          <w:bCs/>
        </w:rPr>
        <w:t>Where a person is being qualified as Category 4 (DV), Chronically Homeless, o</w:t>
      </w:r>
      <w:r>
        <w:rPr>
          <w:rFonts w:asciiTheme="majorHAnsi" w:hAnsiTheme="majorHAnsi"/>
          <w:bCs/>
        </w:rPr>
        <w:t xml:space="preserve">r </w:t>
      </w:r>
      <w:r w:rsidRPr="00BE4A50">
        <w:rPr>
          <w:rFonts w:asciiTheme="majorHAnsi" w:hAnsiTheme="majorHAnsi"/>
          <w:bCs/>
        </w:rPr>
        <w:t>DedicatedPLUS and first or second priority evidence described above cannot be obtained, a certification by the individual seeking assistance</w:t>
      </w:r>
      <w:r>
        <w:rPr>
          <w:rFonts w:asciiTheme="majorHAnsi" w:hAnsiTheme="majorHAnsi"/>
          <w:bCs/>
        </w:rPr>
        <w:t xml:space="preserve"> is allowable.  </w:t>
      </w:r>
      <w:r w:rsidRPr="00BE4A50">
        <w:rPr>
          <w:rFonts w:asciiTheme="majorHAnsi" w:hAnsiTheme="majorHAnsi"/>
          <w:b/>
        </w:rPr>
        <w:t>SEE DETAILS AND LIMITATIONS ON USE OF SELF-CERTIFICATION EVIDENCE BELOW</w:t>
      </w:r>
      <w:r>
        <w:rPr>
          <w:rFonts w:asciiTheme="majorHAnsi" w:hAnsiTheme="majorHAnsi"/>
          <w:b/>
        </w:rPr>
        <w:t xml:space="preserve">. </w:t>
      </w:r>
      <w:r w:rsidRPr="00BE4A50">
        <w:rPr>
          <w:rFonts w:asciiTheme="majorHAnsi" w:hAnsiTheme="majorHAnsi"/>
          <w:bCs/>
        </w:rPr>
        <w:t>Such self</w:t>
      </w:r>
      <w:r>
        <w:rPr>
          <w:rFonts w:asciiTheme="majorHAnsi" w:hAnsiTheme="majorHAnsi"/>
          <w:bCs/>
        </w:rPr>
        <w:t>-</w:t>
      </w:r>
      <w:r w:rsidRPr="00BE4A50">
        <w:rPr>
          <w:rFonts w:asciiTheme="majorHAnsi" w:hAnsiTheme="majorHAnsi"/>
          <w:bCs/>
        </w:rPr>
        <w:t xml:space="preserve">certification </w:t>
      </w:r>
      <w:r>
        <w:rPr>
          <w:rFonts w:asciiTheme="majorHAnsi" w:hAnsiTheme="majorHAnsi"/>
          <w:bCs/>
        </w:rPr>
        <w:t xml:space="preserve">evidence </w:t>
      </w:r>
      <w:r w:rsidRPr="00BE4A50">
        <w:rPr>
          <w:rFonts w:asciiTheme="majorHAnsi" w:hAnsiTheme="majorHAnsi"/>
          <w:bCs/>
        </w:rPr>
        <w:t>must:</w:t>
      </w:r>
    </w:p>
    <w:p w14:paraId="695BA897" w14:textId="77777777" w:rsidR="00F361E4" w:rsidRDefault="00F361E4" w:rsidP="0038601F">
      <w:pPr>
        <w:pStyle w:val="ListParagraph"/>
        <w:widowControl w:val="0"/>
        <w:numPr>
          <w:ilvl w:val="2"/>
          <w:numId w:val="16"/>
        </w:numPr>
        <w:tabs>
          <w:tab w:val="left" w:pos="990"/>
        </w:tabs>
        <w:autoSpaceDE w:val="0"/>
        <w:autoSpaceDN w:val="0"/>
        <w:adjustRightInd w:val="0"/>
        <w:spacing w:after="200" w:line="276" w:lineRule="auto"/>
        <w:jc w:val="both"/>
        <w:rPr>
          <w:rFonts w:asciiTheme="majorHAnsi" w:hAnsiTheme="majorHAnsi" w:cstheme="majorHAnsi"/>
        </w:rPr>
      </w:pPr>
      <w:r>
        <w:rPr>
          <w:rFonts w:asciiTheme="majorHAnsi" w:hAnsiTheme="majorHAnsi"/>
          <w:bCs/>
        </w:rPr>
        <w:t xml:space="preserve">Include </w:t>
      </w:r>
      <w:r>
        <w:rPr>
          <w:rFonts w:asciiTheme="majorHAnsi" w:hAnsiTheme="majorHAnsi" w:cstheme="majorHAnsi"/>
        </w:rPr>
        <w:t>a</w:t>
      </w:r>
      <w:r w:rsidRPr="00BE4A50">
        <w:rPr>
          <w:rFonts w:asciiTheme="majorHAnsi" w:hAnsiTheme="majorHAnsi" w:cstheme="majorHAnsi"/>
        </w:rPr>
        <w:t xml:space="preserve"> dated letter signed by the applicant attesting to the qualified locations where the applicant lived and the approximate dates living in each location; AND</w:t>
      </w:r>
    </w:p>
    <w:p w14:paraId="7C5FA695" w14:textId="77777777" w:rsidR="00F361E4" w:rsidRPr="00BE4A50" w:rsidRDefault="00F361E4" w:rsidP="0038601F">
      <w:pPr>
        <w:pStyle w:val="ListParagraph"/>
        <w:widowControl w:val="0"/>
        <w:numPr>
          <w:ilvl w:val="2"/>
          <w:numId w:val="16"/>
        </w:numPr>
        <w:tabs>
          <w:tab w:val="left" w:pos="990"/>
        </w:tabs>
        <w:autoSpaceDE w:val="0"/>
        <w:autoSpaceDN w:val="0"/>
        <w:adjustRightInd w:val="0"/>
        <w:spacing w:after="200" w:line="276" w:lineRule="auto"/>
        <w:jc w:val="both"/>
        <w:rPr>
          <w:rFonts w:asciiTheme="majorHAnsi" w:hAnsiTheme="majorHAnsi" w:cstheme="majorHAnsi"/>
        </w:rPr>
      </w:pPr>
      <w:r w:rsidRPr="00BE4A50">
        <w:rPr>
          <w:rFonts w:asciiTheme="majorHAnsi" w:hAnsiTheme="majorHAnsi" w:cstheme="majorHAnsi"/>
        </w:rPr>
        <w:t xml:space="preserve">Be accompanied by </w:t>
      </w:r>
      <w:r>
        <w:rPr>
          <w:rFonts w:asciiTheme="majorHAnsi" w:hAnsiTheme="majorHAnsi" w:cstheme="majorHAnsi"/>
        </w:rPr>
        <w:t>documentation by the intake worker of t</w:t>
      </w:r>
      <w:r w:rsidRPr="00BE4A50">
        <w:rPr>
          <w:rFonts w:asciiTheme="majorHAnsi" w:hAnsiTheme="majorHAnsi" w:cstheme="majorHAnsi"/>
        </w:rPr>
        <w:t>he living situation and circumstances that necessitate reliance on self-certified evidence (such as, client was camping in a remote area and did not have contact with any service providers or emergency shelter where client resided was unresponsive to multiple attempts to obtain third party documentation); AND</w:t>
      </w:r>
    </w:p>
    <w:p w14:paraId="7C869A63" w14:textId="77777777" w:rsidR="00F361E4" w:rsidRPr="00BE4A50" w:rsidRDefault="00F361E4" w:rsidP="0038601F">
      <w:pPr>
        <w:pStyle w:val="ListParagraph"/>
        <w:widowControl w:val="0"/>
        <w:numPr>
          <w:ilvl w:val="2"/>
          <w:numId w:val="16"/>
        </w:numPr>
        <w:tabs>
          <w:tab w:val="left" w:pos="990"/>
        </w:tabs>
        <w:autoSpaceDE w:val="0"/>
        <w:autoSpaceDN w:val="0"/>
        <w:adjustRightInd w:val="0"/>
        <w:spacing w:after="200" w:line="276" w:lineRule="auto"/>
        <w:jc w:val="both"/>
        <w:rPr>
          <w:rFonts w:asciiTheme="majorHAnsi" w:hAnsiTheme="majorHAnsi" w:cstheme="majorHAnsi"/>
        </w:rPr>
      </w:pPr>
      <w:r>
        <w:rPr>
          <w:rFonts w:asciiTheme="majorHAnsi" w:hAnsiTheme="majorHAnsi" w:cstheme="majorHAnsi"/>
        </w:rPr>
        <w:t>Be accompanied by documentation of s</w:t>
      </w:r>
      <w:r w:rsidRPr="00BE4A50">
        <w:rPr>
          <w:rFonts w:asciiTheme="majorHAnsi" w:hAnsiTheme="majorHAnsi" w:cstheme="majorHAnsi"/>
        </w:rPr>
        <w:t>teps taken to obtain third-party documentation, including documenting attempts to locate HMIS records and attempts to obtain letters from an emergency shelter or other service provider knowledgeable of the applicant’s homelessness</w:t>
      </w:r>
    </w:p>
    <w:p w14:paraId="599D89E4" w14:textId="77777777" w:rsidR="00554F8E" w:rsidRPr="00554F8E" w:rsidRDefault="00554F8E" w:rsidP="008A3EB5">
      <w:pPr>
        <w:pStyle w:val="ListParagraph"/>
        <w:ind w:left="1080"/>
        <w:rPr>
          <w:rFonts w:asciiTheme="majorHAnsi" w:hAnsiTheme="majorHAnsi"/>
          <w:bCs/>
        </w:rPr>
      </w:pPr>
    </w:p>
    <w:p w14:paraId="573B3F26" w14:textId="4C8FB7A4" w:rsidR="00554F8E" w:rsidRPr="008358CE" w:rsidRDefault="00554F8E" w:rsidP="00554F8E">
      <w:pPr>
        <w:rPr>
          <w:rFonts w:asciiTheme="majorHAnsi" w:hAnsiTheme="majorHAnsi"/>
          <w:b/>
          <w:u w:val="single"/>
        </w:rPr>
      </w:pPr>
      <w:r w:rsidRPr="008358CE">
        <w:rPr>
          <w:rFonts w:asciiTheme="majorHAnsi" w:hAnsiTheme="majorHAnsi"/>
          <w:b/>
          <w:u w:val="single"/>
        </w:rPr>
        <w:t xml:space="preserve">Requirements for </w:t>
      </w:r>
      <w:r>
        <w:rPr>
          <w:rFonts w:asciiTheme="majorHAnsi" w:hAnsiTheme="majorHAnsi"/>
          <w:b/>
          <w:u w:val="single"/>
        </w:rPr>
        <w:t>all t</w:t>
      </w:r>
      <w:r w:rsidRPr="008358CE">
        <w:rPr>
          <w:rFonts w:asciiTheme="majorHAnsi" w:hAnsiTheme="majorHAnsi"/>
          <w:b/>
          <w:u w:val="single"/>
        </w:rPr>
        <w:t>hird-party</w:t>
      </w:r>
      <w:r>
        <w:rPr>
          <w:rFonts w:asciiTheme="majorHAnsi" w:hAnsiTheme="majorHAnsi"/>
          <w:b/>
          <w:u w:val="single"/>
        </w:rPr>
        <w:t>, intake worker documentation of oral evidence provided by a community member,</w:t>
      </w:r>
      <w:r w:rsidRPr="008358CE">
        <w:rPr>
          <w:rFonts w:asciiTheme="majorHAnsi" w:hAnsiTheme="majorHAnsi"/>
          <w:b/>
          <w:u w:val="single"/>
        </w:rPr>
        <w:t xml:space="preserve"> </w:t>
      </w:r>
      <w:r>
        <w:rPr>
          <w:rFonts w:asciiTheme="majorHAnsi" w:hAnsiTheme="majorHAnsi"/>
          <w:b/>
          <w:u w:val="single"/>
        </w:rPr>
        <w:t xml:space="preserve">and intake worker observation </w:t>
      </w:r>
      <w:r w:rsidRPr="008358CE">
        <w:rPr>
          <w:rFonts w:asciiTheme="majorHAnsi" w:hAnsiTheme="majorHAnsi"/>
          <w:b/>
          <w:u w:val="single"/>
        </w:rPr>
        <w:t>letters</w:t>
      </w:r>
    </w:p>
    <w:p w14:paraId="7E46155C" w14:textId="1E36ABC8" w:rsidR="00554F8E" w:rsidRPr="002A2186" w:rsidRDefault="00554F8E" w:rsidP="002A2186">
      <w:pPr>
        <w:spacing w:after="200" w:line="276" w:lineRule="auto"/>
        <w:rPr>
          <w:rFonts w:asciiTheme="majorHAnsi" w:hAnsiTheme="majorHAnsi" w:cstheme="majorHAnsi"/>
          <w:bCs/>
        </w:rPr>
      </w:pPr>
      <w:r w:rsidRPr="00287A4C">
        <w:rPr>
          <w:rFonts w:asciiTheme="majorHAnsi" w:hAnsiTheme="majorHAnsi"/>
          <w:bCs/>
        </w:rPr>
        <w:t xml:space="preserve">All letters must be signed and dated.  Where applicable, letters must be on agency letterhead.  The name and title of the person signing must be indicated. If the signatory does not have a relevant title, then the letter must state his/her relationship to the client. </w:t>
      </w:r>
      <w:r w:rsidR="00287A4C" w:rsidRPr="00287A4C">
        <w:rPr>
          <w:rFonts w:asciiTheme="majorHAnsi" w:hAnsiTheme="majorHAnsi" w:cstheme="majorHAnsi"/>
          <w:bCs/>
        </w:rPr>
        <w:t>All content must be legible.</w:t>
      </w:r>
    </w:p>
    <w:p w14:paraId="5FDB607F" w14:textId="23883385" w:rsidR="00505DEC" w:rsidRDefault="008358CE" w:rsidP="00505DEC">
      <w:pPr>
        <w:rPr>
          <w:rFonts w:asciiTheme="majorHAnsi" w:hAnsiTheme="majorHAnsi"/>
          <w:b/>
          <w:u w:val="single"/>
        </w:rPr>
      </w:pPr>
      <w:r>
        <w:rPr>
          <w:rFonts w:asciiTheme="majorHAnsi" w:hAnsiTheme="majorHAnsi"/>
          <w:b/>
          <w:u w:val="single"/>
        </w:rPr>
        <w:t>Details and limitations</w:t>
      </w:r>
      <w:r w:rsidR="00505DEC" w:rsidRPr="00153C7D">
        <w:rPr>
          <w:rFonts w:asciiTheme="majorHAnsi" w:hAnsiTheme="majorHAnsi"/>
          <w:b/>
          <w:u w:val="single"/>
        </w:rPr>
        <w:t xml:space="preserve"> on use of self-certification evidence:</w:t>
      </w:r>
    </w:p>
    <w:p w14:paraId="4FF2999E" w14:textId="10B5FF1D" w:rsidR="004D415A" w:rsidRDefault="004D415A" w:rsidP="0038601F">
      <w:pPr>
        <w:pStyle w:val="ListParagraph"/>
        <w:numPr>
          <w:ilvl w:val="0"/>
          <w:numId w:val="15"/>
        </w:numPr>
        <w:rPr>
          <w:rFonts w:asciiTheme="majorHAnsi" w:hAnsiTheme="majorHAnsi"/>
          <w:b/>
          <w:u w:val="single"/>
        </w:rPr>
      </w:pPr>
      <w:r>
        <w:rPr>
          <w:rFonts w:asciiTheme="majorHAnsi" w:hAnsiTheme="majorHAnsi"/>
          <w:b/>
          <w:u w:val="single"/>
        </w:rPr>
        <w:t>D</w:t>
      </w:r>
      <w:r w:rsidR="00525203">
        <w:rPr>
          <w:rFonts w:asciiTheme="majorHAnsi" w:hAnsiTheme="majorHAnsi"/>
          <w:b/>
          <w:u w:val="single"/>
        </w:rPr>
        <w:t>ISABILITY</w:t>
      </w:r>
      <w:r>
        <w:rPr>
          <w:rFonts w:asciiTheme="majorHAnsi" w:hAnsiTheme="majorHAnsi"/>
          <w:b/>
          <w:u w:val="single"/>
        </w:rPr>
        <w:t xml:space="preserve"> – </w:t>
      </w:r>
      <w:r>
        <w:rPr>
          <w:rFonts w:asciiTheme="majorHAnsi" w:hAnsiTheme="majorHAnsi"/>
          <w:bCs/>
        </w:rPr>
        <w:t>Disability cannot be self-certified.</w:t>
      </w:r>
    </w:p>
    <w:p w14:paraId="40AF61E2" w14:textId="4B24703C" w:rsidR="008358CE" w:rsidRPr="008358CE" w:rsidRDefault="008358CE" w:rsidP="0038601F">
      <w:pPr>
        <w:pStyle w:val="ListParagraph"/>
        <w:numPr>
          <w:ilvl w:val="0"/>
          <w:numId w:val="15"/>
        </w:numPr>
        <w:rPr>
          <w:rFonts w:asciiTheme="majorHAnsi" w:hAnsiTheme="majorHAnsi"/>
          <w:b/>
          <w:u w:val="single"/>
        </w:rPr>
      </w:pPr>
      <w:r>
        <w:rPr>
          <w:rFonts w:asciiTheme="majorHAnsi" w:hAnsiTheme="majorHAnsi"/>
          <w:b/>
          <w:u w:val="single"/>
        </w:rPr>
        <w:t xml:space="preserve">FOR HUD CATEGORY 4 (DV) - </w:t>
      </w:r>
      <w:r w:rsidRPr="00414811">
        <w:rPr>
          <w:rFonts w:ascii="Calibri" w:eastAsia="Calibri" w:hAnsi="Calibri" w:cs="Calibri"/>
          <w:bCs/>
        </w:rPr>
        <w:t xml:space="preserve">HUD stresses that where the safety of the individual or family may be jeopardized by an intake worker’s attempt to obtain third-party verification, that the intake worker </w:t>
      </w:r>
      <w:r w:rsidRPr="00414811">
        <w:rPr>
          <w:rFonts w:ascii="Calibri" w:eastAsia="Calibri" w:hAnsi="Calibri" w:cs="Calibri"/>
          <w:bCs/>
        </w:rPr>
        <w:lastRenderedPageBreak/>
        <w:t>must not attempt to obtain, under any circumstances, third-party verification and may accept written self-certification by the individual or head of household.</w:t>
      </w:r>
    </w:p>
    <w:p w14:paraId="6A7C3865" w14:textId="77777777" w:rsidR="00525203" w:rsidRPr="00525203" w:rsidRDefault="008358CE" w:rsidP="0038601F">
      <w:pPr>
        <w:pStyle w:val="ListParagraph"/>
        <w:numPr>
          <w:ilvl w:val="0"/>
          <w:numId w:val="15"/>
        </w:numPr>
        <w:rPr>
          <w:rFonts w:asciiTheme="majorHAnsi" w:hAnsiTheme="majorHAnsi"/>
          <w:b/>
          <w:u w:val="single"/>
        </w:rPr>
      </w:pPr>
      <w:r>
        <w:rPr>
          <w:rFonts w:asciiTheme="majorHAnsi" w:hAnsiTheme="majorHAnsi"/>
          <w:b/>
          <w:u w:val="single"/>
        </w:rPr>
        <w:t xml:space="preserve">FOR TH AND RRH – </w:t>
      </w:r>
      <w:r>
        <w:rPr>
          <w:rFonts w:asciiTheme="majorHAnsi" w:hAnsiTheme="majorHAnsi"/>
          <w:bCs/>
        </w:rPr>
        <w:t>Third-party documentation or intake worker observation required</w:t>
      </w:r>
    </w:p>
    <w:p w14:paraId="7E11C186" w14:textId="295ECCF9" w:rsidR="00505DEC" w:rsidRPr="00525203" w:rsidRDefault="008358CE" w:rsidP="0038601F">
      <w:pPr>
        <w:pStyle w:val="ListParagraph"/>
        <w:numPr>
          <w:ilvl w:val="0"/>
          <w:numId w:val="15"/>
        </w:numPr>
        <w:rPr>
          <w:rFonts w:ascii="Calibri" w:hAnsi="Calibri" w:cs="Calibri"/>
          <w:b/>
          <w:color w:val="000000" w:themeColor="text1"/>
          <w:u w:val="single"/>
        </w:rPr>
      </w:pPr>
      <w:r w:rsidRPr="00525203">
        <w:rPr>
          <w:rFonts w:asciiTheme="majorHAnsi" w:hAnsiTheme="majorHAnsi"/>
          <w:b/>
          <w:u w:val="single"/>
        </w:rPr>
        <w:t xml:space="preserve">FOR </w:t>
      </w:r>
      <w:r w:rsidR="00525203" w:rsidRPr="00525203">
        <w:rPr>
          <w:rFonts w:asciiTheme="majorHAnsi" w:hAnsiTheme="majorHAnsi"/>
          <w:b/>
          <w:u w:val="single"/>
        </w:rPr>
        <w:t>DEDICATEDPLUS AND CHRONICALLY HOMELESS DEDICATED PSH</w:t>
      </w:r>
      <w:r w:rsidRPr="00525203">
        <w:rPr>
          <w:rFonts w:asciiTheme="majorHAnsi" w:hAnsiTheme="majorHAnsi"/>
          <w:b/>
          <w:u w:val="single"/>
        </w:rPr>
        <w:t xml:space="preserve"> - </w:t>
      </w:r>
      <w:r w:rsidRPr="00525203">
        <w:rPr>
          <w:rFonts w:asciiTheme="majorHAnsi" w:hAnsiTheme="majorHAnsi"/>
          <w:bCs/>
        </w:rPr>
        <w:t>U</w:t>
      </w:r>
      <w:r w:rsidR="00505DEC" w:rsidRPr="00525203">
        <w:rPr>
          <w:rFonts w:asciiTheme="majorHAnsi" w:hAnsiTheme="majorHAnsi"/>
          <w:bCs/>
        </w:rPr>
        <w:t>p to 3 months of homelessness can be documented through self-certification.  In limited circumstances, up to the full 12 months of homelessness can be documented through self-certification.  Self-certification of the full 12 months should be limited to rare and extreme cases and may not be used for more than 25 percent of households served by a project during an operating year.  This limitation does not apply to documentation of breaks in homelessness between separate occasions, which may be documented entirely based on self-report. HUD allows self-certification while third-party documentation is gathered for up to 180 days (participants enrolled for fewer than 180 days can be excluded from the determination of whether at least 75% of participants have at least 9 months of third-party documentation).</w:t>
      </w:r>
      <w:r w:rsidR="00AE3A92" w:rsidRPr="00525203">
        <w:rPr>
          <w:rFonts w:ascii="Calibri" w:hAnsi="Calibri" w:cs="Calibri"/>
          <w:bCs/>
          <w:color w:val="000000" w:themeColor="text1"/>
        </w:rPr>
        <w:t xml:space="preserve"> </w:t>
      </w:r>
      <w:r w:rsidR="00525203">
        <w:rPr>
          <w:rFonts w:ascii="Calibri" w:hAnsi="Calibri" w:cs="Calibri"/>
          <w:bCs/>
          <w:color w:val="000000" w:themeColor="text1"/>
        </w:rPr>
        <w:t xml:space="preserve">Self-certification </w:t>
      </w:r>
      <w:r w:rsidR="00525203">
        <w:rPr>
          <w:rFonts w:ascii="Calibri" w:hAnsi="Calibri" w:cs="Calibri"/>
          <w:color w:val="000000" w:themeColor="text1"/>
        </w:rPr>
        <w:t>m</w:t>
      </w:r>
      <w:r w:rsidR="004D415A" w:rsidRPr="00525203">
        <w:rPr>
          <w:rFonts w:ascii="Calibri" w:hAnsi="Calibri" w:cs="Calibri"/>
          <w:color w:val="000000" w:themeColor="text1"/>
        </w:rPr>
        <w:t>ust be accompanied by documentation of intake workers</w:t>
      </w:r>
      <w:r w:rsidR="00617303">
        <w:rPr>
          <w:rFonts w:ascii="Calibri" w:hAnsi="Calibri" w:cs="Calibri"/>
          <w:color w:val="000000" w:themeColor="text1"/>
        </w:rPr>
        <w:t>’</w:t>
      </w:r>
      <w:r w:rsidR="004D415A" w:rsidRPr="00525203">
        <w:rPr>
          <w:rFonts w:ascii="Calibri" w:hAnsi="Calibri" w:cs="Calibri"/>
          <w:color w:val="000000" w:themeColor="text1"/>
        </w:rPr>
        <w:t xml:space="preserve"> attempts to obtain third</w:t>
      </w:r>
      <w:r w:rsidR="00617303">
        <w:rPr>
          <w:rFonts w:ascii="Calibri" w:hAnsi="Calibri" w:cs="Calibri"/>
          <w:color w:val="000000" w:themeColor="text1"/>
        </w:rPr>
        <w:t>-</w:t>
      </w:r>
      <w:r w:rsidR="004D415A" w:rsidRPr="00525203">
        <w:rPr>
          <w:rFonts w:ascii="Calibri" w:hAnsi="Calibri" w:cs="Calibri"/>
          <w:color w:val="000000" w:themeColor="text1"/>
        </w:rPr>
        <w:t>party</w:t>
      </w:r>
      <w:r w:rsidR="00525203">
        <w:rPr>
          <w:rFonts w:ascii="Calibri" w:hAnsi="Calibri" w:cs="Calibri"/>
          <w:color w:val="000000" w:themeColor="text1"/>
        </w:rPr>
        <w:t xml:space="preserve"> </w:t>
      </w:r>
      <w:r w:rsidR="004D415A" w:rsidRPr="00525203">
        <w:rPr>
          <w:rFonts w:ascii="Calibri" w:hAnsi="Calibri" w:cs="Calibri"/>
          <w:color w:val="000000" w:themeColor="text1"/>
        </w:rPr>
        <w:t>documentation.</w:t>
      </w:r>
    </w:p>
    <w:p w14:paraId="656545C0" w14:textId="77777777" w:rsidR="00505DEC" w:rsidRPr="0055705C" w:rsidRDefault="00505DEC" w:rsidP="00505DEC">
      <w:pPr>
        <w:rPr>
          <w:rFonts w:asciiTheme="majorHAnsi" w:hAnsiTheme="majorHAnsi"/>
          <w:bCs/>
        </w:rPr>
      </w:pPr>
    </w:p>
    <w:p w14:paraId="16C68F6D" w14:textId="24B1FB7B" w:rsidR="00802163" w:rsidRPr="00137FC4" w:rsidRDefault="00802163">
      <w:pPr>
        <w:rPr>
          <w:rFonts w:asciiTheme="majorHAnsi" w:hAnsiTheme="majorHAnsi"/>
          <w:sz w:val="2"/>
          <w:szCs w:val="2"/>
        </w:rPr>
      </w:pPr>
    </w:p>
    <w:tbl>
      <w:tblPr>
        <w:tblStyle w:val="TableGrid"/>
        <w:tblpPr w:leftFromText="180" w:rightFromText="180" w:vertAnchor="text" w:horzAnchor="page" w:tblpX="865" w:tblpY="15"/>
        <w:tblW w:w="0" w:type="auto"/>
        <w:tblLook w:val="04A0" w:firstRow="1" w:lastRow="0" w:firstColumn="1" w:lastColumn="0" w:noHBand="0" w:noVBand="1"/>
      </w:tblPr>
      <w:tblGrid>
        <w:gridCol w:w="2965"/>
        <w:gridCol w:w="7825"/>
      </w:tblGrid>
      <w:tr w:rsidR="00582FE5" w:rsidRPr="001D04F8" w14:paraId="69E0C99F" w14:textId="77777777" w:rsidTr="00582FE5">
        <w:tc>
          <w:tcPr>
            <w:tcW w:w="10790" w:type="dxa"/>
            <w:gridSpan w:val="2"/>
            <w:shd w:val="clear" w:color="auto" w:fill="D9D9D9" w:themeFill="background1" w:themeFillShade="D9"/>
            <w:vAlign w:val="center"/>
          </w:tcPr>
          <w:p w14:paraId="0CAE1183" w14:textId="66D7444C" w:rsidR="00582FE5" w:rsidRPr="001D04F8" w:rsidRDefault="00582FE5" w:rsidP="00582FE5">
            <w:pPr>
              <w:jc w:val="center"/>
              <w:rPr>
                <w:rFonts w:asciiTheme="majorHAnsi" w:hAnsiTheme="majorHAnsi" w:cstheme="majorHAnsi"/>
                <w:b/>
                <w:caps/>
                <w:sz w:val="28"/>
                <w:szCs w:val="28"/>
              </w:rPr>
            </w:pPr>
            <w:r w:rsidRPr="001D04F8">
              <w:rPr>
                <w:rFonts w:asciiTheme="majorHAnsi" w:hAnsiTheme="majorHAnsi" w:cstheme="majorHAnsi"/>
                <w:b/>
                <w:caps/>
                <w:sz w:val="28"/>
                <w:szCs w:val="28"/>
              </w:rPr>
              <w:t xml:space="preserve">Part </w:t>
            </w:r>
            <w:r w:rsidR="00505DEC">
              <w:rPr>
                <w:rFonts w:asciiTheme="majorHAnsi" w:hAnsiTheme="majorHAnsi" w:cstheme="majorHAnsi"/>
                <w:b/>
                <w:caps/>
                <w:sz w:val="28"/>
                <w:szCs w:val="28"/>
              </w:rPr>
              <w:t>6</w:t>
            </w:r>
            <w:r w:rsidRPr="001D04F8">
              <w:rPr>
                <w:rFonts w:asciiTheme="majorHAnsi" w:hAnsiTheme="majorHAnsi" w:cstheme="majorHAnsi"/>
                <w:b/>
                <w:caps/>
                <w:sz w:val="28"/>
                <w:szCs w:val="28"/>
              </w:rPr>
              <w:t xml:space="preserve">: Quick Reference Guide - Eligibility for </w:t>
            </w:r>
            <w:r w:rsidR="0049710D">
              <w:rPr>
                <w:rFonts w:asciiTheme="majorHAnsi" w:hAnsiTheme="majorHAnsi" w:cstheme="majorHAnsi"/>
                <w:b/>
                <w:caps/>
                <w:sz w:val="28"/>
                <w:szCs w:val="28"/>
              </w:rPr>
              <w:t xml:space="preserve">CT BOS </w:t>
            </w:r>
            <w:r w:rsidRPr="001D04F8">
              <w:rPr>
                <w:rFonts w:asciiTheme="majorHAnsi" w:hAnsiTheme="majorHAnsi" w:cstheme="majorHAnsi"/>
                <w:b/>
                <w:caps/>
                <w:sz w:val="28"/>
                <w:szCs w:val="28"/>
              </w:rPr>
              <w:t xml:space="preserve">CoC Programs </w:t>
            </w:r>
          </w:p>
          <w:p w14:paraId="0CE28A50" w14:textId="50A2859A" w:rsidR="00582FE5" w:rsidRPr="001D04F8" w:rsidRDefault="00582FE5" w:rsidP="00582FE5">
            <w:pPr>
              <w:rPr>
                <w:rFonts w:asciiTheme="majorHAnsi" w:hAnsiTheme="majorHAnsi" w:cstheme="majorHAnsi"/>
                <w:i/>
              </w:rPr>
            </w:pPr>
            <w:r w:rsidRPr="001D04F8">
              <w:rPr>
                <w:rFonts w:asciiTheme="majorHAnsi" w:hAnsiTheme="majorHAnsi" w:cstheme="majorHAnsi"/>
                <w:b/>
                <w:i/>
              </w:rPr>
              <w:t>Important Note</w:t>
            </w:r>
            <w:r w:rsidRPr="001D04F8">
              <w:rPr>
                <w:rFonts w:asciiTheme="majorHAnsi" w:hAnsiTheme="majorHAnsi" w:cstheme="majorHAnsi"/>
                <w:i/>
              </w:rPr>
              <w:t xml:space="preserve">:  This guide is intended for quick reference only.  CoC Programs should carefully review all details regarding homelessness and disability requirements and ensure adequate documentation is in each participant chart to avoid </w:t>
            </w:r>
            <w:r w:rsidR="00554F8E">
              <w:rPr>
                <w:rFonts w:asciiTheme="majorHAnsi" w:hAnsiTheme="majorHAnsi" w:cstheme="majorHAnsi"/>
                <w:i/>
              </w:rPr>
              <w:t xml:space="preserve">monitoring findings and </w:t>
            </w:r>
            <w:r w:rsidRPr="001D04F8">
              <w:rPr>
                <w:rFonts w:asciiTheme="majorHAnsi" w:hAnsiTheme="majorHAnsi" w:cstheme="majorHAnsi"/>
                <w:i/>
              </w:rPr>
              <w:t>recapture of program funds by HUD.</w:t>
            </w:r>
          </w:p>
        </w:tc>
      </w:tr>
      <w:tr w:rsidR="00582FE5" w:rsidRPr="001D04F8" w14:paraId="0351E052" w14:textId="77777777" w:rsidTr="00636533">
        <w:tc>
          <w:tcPr>
            <w:tcW w:w="2965" w:type="dxa"/>
            <w:shd w:val="clear" w:color="auto" w:fill="F2F2F2" w:themeFill="background1" w:themeFillShade="F2"/>
          </w:tcPr>
          <w:p w14:paraId="6FA3B931" w14:textId="77777777" w:rsidR="00582FE5" w:rsidRPr="001D04F8" w:rsidRDefault="00582FE5" w:rsidP="00582FE5">
            <w:pPr>
              <w:jc w:val="center"/>
              <w:rPr>
                <w:rFonts w:asciiTheme="majorHAnsi" w:hAnsiTheme="majorHAnsi" w:cstheme="majorHAnsi"/>
                <w:b/>
              </w:rPr>
            </w:pPr>
            <w:r w:rsidRPr="001D04F8">
              <w:rPr>
                <w:rFonts w:asciiTheme="majorHAnsi" w:hAnsiTheme="majorHAnsi" w:cstheme="majorHAnsi"/>
                <w:b/>
              </w:rPr>
              <w:t>Component Type</w:t>
            </w:r>
          </w:p>
        </w:tc>
        <w:tc>
          <w:tcPr>
            <w:tcW w:w="7825" w:type="dxa"/>
            <w:shd w:val="clear" w:color="auto" w:fill="F2F2F2" w:themeFill="background1" w:themeFillShade="F2"/>
          </w:tcPr>
          <w:p w14:paraId="7704843C" w14:textId="77777777" w:rsidR="00582FE5" w:rsidRPr="001D04F8" w:rsidRDefault="00582FE5" w:rsidP="00582FE5">
            <w:pPr>
              <w:jc w:val="center"/>
              <w:rPr>
                <w:rFonts w:asciiTheme="majorHAnsi" w:hAnsiTheme="majorHAnsi" w:cstheme="majorHAnsi"/>
                <w:b/>
              </w:rPr>
            </w:pPr>
            <w:r w:rsidRPr="001D04F8">
              <w:rPr>
                <w:rFonts w:asciiTheme="majorHAnsi" w:hAnsiTheme="majorHAnsi" w:cstheme="majorHAnsi"/>
                <w:b/>
              </w:rPr>
              <w:t>Eligible Participants</w:t>
            </w:r>
          </w:p>
        </w:tc>
      </w:tr>
      <w:tr w:rsidR="0060672C" w:rsidRPr="001D04F8" w14:paraId="2A4D23A1" w14:textId="77777777" w:rsidTr="00636533">
        <w:tc>
          <w:tcPr>
            <w:tcW w:w="2965" w:type="dxa"/>
            <w:vAlign w:val="center"/>
          </w:tcPr>
          <w:p w14:paraId="76235AD6" w14:textId="6226461D" w:rsidR="0060672C" w:rsidRPr="001D04F8" w:rsidRDefault="0060672C" w:rsidP="00582FE5">
            <w:pPr>
              <w:jc w:val="center"/>
              <w:rPr>
                <w:rFonts w:asciiTheme="majorHAnsi" w:hAnsiTheme="majorHAnsi" w:cstheme="majorHAnsi"/>
                <w:b/>
              </w:rPr>
            </w:pPr>
            <w:r>
              <w:rPr>
                <w:rFonts w:asciiTheme="majorHAnsi" w:hAnsiTheme="majorHAnsi" w:cstheme="majorHAnsi"/>
                <w:b/>
              </w:rPr>
              <w:t>YHDP All Component Types</w:t>
            </w:r>
          </w:p>
        </w:tc>
        <w:tc>
          <w:tcPr>
            <w:tcW w:w="7825" w:type="dxa"/>
          </w:tcPr>
          <w:p w14:paraId="4560B6AF" w14:textId="2AAB95A0" w:rsidR="0060672C" w:rsidRPr="001D04F8" w:rsidRDefault="0060672C" w:rsidP="00582FE5">
            <w:pPr>
              <w:autoSpaceDE w:val="0"/>
              <w:autoSpaceDN w:val="0"/>
              <w:adjustRightInd w:val="0"/>
              <w:jc w:val="both"/>
              <w:rPr>
                <w:rFonts w:asciiTheme="majorHAnsi" w:hAnsiTheme="majorHAnsi" w:cstheme="majorHAnsi"/>
                <w:b/>
              </w:rPr>
            </w:pPr>
            <w:r w:rsidRPr="00636533">
              <w:rPr>
                <w:rFonts w:asciiTheme="majorHAnsi" w:hAnsiTheme="majorHAnsi"/>
                <w:iCs/>
                <w:color w:val="000000" w:themeColor="text1"/>
                <w:sz w:val="22"/>
                <w:szCs w:val="22"/>
              </w:rPr>
              <w:t>This document is not intended for use by YHDP projects. The Youth Homeless Verification Form and other youth-specific materials can be located here:</w:t>
            </w:r>
            <w:r w:rsidRPr="00636533">
              <w:rPr>
                <w:rFonts w:asciiTheme="majorHAnsi" w:hAnsiTheme="majorHAnsi"/>
                <w:i/>
                <w:color w:val="000000" w:themeColor="text1"/>
                <w:sz w:val="22"/>
                <w:szCs w:val="22"/>
              </w:rPr>
              <w:t xml:space="preserve">  </w:t>
            </w:r>
            <w:hyperlink r:id="rId18" w:history="1">
              <w:r w:rsidRPr="006E7265">
                <w:rPr>
                  <w:rStyle w:val="Hyperlink"/>
                  <w:rFonts w:asciiTheme="majorHAnsi" w:hAnsiTheme="majorHAnsi"/>
                  <w:i/>
                  <w:sz w:val="22"/>
                  <w:szCs w:val="22"/>
                </w:rPr>
                <w:t>http://www.ctbos.org/youth/</w:t>
              </w:r>
            </w:hyperlink>
          </w:p>
        </w:tc>
      </w:tr>
      <w:tr w:rsidR="00582FE5" w:rsidRPr="001D04F8" w14:paraId="28EF981C" w14:textId="77777777" w:rsidTr="00636533">
        <w:tc>
          <w:tcPr>
            <w:tcW w:w="2965" w:type="dxa"/>
            <w:vAlign w:val="center"/>
          </w:tcPr>
          <w:p w14:paraId="7CD1640D" w14:textId="77777777" w:rsidR="00582FE5" w:rsidRPr="001D04F8" w:rsidRDefault="00582FE5" w:rsidP="00582FE5">
            <w:pPr>
              <w:jc w:val="center"/>
              <w:rPr>
                <w:rFonts w:asciiTheme="majorHAnsi" w:hAnsiTheme="majorHAnsi" w:cstheme="majorHAnsi"/>
                <w:b/>
              </w:rPr>
            </w:pPr>
            <w:r w:rsidRPr="001D04F8">
              <w:rPr>
                <w:rFonts w:asciiTheme="majorHAnsi" w:hAnsiTheme="majorHAnsi" w:cstheme="majorHAnsi"/>
                <w:b/>
              </w:rPr>
              <w:t xml:space="preserve">Permanent Supportive Housing –For </w:t>
            </w:r>
            <w:r w:rsidRPr="001D04F8">
              <w:rPr>
                <w:rFonts w:asciiTheme="majorHAnsi" w:hAnsiTheme="majorHAnsi" w:cstheme="majorHAnsi"/>
                <w:b/>
                <w:u w:val="single"/>
              </w:rPr>
              <w:t>Chronically Homeless</w:t>
            </w:r>
            <w:r w:rsidRPr="001D04F8">
              <w:rPr>
                <w:rFonts w:asciiTheme="majorHAnsi" w:hAnsiTheme="majorHAnsi" w:cstheme="majorHAnsi"/>
                <w:b/>
              </w:rPr>
              <w:t xml:space="preserve"> People</w:t>
            </w:r>
          </w:p>
          <w:p w14:paraId="07F82F8D" w14:textId="77777777" w:rsidR="00582FE5" w:rsidRPr="001D04F8" w:rsidRDefault="00582FE5" w:rsidP="00582FE5">
            <w:pPr>
              <w:jc w:val="center"/>
              <w:rPr>
                <w:rFonts w:asciiTheme="majorHAnsi" w:hAnsiTheme="majorHAnsi" w:cstheme="majorHAnsi"/>
                <w:b/>
              </w:rPr>
            </w:pPr>
          </w:p>
        </w:tc>
        <w:tc>
          <w:tcPr>
            <w:tcW w:w="7825" w:type="dxa"/>
          </w:tcPr>
          <w:p w14:paraId="5744EC31" w14:textId="256DD265" w:rsidR="00582FE5" w:rsidRPr="001D04F8" w:rsidRDefault="00582FE5" w:rsidP="00582FE5">
            <w:pPr>
              <w:autoSpaceDE w:val="0"/>
              <w:autoSpaceDN w:val="0"/>
              <w:adjustRightInd w:val="0"/>
              <w:jc w:val="both"/>
              <w:rPr>
                <w:rFonts w:asciiTheme="majorHAnsi" w:hAnsiTheme="majorHAnsi" w:cstheme="majorHAnsi"/>
              </w:rPr>
            </w:pPr>
            <w:r w:rsidRPr="00554F8E">
              <w:rPr>
                <w:rFonts w:asciiTheme="majorHAnsi" w:hAnsiTheme="majorHAnsi" w:cstheme="majorHAnsi"/>
                <w:b/>
                <w:bCs/>
              </w:rPr>
              <w:t xml:space="preserve">Currently </w:t>
            </w:r>
            <w:r w:rsidR="00554F8E" w:rsidRPr="00554F8E">
              <w:rPr>
                <w:rFonts w:asciiTheme="majorHAnsi" w:hAnsiTheme="majorHAnsi" w:cstheme="majorHAnsi"/>
                <w:b/>
                <w:bCs/>
              </w:rPr>
              <w:t>homeless</w:t>
            </w:r>
            <w:r w:rsidR="00554F8E">
              <w:rPr>
                <w:rFonts w:asciiTheme="majorHAnsi" w:hAnsiTheme="majorHAnsi" w:cstheme="majorHAnsi"/>
              </w:rPr>
              <w:t xml:space="preserve"> and </w:t>
            </w:r>
            <w:r w:rsidRPr="001D04F8">
              <w:rPr>
                <w:rFonts w:asciiTheme="majorHAnsi" w:hAnsiTheme="majorHAnsi" w:cstheme="majorHAnsi"/>
              </w:rPr>
              <w:t>living in a place not meant for human habitation</w:t>
            </w:r>
            <w:r w:rsidR="00554F8E">
              <w:rPr>
                <w:rFonts w:asciiTheme="majorHAnsi" w:hAnsiTheme="majorHAnsi" w:cstheme="majorHAnsi"/>
              </w:rPr>
              <w:t>, safe haven,</w:t>
            </w:r>
            <w:r w:rsidR="00E70A7C">
              <w:rPr>
                <w:rFonts w:asciiTheme="majorHAnsi" w:hAnsiTheme="majorHAnsi" w:cstheme="majorHAnsi"/>
              </w:rPr>
              <w:t xml:space="preserve"> </w:t>
            </w:r>
            <w:r w:rsidRPr="001D04F8">
              <w:rPr>
                <w:rFonts w:asciiTheme="majorHAnsi" w:hAnsiTheme="majorHAnsi" w:cstheme="majorHAnsi"/>
              </w:rPr>
              <w:t>or in an emergency shelter (</w:t>
            </w:r>
            <w:r w:rsidRPr="001D04F8">
              <w:rPr>
                <w:rFonts w:asciiTheme="majorHAnsi" w:hAnsiTheme="majorHAnsi" w:cstheme="majorHAnsi"/>
                <w:i/>
              </w:rPr>
              <w:t>Note:  People living in Transitional Housing are not defined as chronically homeless by HUD)</w:t>
            </w:r>
            <w:r w:rsidRPr="001D04F8">
              <w:rPr>
                <w:rFonts w:asciiTheme="majorHAnsi" w:hAnsiTheme="majorHAnsi" w:cstheme="majorHAnsi"/>
              </w:rPr>
              <w:t>;</w:t>
            </w:r>
          </w:p>
          <w:p w14:paraId="0A2607F1" w14:textId="77777777" w:rsidR="00582FE5" w:rsidRPr="001D04F8" w:rsidRDefault="00582FE5" w:rsidP="00582FE5">
            <w:pPr>
              <w:autoSpaceDE w:val="0"/>
              <w:autoSpaceDN w:val="0"/>
              <w:adjustRightInd w:val="0"/>
              <w:jc w:val="both"/>
              <w:rPr>
                <w:rFonts w:asciiTheme="majorHAnsi" w:hAnsiTheme="majorHAnsi" w:cstheme="majorHAnsi"/>
              </w:rPr>
            </w:pPr>
            <w:r w:rsidRPr="001D04F8">
              <w:rPr>
                <w:rFonts w:asciiTheme="majorHAnsi" w:hAnsiTheme="majorHAnsi" w:cstheme="majorHAnsi"/>
              </w:rPr>
              <w:t>AND</w:t>
            </w:r>
          </w:p>
          <w:p w14:paraId="700B70DB" w14:textId="70AAD7D4" w:rsidR="00582FE5" w:rsidRPr="001D04F8" w:rsidRDefault="00582FE5" w:rsidP="00582FE5">
            <w:pPr>
              <w:autoSpaceDE w:val="0"/>
              <w:autoSpaceDN w:val="0"/>
              <w:adjustRightInd w:val="0"/>
              <w:jc w:val="both"/>
              <w:rPr>
                <w:rFonts w:asciiTheme="majorHAnsi" w:hAnsiTheme="majorHAnsi" w:cstheme="majorHAnsi"/>
              </w:rPr>
            </w:pPr>
            <w:r w:rsidRPr="001D04F8">
              <w:rPr>
                <w:rFonts w:asciiTheme="majorHAnsi" w:hAnsiTheme="majorHAnsi" w:cstheme="majorHAnsi"/>
              </w:rPr>
              <w:t>Ha</w:t>
            </w:r>
            <w:r w:rsidR="00DA71CD">
              <w:rPr>
                <w:rFonts w:asciiTheme="majorHAnsi" w:hAnsiTheme="majorHAnsi" w:cstheme="majorHAnsi"/>
              </w:rPr>
              <w:t>s</w:t>
            </w:r>
            <w:r w:rsidRPr="001D04F8">
              <w:rPr>
                <w:rFonts w:asciiTheme="majorHAnsi" w:hAnsiTheme="majorHAnsi" w:cstheme="majorHAnsi"/>
              </w:rPr>
              <w:t xml:space="preserve"> been homeless and residing in a </w:t>
            </w:r>
            <w:r w:rsidR="00554F8E">
              <w:rPr>
                <w:rFonts w:asciiTheme="majorHAnsi" w:hAnsiTheme="majorHAnsi" w:cstheme="majorHAnsi"/>
              </w:rPr>
              <w:t xml:space="preserve">qualified location </w:t>
            </w:r>
            <w:r w:rsidRPr="00554F8E">
              <w:rPr>
                <w:rFonts w:asciiTheme="majorHAnsi" w:hAnsiTheme="majorHAnsi" w:cstheme="majorHAnsi"/>
                <w:b/>
                <w:bCs/>
              </w:rPr>
              <w:t>continuously for at least 12</w:t>
            </w:r>
            <w:r w:rsidRPr="001D04F8">
              <w:rPr>
                <w:rFonts w:asciiTheme="majorHAnsi" w:hAnsiTheme="majorHAnsi" w:cstheme="majorHAnsi"/>
              </w:rPr>
              <w:t xml:space="preserve"> months or on at least </w:t>
            </w:r>
            <w:r w:rsidRPr="00554F8E">
              <w:rPr>
                <w:rFonts w:asciiTheme="majorHAnsi" w:hAnsiTheme="majorHAnsi" w:cstheme="majorHAnsi"/>
                <w:b/>
                <w:bCs/>
              </w:rPr>
              <w:t>4 separate occasions in the last 3 years</w:t>
            </w:r>
            <w:r w:rsidRPr="001D04F8">
              <w:rPr>
                <w:rFonts w:asciiTheme="majorHAnsi" w:hAnsiTheme="majorHAnsi" w:cstheme="majorHAnsi"/>
              </w:rPr>
              <w:t xml:space="preserve"> that combined total at least 12 months; </w:t>
            </w:r>
          </w:p>
          <w:p w14:paraId="01F56644" w14:textId="77777777" w:rsidR="00582FE5" w:rsidRPr="001D04F8" w:rsidRDefault="00582FE5" w:rsidP="00582FE5">
            <w:pPr>
              <w:jc w:val="both"/>
              <w:rPr>
                <w:rFonts w:asciiTheme="majorHAnsi" w:hAnsiTheme="majorHAnsi" w:cstheme="majorHAnsi"/>
              </w:rPr>
            </w:pPr>
            <w:r w:rsidRPr="001D04F8">
              <w:rPr>
                <w:rFonts w:asciiTheme="majorHAnsi" w:hAnsiTheme="majorHAnsi" w:cstheme="majorHAnsi"/>
              </w:rPr>
              <w:t>AND</w:t>
            </w:r>
          </w:p>
          <w:p w14:paraId="3E60F6FA" w14:textId="7DC66C2A" w:rsidR="00582FE5" w:rsidRPr="001D04F8" w:rsidRDefault="00582FE5" w:rsidP="00582FE5">
            <w:pPr>
              <w:rPr>
                <w:rFonts w:asciiTheme="majorHAnsi" w:hAnsiTheme="majorHAnsi" w:cstheme="majorHAnsi"/>
              </w:rPr>
            </w:pPr>
            <w:r w:rsidRPr="001D04F8">
              <w:rPr>
                <w:rFonts w:asciiTheme="majorHAnsi" w:hAnsiTheme="majorHAnsi" w:cstheme="majorHAnsi"/>
                <w:bCs/>
              </w:rPr>
              <w:t>An</w:t>
            </w:r>
            <w:r w:rsidRPr="001D04F8">
              <w:rPr>
                <w:rFonts w:asciiTheme="majorHAnsi" w:hAnsiTheme="majorHAnsi" w:cstheme="majorHAnsi"/>
              </w:rPr>
              <w:t xml:space="preserve"> adult head of household</w:t>
            </w:r>
            <w:r w:rsidR="00636533">
              <w:rPr>
                <w:rFonts w:asciiTheme="majorHAnsi" w:hAnsiTheme="majorHAnsi" w:cstheme="majorHAnsi"/>
              </w:rPr>
              <w:t xml:space="preserve"> (</w:t>
            </w:r>
            <w:r w:rsidRPr="001D04F8">
              <w:rPr>
                <w:rFonts w:asciiTheme="majorHAnsi" w:hAnsiTheme="majorHAnsi" w:cstheme="majorHAnsi"/>
              </w:rPr>
              <w:t>or, if there is no adult in the family, a minor head of household</w:t>
            </w:r>
            <w:r w:rsidR="00636533">
              <w:rPr>
                <w:rFonts w:asciiTheme="majorHAnsi" w:hAnsiTheme="majorHAnsi" w:cstheme="majorHAnsi"/>
              </w:rPr>
              <w:t>)</w:t>
            </w:r>
            <w:r w:rsidRPr="001D04F8">
              <w:rPr>
                <w:rFonts w:asciiTheme="majorHAnsi" w:hAnsiTheme="majorHAnsi" w:cstheme="majorHAnsi"/>
              </w:rPr>
              <w:t xml:space="preserve">, </w:t>
            </w:r>
            <w:r w:rsidR="00554F8E">
              <w:rPr>
                <w:rFonts w:asciiTheme="majorHAnsi" w:hAnsiTheme="majorHAnsi" w:cstheme="majorHAnsi"/>
                <w:bCs/>
              </w:rPr>
              <w:t>has a qualifying</w:t>
            </w:r>
            <w:r w:rsidRPr="001D04F8">
              <w:rPr>
                <w:rFonts w:asciiTheme="majorHAnsi" w:hAnsiTheme="majorHAnsi" w:cstheme="majorHAnsi"/>
                <w:bCs/>
              </w:rPr>
              <w:t xml:space="preserve"> </w:t>
            </w:r>
            <w:r w:rsidRPr="00554F8E">
              <w:rPr>
                <w:rFonts w:asciiTheme="majorHAnsi" w:hAnsiTheme="majorHAnsi" w:cstheme="majorHAnsi"/>
                <w:b/>
              </w:rPr>
              <w:t>disability</w:t>
            </w:r>
            <w:r w:rsidRPr="001D04F8">
              <w:rPr>
                <w:rFonts w:asciiTheme="majorHAnsi" w:hAnsiTheme="majorHAnsi" w:cstheme="majorHAnsi"/>
                <w:bCs/>
              </w:rPr>
              <w:t>.</w:t>
            </w:r>
          </w:p>
        </w:tc>
      </w:tr>
      <w:tr w:rsidR="00E273C1" w:rsidRPr="001D04F8" w14:paraId="1CCAD948" w14:textId="77777777" w:rsidTr="00636533">
        <w:tc>
          <w:tcPr>
            <w:tcW w:w="2965" w:type="dxa"/>
            <w:vAlign w:val="center"/>
          </w:tcPr>
          <w:p w14:paraId="74C7404B" w14:textId="66A5A12D" w:rsidR="00E273C1" w:rsidRPr="001D04F8" w:rsidRDefault="00E273C1" w:rsidP="00E273C1">
            <w:pPr>
              <w:rPr>
                <w:rFonts w:asciiTheme="majorHAnsi" w:hAnsiTheme="majorHAnsi" w:cstheme="majorHAnsi"/>
                <w:b/>
              </w:rPr>
            </w:pPr>
            <w:r w:rsidRPr="001D04F8">
              <w:rPr>
                <w:rFonts w:asciiTheme="majorHAnsi" w:hAnsiTheme="majorHAnsi" w:cstheme="majorHAnsi"/>
                <w:b/>
              </w:rPr>
              <w:t xml:space="preserve">Permanent Supportive Housing </w:t>
            </w:r>
            <w:r w:rsidR="00CC64D4" w:rsidRPr="001D04F8">
              <w:rPr>
                <w:rFonts w:asciiTheme="majorHAnsi" w:hAnsiTheme="majorHAnsi" w:cstheme="majorHAnsi"/>
                <w:b/>
              </w:rPr>
              <w:t>- DedicatedPLUS</w:t>
            </w:r>
          </w:p>
          <w:p w14:paraId="70FA7CE3" w14:textId="77777777" w:rsidR="00E273C1" w:rsidRPr="001D04F8" w:rsidRDefault="00E273C1" w:rsidP="00E273C1">
            <w:pPr>
              <w:jc w:val="center"/>
              <w:rPr>
                <w:rFonts w:asciiTheme="majorHAnsi" w:hAnsiTheme="majorHAnsi" w:cstheme="majorHAnsi"/>
                <w:b/>
              </w:rPr>
            </w:pPr>
          </w:p>
        </w:tc>
        <w:tc>
          <w:tcPr>
            <w:tcW w:w="7825" w:type="dxa"/>
          </w:tcPr>
          <w:p w14:paraId="7A8F3C71" w14:textId="1800D09A" w:rsidR="00636533" w:rsidRPr="00636533" w:rsidRDefault="00636533" w:rsidP="00E273C1">
            <w:pPr>
              <w:rPr>
                <w:rFonts w:asciiTheme="majorHAnsi" w:hAnsiTheme="majorHAnsi" w:cstheme="majorHAnsi"/>
              </w:rPr>
            </w:pPr>
            <w:r w:rsidRPr="00636533">
              <w:rPr>
                <w:rFonts w:asciiTheme="majorHAnsi" w:hAnsiTheme="majorHAnsi" w:cstheme="majorHAnsi"/>
              </w:rPr>
              <w:t>An adult head of household (or, if there is no adult in the family, a minor head of household</w:t>
            </w:r>
            <w:r w:rsidR="001D5394" w:rsidRPr="00636533">
              <w:rPr>
                <w:rFonts w:asciiTheme="majorHAnsi" w:hAnsiTheme="majorHAnsi" w:cstheme="majorHAnsi"/>
              </w:rPr>
              <w:t xml:space="preserve">), </w:t>
            </w:r>
            <w:r w:rsidR="001D5394">
              <w:rPr>
                <w:rFonts w:asciiTheme="majorHAnsi" w:hAnsiTheme="majorHAnsi" w:cstheme="majorHAnsi"/>
                <w:bCs/>
              </w:rPr>
              <w:t>has</w:t>
            </w:r>
            <w:r w:rsidR="00554F8E">
              <w:rPr>
                <w:rFonts w:asciiTheme="majorHAnsi" w:hAnsiTheme="majorHAnsi" w:cstheme="majorHAnsi"/>
                <w:bCs/>
              </w:rPr>
              <w:t xml:space="preserve"> a qualifying</w:t>
            </w:r>
            <w:r w:rsidR="00554F8E" w:rsidRPr="001D04F8">
              <w:rPr>
                <w:rFonts w:asciiTheme="majorHAnsi" w:hAnsiTheme="majorHAnsi" w:cstheme="majorHAnsi"/>
                <w:bCs/>
              </w:rPr>
              <w:t xml:space="preserve"> </w:t>
            </w:r>
            <w:r w:rsidR="00554F8E" w:rsidRPr="00554F8E">
              <w:rPr>
                <w:rFonts w:asciiTheme="majorHAnsi" w:hAnsiTheme="majorHAnsi" w:cstheme="majorHAnsi"/>
                <w:b/>
              </w:rPr>
              <w:t>disability</w:t>
            </w:r>
            <w:r w:rsidR="00554F8E">
              <w:rPr>
                <w:rFonts w:asciiTheme="majorHAnsi" w:hAnsiTheme="majorHAnsi" w:cstheme="majorHAnsi"/>
                <w:b/>
              </w:rPr>
              <w:t>;</w:t>
            </w:r>
          </w:p>
          <w:p w14:paraId="758E4B1F" w14:textId="2A1CC531" w:rsidR="00636533" w:rsidRPr="00636533" w:rsidRDefault="00636533" w:rsidP="00E273C1">
            <w:pPr>
              <w:rPr>
                <w:rFonts w:asciiTheme="majorHAnsi" w:hAnsiTheme="majorHAnsi" w:cstheme="majorHAnsi"/>
              </w:rPr>
            </w:pPr>
            <w:r w:rsidRPr="00636533">
              <w:rPr>
                <w:rFonts w:asciiTheme="majorHAnsi" w:hAnsiTheme="majorHAnsi" w:cstheme="majorHAnsi"/>
              </w:rPr>
              <w:t>AND</w:t>
            </w:r>
          </w:p>
          <w:p w14:paraId="14F3AA64" w14:textId="5E79E208" w:rsidR="00E273C1" w:rsidRPr="001D04F8" w:rsidRDefault="00E273C1" w:rsidP="00E273C1">
            <w:pPr>
              <w:rPr>
                <w:rFonts w:asciiTheme="majorHAnsi" w:hAnsiTheme="majorHAnsi" w:cstheme="majorHAnsi"/>
              </w:rPr>
            </w:pPr>
            <w:r w:rsidRPr="00636533">
              <w:rPr>
                <w:rFonts w:asciiTheme="majorHAnsi" w:hAnsiTheme="majorHAnsi" w:cstheme="majorHAnsi"/>
              </w:rPr>
              <w:t>Currently</w:t>
            </w:r>
            <w:r w:rsidRPr="001D04F8">
              <w:rPr>
                <w:rFonts w:asciiTheme="majorHAnsi" w:hAnsiTheme="majorHAnsi" w:cstheme="majorHAnsi"/>
                <w:b/>
                <w:bCs/>
              </w:rPr>
              <w:t xml:space="preserve"> </w:t>
            </w:r>
            <w:r w:rsidRPr="001D04F8">
              <w:rPr>
                <w:rFonts w:asciiTheme="majorHAnsi" w:hAnsiTheme="majorHAnsi" w:cstheme="majorHAnsi"/>
              </w:rPr>
              <w:t xml:space="preserve">experiencing </w:t>
            </w:r>
            <w:r w:rsidRPr="007E40CE">
              <w:rPr>
                <w:rFonts w:asciiTheme="majorHAnsi" w:hAnsiTheme="majorHAnsi" w:cstheme="majorHAnsi"/>
                <w:b/>
                <w:bCs/>
              </w:rPr>
              <w:t xml:space="preserve">chronic </w:t>
            </w:r>
            <w:r w:rsidRPr="001D04F8">
              <w:rPr>
                <w:rFonts w:asciiTheme="majorHAnsi" w:hAnsiTheme="majorHAnsi" w:cstheme="majorHAnsi"/>
              </w:rPr>
              <w:t xml:space="preserve">homelessness (see row above); </w:t>
            </w:r>
          </w:p>
          <w:p w14:paraId="62DC69A3" w14:textId="77777777" w:rsidR="00E273C1" w:rsidRPr="001D04F8" w:rsidRDefault="00E273C1" w:rsidP="00E273C1">
            <w:pPr>
              <w:rPr>
                <w:rFonts w:asciiTheme="majorHAnsi" w:hAnsiTheme="majorHAnsi" w:cstheme="majorHAnsi"/>
              </w:rPr>
            </w:pPr>
            <w:r w:rsidRPr="001D04F8">
              <w:rPr>
                <w:rFonts w:asciiTheme="majorHAnsi" w:hAnsiTheme="majorHAnsi" w:cstheme="majorHAnsi"/>
              </w:rPr>
              <w:t>OR</w:t>
            </w:r>
          </w:p>
          <w:p w14:paraId="3CCD6B9B" w14:textId="049BC4F6" w:rsidR="00E273C1" w:rsidRPr="001D04F8" w:rsidRDefault="00E273C1" w:rsidP="00E273C1">
            <w:pPr>
              <w:rPr>
                <w:rFonts w:asciiTheme="majorHAnsi" w:hAnsiTheme="majorHAnsi" w:cstheme="majorHAnsi"/>
              </w:rPr>
            </w:pPr>
            <w:r w:rsidRPr="001D04F8">
              <w:rPr>
                <w:rFonts w:asciiTheme="majorHAnsi" w:hAnsiTheme="majorHAnsi" w:cstheme="majorHAnsi"/>
              </w:rPr>
              <w:t xml:space="preserve">Is residing in a </w:t>
            </w:r>
            <w:r w:rsidRPr="007E40CE">
              <w:rPr>
                <w:rFonts w:asciiTheme="majorHAnsi" w:hAnsiTheme="majorHAnsi" w:cstheme="majorHAnsi"/>
                <w:b/>
                <w:bCs/>
              </w:rPr>
              <w:t>transitional housing project that will be eliminated</w:t>
            </w:r>
            <w:r w:rsidRPr="001D04F8">
              <w:rPr>
                <w:rFonts w:asciiTheme="majorHAnsi" w:hAnsiTheme="majorHAnsi" w:cstheme="majorHAnsi"/>
              </w:rPr>
              <w:t xml:space="preserve"> and me</w:t>
            </w:r>
            <w:r w:rsidR="002A2186">
              <w:rPr>
                <w:rFonts w:asciiTheme="majorHAnsi" w:hAnsiTheme="majorHAnsi" w:cstheme="majorHAnsi"/>
              </w:rPr>
              <w:t>t</w:t>
            </w:r>
            <w:r w:rsidRPr="001D04F8">
              <w:rPr>
                <w:rFonts w:asciiTheme="majorHAnsi" w:hAnsiTheme="majorHAnsi" w:cstheme="majorHAnsi"/>
              </w:rPr>
              <w:t xml:space="preserve"> </w:t>
            </w:r>
            <w:r w:rsidR="002E5E51">
              <w:rPr>
                <w:rFonts w:asciiTheme="majorHAnsi" w:hAnsiTheme="majorHAnsi" w:cstheme="majorHAnsi"/>
              </w:rPr>
              <w:t xml:space="preserve">HUD’s </w:t>
            </w:r>
            <w:r w:rsidRPr="001D04F8">
              <w:rPr>
                <w:rFonts w:asciiTheme="majorHAnsi" w:hAnsiTheme="majorHAnsi" w:cstheme="majorHAnsi"/>
              </w:rPr>
              <w:t xml:space="preserve">definition of chronically homeless that was in effect at the time during which the individual or family entered the transitional housing project; </w:t>
            </w:r>
          </w:p>
          <w:p w14:paraId="2FA5E789" w14:textId="77777777" w:rsidR="00E273C1" w:rsidRPr="001D04F8" w:rsidRDefault="00E273C1" w:rsidP="00E273C1">
            <w:pPr>
              <w:rPr>
                <w:rFonts w:asciiTheme="majorHAnsi" w:hAnsiTheme="majorHAnsi" w:cstheme="majorHAnsi"/>
              </w:rPr>
            </w:pPr>
            <w:r w:rsidRPr="001D04F8">
              <w:rPr>
                <w:rFonts w:asciiTheme="majorHAnsi" w:hAnsiTheme="majorHAnsi" w:cstheme="majorHAnsi"/>
              </w:rPr>
              <w:t>OR</w:t>
            </w:r>
          </w:p>
          <w:p w14:paraId="0AB03E87" w14:textId="184C4D64" w:rsidR="00E273C1" w:rsidRPr="001D04F8" w:rsidRDefault="00E273C1" w:rsidP="00E273C1">
            <w:pPr>
              <w:rPr>
                <w:rFonts w:asciiTheme="majorHAnsi" w:hAnsiTheme="majorHAnsi" w:cstheme="majorHAnsi"/>
              </w:rPr>
            </w:pPr>
            <w:r w:rsidRPr="001D04F8">
              <w:rPr>
                <w:rFonts w:asciiTheme="majorHAnsi" w:hAnsiTheme="majorHAnsi" w:cstheme="majorHAnsi"/>
              </w:rPr>
              <w:t>Is residing in a place not meant for human habitation</w:t>
            </w:r>
            <w:r w:rsidR="00554F8E">
              <w:rPr>
                <w:rFonts w:asciiTheme="majorHAnsi" w:hAnsiTheme="majorHAnsi" w:cstheme="majorHAnsi"/>
              </w:rPr>
              <w:t>, safe haven</w:t>
            </w:r>
            <w:r w:rsidR="00E70A7C">
              <w:rPr>
                <w:rFonts w:asciiTheme="majorHAnsi" w:hAnsiTheme="majorHAnsi" w:cstheme="majorHAnsi"/>
              </w:rPr>
              <w:t xml:space="preserve"> or</w:t>
            </w:r>
            <w:r w:rsidRPr="001D04F8">
              <w:rPr>
                <w:rFonts w:asciiTheme="majorHAnsi" w:hAnsiTheme="majorHAnsi" w:cstheme="majorHAnsi"/>
              </w:rPr>
              <w:t xml:space="preserve"> emergency shelter</w:t>
            </w:r>
            <w:r w:rsidR="00E70A7C">
              <w:rPr>
                <w:rFonts w:asciiTheme="majorHAnsi" w:hAnsiTheme="majorHAnsi" w:cstheme="majorHAnsi"/>
              </w:rPr>
              <w:t xml:space="preserve"> </w:t>
            </w:r>
            <w:r w:rsidRPr="001D04F8">
              <w:rPr>
                <w:rFonts w:asciiTheme="majorHAnsi" w:hAnsiTheme="majorHAnsi" w:cstheme="majorHAnsi"/>
              </w:rPr>
              <w:t xml:space="preserve">and </w:t>
            </w:r>
            <w:r w:rsidR="00554F8E">
              <w:rPr>
                <w:rFonts w:asciiTheme="majorHAnsi" w:hAnsiTheme="majorHAnsi" w:cstheme="majorHAnsi"/>
              </w:rPr>
              <w:t>was</w:t>
            </w:r>
            <w:r w:rsidRPr="001D04F8">
              <w:rPr>
                <w:rFonts w:asciiTheme="majorHAnsi" w:hAnsiTheme="majorHAnsi" w:cstheme="majorHAnsi"/>
              </w:rPr>
              <w:t xml:space="preserve"> admitted and enrolled in a permanent housing project (PSH or RRH) within the last year but </w:t>
            </w:r>
            <w:r w:rsidR="00554F8E">
              <w:rPr>
                <w:rFonts w:asciiTheme="majorHAnsi" w:hAnsiTheme="majorHAnsi" w:cstheme="majorHAnsi"/>
              </w:rPr>
              <w:t>was</w:t>
            </w:r>
            <w:r w:rsidRPr="001D04F8">
              <w:rPr>
                <w:rFonts w:asciiTheme="majorHAnsi" w:hAnsiTheme="majorHAnsi" w:cstheme="majorHAnsi"/>
              </w:rPr>
              <w:t xml:space="preserve"> </w:t>
            </w:r>
            <w:r w:rsidRPr="007E40CE">
              <w:rPr>
                <w:rFonts w:asciiTheme="majorHAnsi" w:hAnsiTheme="majorHAnsi" w:cstheme="majorHAnsi"/>
                <w:b/>
                <w:bCs/>
              </w:rPr>
              <w:t xml:space="preserve">unable to maintain a </w:t>
            </w:r>
            <w:r w:rsidRPr="007E40CE">
              <w:rPr>
                <w:rFonts w:asciiTheme="majorHAnsi" w:hAnsiTheme="majorHAnsi" w:cstheme="majorHAnsi"/>
                <w:b/>
                <w:bCs/>
              </w:rPr>
              <w:lastRenderedPageBreak/>
              <w:t>housing placement</w:t>
            </w:r>
            <w:r w:rsidRPr="001D04F8">
              <w:rPr>
                <w:rFonts w:asciiTheme="majorHAnsi" w:hAnsiTheme="majorHAnsi" w:cstheme="majorHAnsi"/>
              </w:rPr>
              <w:t xml:space="preserve">, and met the definition of chronic homeless as defined by </w:t>
            </w:r>
            <w:r w:rsidR="00DA71CD">
              <w:rPr>
                <w:rFonts w:asciiTheme="majorHAnsi" w:hAnsiTheme="majorHAnsi" w:cstheme="majorHAnsi"/>
              </w:rPr>
              <w:t xml:space="preserve">HUD </w:t>
            </w:r>
            <w:r w:rsidRPr="001D04F8">
              <w:rPr>
                <w:rFonts w:asciiTheme="majorHAnsi" w:hAnsiTheme="majorHAnsi" w:cstheme="majorHAnsi"/>
              </w:rPr>
              <w:t xml:space="preserve">prior to entering the project; </w:t>
            </w:r>
          </w:p>
          <w:p w14:paraId="265B66A9" w14:textId="254749CA" w:rsidR="00E273C1" w:rsidRDefault="00E273C1" w:rsidP="00E273C1">
            <w:pPr>
              <w:rPr>
                <w:rFonts w:asciiTheme="majorHAnsi" w:hAnsiTheme="majorHAnsi" w:cstheme="majorHAnsi"/>
              </w:rPr>
            </w:pPr>
            <w:r w:rsidRPr="001D04F8">
              <w:rPr>
                <w:rFonts w:asciiTheme="majorHAnsi" w:hAnsiTheme="majorHAnsi" w:cstheme="majorHAnsi"/>
              </w:rPr>
              <w:t>OR</w:t>
            </w:r>
          </w:p>
          <w:p w14:paraId="3AE6873A" w14:textId="4643EC3B" w:rsidR="007E40CE" w:rsidRDefault="007E40CE" w:rsidP="00E273C1">
            <w:pPr>
              <w:rPr>
                <w:rFonts w:ascii="Calibri" w:hAnsi="Calibri" w:cs="Calibri"/>
              </w:rPr>
            </w:pPr>
            <w:r>
              <w:rPr>
                <w:rFonts w:ascii="Calibri" w:hAnsi="Calibri" w:cs="Calibri"/>
              </w:rPr>
              <w:t>Is residing</w:t>
            </w:r>
            <w:r w:rsidRPr="009259BA">
              <w:rPr>
                <w:rFonts w:ascii="Calibri" w:hAnsi="Calibri" w:cs="Calibri"/>
              </w:rPr>
              <w:t xml:space="preserve"> in </w:t>
            </w:r>
            <w:r w:rsidRPr="00F00945">
              <w:rPr>
                <w:rFonts w:ascii="Calibri" w:hAnsi="Calibri" w:cs="Calibri"/>
                <w:b/>
                <w:bCs/>
              </w:rPr>
              <w:t xml:space="preserve">TH </w:t>
            </w:r>
            <w:r>
              <w:rPr>
                <w:rFonts w:ascii="Calibri" w:hAnsi="Calibri" w:cs="Calibri"/>
                <w:b/>
                <w:bCs/>
              </w:rPr>
              <w:t xml:space="preserve">component of </w:t>
            </w:r>
            <w:r w:rsidRPr="00F00945">
              <w:rPr>
                <w:rFonts w:ascii="Calibri" w:hAnsi="Calibri" w:cs="Calibri"/>
                <w:b/>
                <w:bCs/>
              </w:rPr>
              <w:t>a Joint TH</w:t>
            </w:r>
            <w:r>
              <w:rPr>
                <w:rFonts w:ascii="Calibri" w:hAnsi="Calibri" w:cs="Calibri"/>
                <w:b/>
                <w:bCs/>
              </w:rPr>
              <w:t>/</w:t>
            </w:r>
            <w:r w:rsidRPr="00F00945">
              <w:rPr>
                <w:rFonts w:ascii="Calibri" w:hAnsi="Calibri" w:cs="Calibri"/>
                <w:b/>
                <w:bCs/>
              </w:rPr>
              <w:t>RRH</w:t>
            </w:r>
            <w:r w:rsidRPr="009259BA">
              <w:rPr>
                <w:rFonts w:ascii="Calibri" w:hAnsi="Calibri" w:cs="Calibri"/>
              </w:rPr>
              <w:t xml:space="preserve"> project and who </w:t>
            </w:r>
            <w:r w:rsidR="00EC3ED4">
              <w:rPr>
                <w:rFonts w:ascii="Calibri" w:hAnsi="Calibri" w:cs="Calibri"/>
              </w:rPr>
              <w:t>was</w:t>
            </w:r>
            <w:r w:rsidRPr="009259BA">
              <w:rPr>
                <w:rFonts w:ascii="Calibri" w:hAnsi="Calibri" w:cs="Calibri"/>
              </w:rPr>
              <w:t xml:space="preserve"> experiencing chronic homelessness prior to entering the project</w:t>
            </w:r>
            <w:r>
              <w:rPr>
                <w:rFonts w:ascii="Calibri" w:hAnsi="Calibri" w:cs="Calibri"/>
              </w:rPr>
              <w:t>;</w:t>
            </w:r>
          </w:p>
          <w:p w14:paraId="6E1C4A97" w14:textId="401BC73E" w:rsidR="007E40CE" w:rsidRPr="001D04F8" w:rsidRDefault="007E40CE" w:rsidP="00E273C1">
            <w:pPr>
              <w:rPr>
                <w:rFonts w:asciiTheme="majorHAnsi" w:hAnsiTheme="majorHAnsi" w:cstheme="majorHAnsi"/>
              </w:rPr>
            </w:pPr>
            <w:r>
              <w:rPr>
                <w:rFonts w:ascii="Calibri" w:hAnsi="Calibri" w:cs="Calibri"/>
              </w:rPr>
              <w:t xml:space="preserve">OR </w:t>
            </w:r>
          </w:p>
          <w:p w14:paraId="1B7E1BEB" w14:textId="2938E8B3" w:rsidR="00E273C1" w:rsidRPr="001D04F8" w:rsidRDefault="00E273C1" w:rsidP="00E273C1">
            <w:pPr>
              <w:rPr>
                <w:rFonts w:asciiTheme="majorHAnsi" w:hAnsiTheme="majorHAnsi" w:cstheme="majorHAnsi"/>
              </w:rPr>
            </w:pPr>
            <w:r w:rsidRPr="001D04F8">
              <w:rPr>
                <w:rFonts w:asciiTheme="majorHAnsi" w:hAnsiTheme="majorHAnsi" w:cstheme="majorHAnsi"/>
              </w:rPr>
              <w:t>Is residing and has resided in a place not meant for human habitation</w:t>
            </w:r>
            <w:r w:rsidR="00E70A7C">
              <w:rPr>
                <w:rFonts w:asciiTheme="majorHAnsi" w:hAnsiTheme="majorHAnsi" w:cstheme="majorHAnsi"/>
              </w:rPr>
              <w:t xml:space="preserve"> </w:t>
            </w:r>
            <w:r w:rsidRPr="001D04F8">
              <w:rPr>
                <w:rFonts w:asciiTheme="majorHAnsi" w:hAnsiTheme="majorHAnsi" w:cstheme="majorHAnsi"/>
              </w:rPr>
              <w:t xml:space="preserve">or emergency shelter for at </w:t>
            </w:r>
            <w:r w:rsidRPr="007E40CE">
              <w:rPr>
                <w:rFonts w:asciiTheme="majorHAnsi" w:hAnsiTheme="majorHAnsi" w:cstheme="majorHAnsi"/>
                <w:b/>
                <w:bCs/>
              </w:rPr>
              <w:t>least 12 months in the last three years, but has not done so on four separate occasions</w:t>
            </w:r>
            <w:r w:rsidRPr="001D04F8">
              <w:rPr>
                <w:rFonts w:asciiTheme="majorHAnsi" w:hAnsiTheme="majorHAnsi" w:cstheme="majorHAnsi"/>
              </w:rPr>
              <w:t>, and the individual or head of household meets the definition of 'homeless individual with a disability</w:t>
            </w:r>
            <w:r w:rsidR="007E40CE">
              <w:rPr>
                <w:rFonts w:asciiTheme="majorHAnsi" w:hAnsiTheme="majorHAnsi" w:cstheme="majorHAnsi"/>
              </w:rPr>
              <w:t>’</w:t>
            </w:r>
            <w:r w:rsidRPr="001D04F8">
              <w:rPr>
                <w:rFonts w:asciiTheme="majorHAnsi" w:hAnsiTheme="majorHAnsi" w:cstheme="majorHAnsi"/>
              </w:rPr>
              <w:t>;</w:t>
            </w:r>
          </w:p>
          <w:p w14:paraId="5001B487" w14:textId="77777777" w:rsidR="00E273C1" w:rsidRPr="001D04F8" w:rsidRDefault="00E273C1" w:rsidP="00E273C1">
            <w:pPr>
              <w:rPr>
                <w:rFonts w:asciiTheme="majorHAnsi" w:hAnsiTheme="majorHAnsi" w:cstheme="majorHAnsi"/>
              </w:rPr>
            </w:pPr>
            <w:r w:rsidRPr="001D04F8">
              <w:rPr>
                <w:rFonts w:asciiTheme="majorHAnsi" w:hAnsiTheme="majorHAnsi" w:cstheme="majorHAnsi"/>
              </w:rPr>
              <w:t xml:space="preserve">OR </w:t>
            </w:r>
          </w:p>
          <w:p w14:paraId="549615B0" w14:textId="6C7774AF" w:rsidR="00E273C1" w:rsidRPr="001D04F8" w:rsidRDefault="00E273C1" w:rsidP="00E273C1">
            <w:pPr>
              <w:autoSpaceDE w:val="0"/>
              <w:autoSpaceDN w:val="0"/>
              <w:adjustRightInd w:val="0"/>
              <w:jc w:val="both"/>
              <w:rPr>
                <w:rFonts w:asciiTheme="majorHAnsi" w:hAnsiTheme="majorHAnsi" w:cstheme="majorHAnsi"/>
              </w:rPr>
            </w:pPr>
            <w:r w:rsidRPr="001D04F8">
              <w:rPr>
                <w:rFonts w:asciiTheme="majorHAnsi" w:hAnsiTheme="majorHAnsi" w:cstheme="majorHAnsi"/>
              </w:rPr>
              <w:t xml:space="preserve">Is receiving assistance through a Department of </w:t>
            </w:r>
            <w:r w:rsidRPr="007E40CE">
              <w:rPr>
                <w:rFonts w:asciiTheme="majorHAnsi" w:hAnsiTheme="majorHAnsi" w:cstheme="majorHAnsi"/>
                <w:b/>
                <w:bCs/>
              </w:rPr>
              <w:t xml:space="preserve">Veterans Affairs (VA)-funded homeless assistance program </w:t>
            </w:r>
            <w:r w:rsidRPr="001D04F8">
              <w:rPr>
                <w:rFonts w:asciiTheme="majorHAnsi" w:hAnsiTheme="majorHAnsi" w:cstheme="majorHAnsi"/>
              </w:rPr>
              <w:t>and met one of the above criteria at initial intake to the VA's homeless assistance system.</w:t>
            </w:r>
          </w:p>
        </w:tc>
      </w:tr>
      <w:tr w:rsidR="00E273C1" w:rsidRPr="001D04F8" w14:paraId="264ED9DB" w14:textId="77777777" w:rsidTr="00636533">
        <w:tc>
          <w:tcPr>
            <w:tcW w:w="2965" w:type="dxa"/>
            <w:vAlign w:val="center"/>
          </w:tcPr>
          <w:p w14:paraId="0AAB3900" w14:textId="77777777" w:rsidR="00E273C1" w:rsidRPr="001D04F8" w:rsidRDefault="00E273C1" w:rsidP="00E273C1">
            <w:pPr>
              <w:jc w:val="center"/>
              <w:rPr>
                <w:rFonts w:asciiTheme="majorHAnsi" w:hAnsiTheme="majorHAnsi" w:cstheme="majorHAnsi"/>
                <w:b/>
              </w:rPr>
            </w:pPr>
            <w:r w:rsidRPr="001D04F8">
              <w:rPr>
                <w:rFonts w:asciiTheme="majorHAnsi" w:hAnsiTheme="majorHAnsi" w:cstheme="majorHAnsi"/>
                <w:b/>
              </w:rPr>
              <w:lastRenderedPageBreak/>
              <w:t>Rapid Re-housing</w:t>
            </w:r>
          </w:p>
          <w:p w14:paraId="65B66BC5" w14:textId="77777777" w:rsidR="00E273C1" w:rsidRPr="001D04F8" w:rsidRDefault="00E273C1" w:rsidP="00E273C1">
            <w:pPr>
              <w:jc w:val="center"/>
              <w:rPr>
                <w:rFonts w:asciiTheme="majorHAnsi" w:hAnsiTheme="majorHAnsi" w:cstheme="majorHAnsi"/>
                <w:b/>
              </w:rPr>
            </w:pPr>
          </w:p>
        </w:tc>
        <w:tc>
          <w:tcPr>
            <w:tcW w:w="7825" w:type="dxa"/>
          </w:tcPr>
          <w:p w14:paraId="4886F8B4" w14:textId="1E77CB79" w:rsidR="00BF1BF9" w:rsidRDefault="00BF1BF9" w:rsidP="00BF1BF9">
            <w:pPr>
              <w:jc w:val="both"/>
              <w:rPr>
                <w:rFonts w:asciiTheme="majorHAnsi" w:hAnsiTheme="majorHAnsi" w:cstheme="majorHAnsi"/>
              </w:rPr>
            </w:pPr>
            <w:r w:rsidRPr="00BF1BF9">
              <w:rPr>
                <w:rFonts w:asciiTheme="majorHAnsi" w:hAnsiTheme="majorHAnsi" w:cstheme="majorHAnsi"/>
                <w:b/>
                <w:bCs/>
              </w:rPr>
              <w:t>Currently</w:t>
            </w:r>
            <w:r w:rsidRPr="00BF1BF9">
              <w:rPr>
                <w:rFonts w:asciiTheme="majorHAnsi" w:hAnsiTheme="majorHAnsi" w:cstheme="majorHAnsi"/>
              </w:rPr>
              <w:t xml:space="preserve"> </w:t>
            </w:r>
            <w:r w:rsidR="00DA71CD">
              <w:rPr>
                <w:rFonts w:asciiTheme="majorHAnsi" w:hAnsiTheme="majorHAnsi" w:cstheme="majorHAnsi"/>
              </w:rPr>
              <w:t xml:space="preserve">homeless and </w:t>
            </w:r>
            <w:r w:rsidRPr="00BF1BF9">
              <w:rPr>
                <w:rFonts w:asciiTheme="majorHAnsi" w:hAnsiTheme="majorHAnsi" w:cstheme="majorHAnsi"/>
              </w:rPr>
              <w:t>living in a place not meant for human habitatio</w:t>
            </w:r>
            <w:r w:rsidR="00E70A7C">
              <w:rPr>
                <w:rFonts w:asciiTheme="majorHAnsi" w:hAnsiTheme="majorHAnsi" w:cstheme="majorHAnsi"/>
              </w:rPr>
              <w:t>n</w:t>
            </w:r>
            <w:r w:rsidRPr="00BF1BF9">
              <w:rPr>
                <w:rFonts w:asciiTheme="majorHAnsi" w:hAnsiTheme="majorHAnsi" w:cstheme="majorHAnsi"/>
              </w:rPr>
              <w:t xml:space="preserve"> or in an emergency shelter</w:t>
            </w:r>
            <w:r w:rsidR="00D6525B">
              <w:rPr>
                <w:rFonts w:asciiTheme="majorHAnsi" w:hAnsiTheme="majorHAnsi" w:cstheme="majorHAnsi"/>
              </w:rPr>
              <w:t xml:space="preserve"> or safe haven</w:t>
            </w:r>
            <w:r>
              <w:rPr>
                <w:rFonts w:asciiTheme="majorHAnsi" w:hAnsiTheme="majorHAnsi" w:cstheme="majorHAnsi"/>
              </w:rPr>
              <w:t xml:space="preserve">; </w:t>
            </w:r>
          </w:p>
          <w:p w14:paraId="19D51700" w14:textId="77777777" w:rsidR="00BF1BF9" w:rsidRDefault="00BF1BF9" w:rsidP="00BF1BF9">
            <w:pPr>
              <w:jc w:val="both"/>
              <w:rPr>
                <w:rFonts w:asciiTheme="majorHAnsi" w:hAnsiTheme="majorHAnsi" w:cstheme="majorHAnsi"/>
              </w:rPr>
            </w:pPr>
            <w:r>
              <w:rPr>
                <w:rFonts w:asciiTheme="majorHAnsi" w:hAnsiTheme="majorHAnsi" w:cstheme="majorHAnsi"/>
              </w:rPr>
              <w:t>OR</w:t>
            </w:r>
          </w:p>
          <w:p w14:paraId="41CF07BB" w14:textId="46707B80" w:rsidR="00BF1BF9" w:rsidRPr="00BF1BF9" w:rsidRDefault="00BF1BF9" w:rsidP="00BF1BF9">
            <w:pPr>
              <w:jc w:val="both"/>
              <w:rPr>
                <w:rFonts w:asciiTheme="majorHAnsi" w:hAnsiTheme="majorHAnsi" w:cstheme="majorHAnsi"/>
              </w:rPr>
            </w:pPr>
            <w:r>
              <w:rPr>
                <w:rFonts w:asciiTheme="majorHAnsi" w:hAnsiTheme="majorHAnsi" w:cstheme="majorHAnsi"/>
              </w:rPr>
              <w:t>Q</w:t>
            </w:r>
            <w:r w:rsidRPr="00BF1BF9">
              <w:rPr>
                <w:rFonts w:asciiTheme="majorHAnsi" w:hAnsiTheme="majorHAnsi" w:cstheme="majorHAnsi"/>
              </w:rPr>
              <w:t>ualif</w:t>
            </w:r>
            <w:r w:rsidR="0021396D">
              <w:rPr>
                <w:rFonts w:asciiTheme="majorHAnsi" w:hAnsiTheme="majorHAnsi" w:cstheme="majorHAnsi"/>
              </w:rPr>
              <w:t>ies</w:t>
            </w:r>
            <w:r w:rsidRPr="00BF1BF9">
              <w:rPr>
                <w:rFonts w:asciiTheme="majorHAnsi" w:hAnsiTheme="majorHAnsi" w:cstheme="majorHAnsi"/>
              </w:rPr>
              <w:t xml:space="preserve"> as homeless under HUD Category 4 (i.e.</w:t>
            </w:r>
            <w:r w:rsidR="00912980">
              <w:rPr>
                <w:rFonts w:asciiTheme="majorHAnsi" w:hAnsiTheme="majorHAnsi" w:cstheme="majorHAnsi"/>
              </w:rPr>
              <w:t xml:space="preserve"> </w:t>
            </w:r>
            <w:r w:rsidRPr="00BF1BF9">
              <w:rPr>
                <w:rFonts w:asciiTheme="majorHAnsi" w:hAnsiTheme="majorHAnsi" w:cstheme="majorHAnsi"/>
              </w:rPr>
              <w:t>fleeing or attempting to flee domestic violence).</w:t>
            </w:r>
          </w:p>
          <w:p w14:paraId="2CEEB1AD" w14:textId="77777777" w:rsidR="00BF1BF9" w:rsidRDefault="00BF1BF9" w:rsidP="00BF1BF9">
            <w:pPr>
              <w:jc w:val="both"/>
              <w:rPr>
                <w:rFonts w:asciiTheme="majorHAnsi" w:hAnsiTheme="majorHAnsi" w:cstheme="majorHAnsi"/>
                <w:bCs/>
              </w:rPr>
            </w:pPr>
          </w:p>
          <w:p w14:paraId="22515C4E" w14:textId="0D1E15DE" w:rsidR="00CC64D4" w:rsidRPr="001D5394" w:rsidRDefault="00BF1BF9" w:rsidP="00803EB2">
            <w:pPr>
              <w:jc w:val="both"/>
              <w:rPr>
                <w:rFonts w:asciiTheme="majorHAnsi" w:hAnsiTheme="majorHAnsi" w:cstheme="majorHAnsi"/>
                <w:bCs/>
              </w:rPr>
            </w:pPr>
            <w:r w:rsidRPr="00BF1BF9">
              <w:rPr>
                <w:rFonts w:asciiTheme="majorHAnsi" w:hAnsiTheme="majorHAnsi" w:cstheme="majorHAnsi"/>
                <w:b/>
              </w:rPr>
              <w:t xml:space="preserve">DV BONUS RRH </w:t>
            </w:r>
            <w:r w:rsidRPr="00BF1BF9">
              <w:rPr>
                <w:rFonts w:asciiTheme="majorHAnsi" w:hAnsiTheme="majorHAnsi" w:cstheme="majorHAnsi"/>
                <w:bCs/>
              </w:rPr>
              <w:t>programs may only serve individuals or families qualifying as homeless under HUD Category 4.</w:t>
            </w:r>
          </w:p>
        </w:tc>
      </w:tr>
      <w:tr w:rsidR="00E273C1" w:rsidRPr="001D04F8" w14:paraId="1D6CDCFF" w14:textId="77777777" w:rsidTr="00636533">
        <w:tc>
          <w:tcPr>
            <w:tcW w:w="2965" w:type="dxa"/>
            <w:vAlign w:val="center"/>
          </w:tcPr>
          <w:p w14:paraId="3A085EE8" w14:textId="77777777" w:rsidR="00E273C1" w:rsidRPr="001D04F8" w:rsidRDefault="00E273C1" w:rsidP="00E273C1">
            <w:pPr>
              <w:jc w:val="center"/>
              <w:rPr>
                <w:rFonts w:asciiTheme="majorHAnsi" w:hAnsiTheme="majorHAnsi" w:cstheme="majorHAnsi"/>
                <w:b/>
              </w:rPr>
            </w:pPr>
            <w:r w:rsidRPr="001D04F8">
              <w:rPr>
                <w:rFonts w:asciiTheme="majorHAnsi" w:hAnsiTheme="majorHAnsi" w:cstheme="majorHAnsi"/>
                <w:b/>
              </w:rPr>
              <w:t>Transitional Housing</w:t>
            </w:r>
          </w:p>
          <w:p w14:paraId="6E2DB488" w14:textId="77777777" w:rsidR="00E273C1" w:rsidRPr="001D04F8" w:rsidRDefault="00E273C1" w:rsidP="00E273C1">
            <w:pPr>
              <w:jc w:val="center"/>
              <w:rPr>
                <w:rFonts w:asciiTheme="majorHAnsi" w:hAnsiTheme="majorHAnsi" w:cstheme="majorHAnsi"/>
                <w:b/>
              </w:rPr>
            </w:pPr>
          </w:p>
        </w:tc>
        <w:tc>
          <w:tcPr>
            <w:tcW w:w="7825" w:type="dxa"/>
          </w:tcPr>
          <w:p w14:paraId="0EDE7508" w14:textId="3E1A67C0" w:rsidR="00540C8D" w:rsidRDefault="00E273C1" w:rsidP="00A02780">
            <w:pPr>
              <w:autoSpaceDE w:val="0"/>
              <w:autoSpaceDN w:val="0"/>
              <w:adjustRightInd w:val="0"/>
              <w:jc w:val="both"/>
              <w:rPr>
                <w:rFonts w:asciiTheme="majorHAnsi" w:hAnsiTheme="majorHAnsi" w:cstheme="majorHAnsi"/>
              </w:rPr>
            </w:pPr>
            <w:r w:rsidRPr="001D04F8">
              <w:rPr>
                <w:rFonts w:asciiTheme="majorHAnsi" w:hAnsiTheme="majorHAnsi" w:cstheme="majorHAnsi"/>
                <w:b/>
              </w:rPr>
              <w:t>Currently</w:t>
            </w:r>
            <w:r w:rsidRPr="001D04F8">
              <w:rPr>
                <w:rFonts w:asciiTheme="majorHAnsi" w:hAnsiTheme="majorHAnsi" w:cstheme="majorHAnsi"/>
              </w:rPr>
              <w:t xml:space="preserve"> homeless and living in a place not meant for human habitation</w:t>
            </w:r>
            <w:r w:rsidR="00E70A7C">
              <w:rPr>
                <w:rFonts w:asciiTheme="majorHAnsi" w:hAnsiTheme="majorHAnsi" w:cstheme="majorHAnsi"/>
              </w:rPr>
              <w:t xml:space="preserve"> or in</w:t>
            </w:r>
            <w:r w:rsidRPr="001D04F8">
              <w:rPr>
                <w:rFonts w:asciiTheme="majorHAnsi" w:hAnsiTheme="majorHAnsi" w:cstheme="majorHAnsi"/>
              </w:rPr>
              <w:t xml:space="preserve"> an emergency shelter</w:t>
            </w:r>
            <w:r w:rsidR="00D6525B">
              <w:rPr>
                <w:rFonts w:asciiTheme="majorHAnsi" w:hAnsiTheme="majorHAnsi" w:cstheme="majorHAnsi"/>
              </w:rPr>
              <w:t xml:space="preserve"> or safe haven</w:t>
            </w:r>
          </w:p>
          <w:p w14:paraId="7679631A" w14:textId="0CF42FE7" w:rsidR="00E273C1" w:rsidRDefault="009F34AA" w:rsidP="00A02780">
            <w:pPr>
              <w:autoSpaceDE w:val="0"/>
              <w:autoSpaceDN w:val="0"/>
              <w:adjustRightInd w:val="0"/>
              <w:jc w:val="both"/>
              <w:rPr>
                <w:rFonts w:asciiTheme="majorHAnsi" w:hAnsiTheme="majorHAnsi" w:cstheme="majorHAnsi"/>
              </w:rPr>
            </w:pPr>
            <w:r>
              <w:rPr>
                <w:rFonts w:asciiTheme="majorHAnsi" w:hAnsiTheme="majorHAnsi" w:cstheme="majorHAnsi"/>
              </w:rPr>
              <w:t>OR</w:t>
            </w:r>
          </w:p>
          <w:p w14:paraId="2F19D459" w14:textId="1435408A" w:rsidR="00540C8D" w:rsidRDefault="009F34AA" w:rsidP="00A02780">
            <w:pPr>
              <w:autoSpaceDE w:val="0"/>
              <w:autoSpaceDN w:val="0"/>
              <w:adjustRightInd w:val="0"/>
              <w:jc w:val="both"/>
              <w:rPr>
                <w:rFonts w:asciiTheme="majorHAnsi" w:hAnsiTheme="majorHAnsi" w:cstheme="majorHAnsi"/>
              </w:rPr>
            </w:pPr>
            <w:r w:rsidRPr="009F34AA">
              <w:rPr>
                <w:rFonts w:asciiTheme="majorHAnsi" w:hAnsiTheme="majorHAnsi" w:cstheme="majorHAnsi"/>
              </w:rPr>
              <w:t xml:space="preserve">Has been residing in an institutional care facility, including a jail, substance abuse or mental health treatment facility, hospital, or other similar facility, for fewer than 90 days AND </w:t>
            </w:r>
            <w:r w:rsidR="00540C8D">
              <w:rPr>
                <w:rFonts w:asciiTheme="majorHAnsi" w:hAnsiTheme="majorHAnsi" w:cstheme="majorHAnsi"/>
              </w:rPr>
              <w:t xml:space="preserve">was </w:t>
            </w:r>
            <w:r w:rsidRPr="009F34AA">
              <w:rPr>
                <w:rFonts w:asciiTheme="majorHAnsi" w:hAnsiTheme="majorHAnsi" w:cstheme="majorHAnsi"/>
              </w:rPr>
              <w:t>residing in an emergency shelter or unsheltered location immediately before entering that facility;</w:t>
            </w:r>
            <w:r>
              <w:rPr>
                <w:rFonts w:asciiTheme="majorHAnsi" w:hAnsiTheme="majorHAnsi" w:cstheme="majorHAnsi"/>
              </w:rPr>
              <w:t xml:space="preserve"> </w:t>
            </w:r>
          </w:p>
          <w:p w14:paraId="1BEBD5DC" w14:textId="5B74E8F5" w:rsidR="009F34AA" w:rsidRPr="001D04F8" w:rsidRDefault="009F34AA" w:rsidP="00A02780">
            <w:pPr>
              <w:autoSpaceDE w:val="0"/>
              <w:autoSpaceDN w:val="0"/>
              <w:adjustRightInd w:val="0"/>
              <w:jc w:val="both"/>
              <w:rPr>
                <w:rFonts w:asciiTheme="majorHAnsi" w:hAnsiTheme="majorHAnsi" w:cstheme="majorHAnsi"/>
              </w:rPr>
            </w:pPr>
            <w:r>
              <w:rPr>
                <w:rFonts w:asciiTheme="majorHAnsi" w:hAnsiTheme="majorHAnsi" w:cstheme="majorHAnsi"/>
              </w:rPr>
              <w:t>OR</w:t>
            </w:r>
          </w:p>
          <w:p w14:paraId="3B4CA2D6" w14:textId="409F388F" w:rsidR="00E625FC" w:rsidRDefault="00E273C1" w:rsidP="00E625FC">
            <w:pPr>
              <w:autoSpaceDE w:val="0"/>
              <w:autoSpaceDN w:val="0"/>
              <w:adjustRightInd w:val="0"/>
              <w:jc w:val="both"/>
              <w:rPr>
                <w:rFonts w:asciiTheme="majorHAnsi" w:hAnsiTheme="majorHAnsi" w:cstheme="majorHAnsi"/>
              </w:rPr>
            </w:pPr>
            <w:r w:rsidRPr="001D04F8">
              <w:rPr>
                <w:rFonts w:asciiTheme="majorHAnsi" w:hAnsiTheme="majorHAnsi" w:cstheme="majorHAnsi"/>
              </w:rPr>
              <w:t xml:space="preserve">Is fleeing or attempting to flee domestic violence, </w:t>
            </w:r>
            <w:r w:rsidR="002D4819">
              <w:rPr>
                <w:rFonts w:asciiTheme="majorHAnsi" w:hAnsiTheme="majorHAnsi" w:cstheme="majorHAnsi"/>
              </w:rPr>
              <w:t xml:space="preserve">human trafficking, </w:t>
            </w:r>
            <w:r w:rsidRPr="001D04F8">
              <w:rPr>
                <w:rFonts w:asciiTheme="majorHAnsi" w:hAnsiTheme="majorHAnsi" w:cstheme="majorHAnsi"/>
              </w:rPr>
              <w:t>dating violence, sexual assault or stalking</w:t>
            </w:r>
            <w:r w:rsidR="002D4819">
              <w:rPr>
                <w:rFonts w:asciiTheme="majorHAnsi" w:hAnsiTheme="majorHAnsi" w:cstheme="majorHAnsi"/>
              </w:rPr>
              <w:t>; and</w:t>
            </w:r>
            <w:r w:rsidRPr="001D04F8">
              <w:rPr>
                <w:rFonts w:asciiTheme="majorHAnsi" w:hAnsiTheme="majorHAnsi" w:cstheme="majorHAnsi"/>
              </w:rPr>
              <w:t xml:space="preserve"> has no other residence; and lacks the resources or support networks to obtain other permanent housing</w:t>
            </w:r>
            <w:r w:rsidR="00E57994">
              <w:rPr>
                <w:rFonts w:asciiTheme="majorHAnsi" w:hAnsiTheme="majorHAnsi" w:cstheme="majorHAnsi"/>
              </w:rPr>
              <w:t>.</w:t>
            </w:r>
          </w:p>
          <w:p w14:paraId="3749AA0E" w14:textId="200DBF58" w:rsidR="00E57994" w:rsidRDefault="00E57994" w:rsidP="00E625FC">
            <w:pPr>
              <w:autoSpaceDE w:val="0"/>
              <w:autoSpaceDN w:val="0"/>
              <w:adjustRightInd w:val="0"/>
              <w:jc w:val="both"/>
              <w:rPr>
                <w:rFonts w:asciiTheme="majorHAnsi" w:hAnsiTheme="majorHAnsi" w:cstheme="majorHAnsi"/>
              </w:rPr>
            </w:pPr>
          </w:p>
          <w:p w14:paraId="12DA2D96" w14:textId="77777777" w:rsidR="00E57994" w:rsidRPr="00E57994" w:rsidRDefault="00E57994" w:rsidP="00E625FC">
            <w:pPr>
              <w:autoSpaceDE w:val="0"/>
              <w:autoSpaceDN w:val="0"/>
              <w:adjustRightInd w:val="0"/>
              <w:jc w:val="both"/>
              <w:rPr>
                <w:rFonts w:asciiTheme="majorHAnsi" w:hAnsiTheme="majorHAnsi" w:cstheme="majorHAnsi"/>
                <w:b/>
                <w:bCs/>
                <w:u w:val="single"/>
              </w:rPr>
            </w:pPr>
            <w:r w:rsidRPr="00E57994">
              <w:rPr>
                <w:rFonts w:asciiTheme="majorHAnsi" w:hAnsiTheme="majorHAnsi" w:cstheme="majorHAnsi"/>
                <w:b/>
                <w:bCs/>
                <w:u w:val="single"/>
              </w:rPr>
              <w:t>In addition, all transitional housing applicants must:</w:t>
            </w:r>
          </w:p>
          <w:p w14:paraId="2B66AB58" w14:textId="77777777" w:rsidR="00E57994" w:rsidRDefault="00E57994" w:rsidP="00E625FC">
            <w:pPr>
              <w:autoSpaceDE w:val="0"/>
              <w:autoSpaceDN w:val="0"/>
              <w:adjustRightInd w:val="0"/>
              <w:jc w:val="both"/>
              <w:rPr>
                <w:rFonts w:asciiTheme="majorHAnsi" w:hAnsiTheme="majorHAnsi" w:cstheme="majorHAnsi"/>
              </w:rPr>
            </w:pPr>
            <w:r>
              <w:rPr>
                <w:rFonts w:asciiTheme="majorHAnsi" w:hAnsiTheme="majorHAnsi" w:cstheme="majorHAnsi"/>
              </w:rPr>
              <w:t xml:space="preserve">Be </w:t>
            </w:r>
            <w:r w:rsidR="00E273C1" w:rsidRPr="001D04F8">
              <w:rPr>
                <w:rFonts w:asciiTheme="majorHAnsi" w:hAnsiTheme="majorHAnsi" w:cstheme="majorHAnsi"/>
              </w:rPr>
              <w:t xml:space="preserve">screened for diversion and no other </w:t>
            </w:r>
            <w:r w:rsidR="00E625FC">
              <w:rPr>
                <w:rFonts w:asciiTheme="majorHAnsi" w:hAnsiTheme="majorHAnsi" w:cstheme="majorHAnsi"/>
              </w:rPr>
              <w:t xml:space="preserve">housing </w:t>
            </w:r>
            <w:r w:rsidR="00E273C1" w:rsidRPr="001D04F8">
              <w:rPr>
                <w:rFonts w:asciiTheme="majorHAnsi" w:hAnsiTheme="majorHAnsi" w:cstheme="majorHAnsi"/>
              </w:rPr>
              <w:t>options are available</w:t>
            </w:r>
            <w:r w:rsidR="00A02780">
              <w:rPr>
                <w:rFonts w:asciiTheme="majorHAnsi" w:hAnsiTheme="majorHAnsi" w:cstheme="majorHAnsi"/>
              </w:rPr>
              <w:t>;</w:t>
            </w:r>
            <w:r w:rsidR="00E273C1" w:rsidRPr="001D04F8">
              <w:rPr>
                <w:rFonts w:asciiTheme="majorHAnsi" w:hAnsiTheme="majorHAnsi" w:cstheme="majorHAnsi"/>
              </w:rPr>
              <w:t xml:space="preserve"> </w:t>
            </w:r>
          </w:p>
          <w:p w14:paraId="5A015E6D" w14:textId="77777777" w:rsidR="00E57994" w:rsidRDefault="00E57994" w:rsidP="00E625FC">
            <w:pPr>
              <w:autoSpaceDE w:val="0"/>
              <w:autoSpaceDN w:val="0"/>
              <w:adjustRightInd w:val="0"/>
              <w:jc w:val="both"/>
              <w:rPr>
                <w:rFonts w:asciiTheme="majorHAnsi" w:hAnsiTheme="majorHAnsi" w:cstheme="majorHAnsi"/>
              </w:rPr>
            </w:pPr>
            <w:r>
              <w:rPr>
                <w:rFonts w:asciiTheme="majorHAnsi" w:hAnsiTheme="majorHAnsi" w:cstheme="majorHAnsi"/>
              </w:rPr>
              <w:t>AND</w:t>
            </w:r>
          </w:p>
          <w:p w14:paraId="5A9190CD" w14:textId="42C0156D" w:rsidR="00E273C1" w:rsidRPr="001D04F8" w:rsidRDefault="00E57994" w:rsidP="00E625FC">
            <w:pPr>
              <w:autoSpaceDE w:val="0"/>
              <w:autoSpaceDN w:val="0"/>
              <w:adjustRightInd w:val="0"/>
              <w:jc w:val="both"/>
              <w:rPr>
                <w:rFonts w:asciiTheme="majorHAnsi" w:hAnsiTheme="majorHAnsi" w:cstheme="majorHAnsi"/>
              </w:rPr>
            </w:pPr>
            <w:r>
              <w:rPr>
                <w:rFonts w:asciiTheme="majorHAnsi" w:hAnsiTheme="majorHAnsi" w:cstheme="majorHAnsi"/>
              </w:rPr>
              <w:t xml:space="preserve">Have a household </w:t>
            </w:r>
            <w:r w:rsidR="00E273C1" w:rsidRPr="001D04F8">
              <w:rPr>
                <w:rFonts w:asciiTheme="majorHAnsi" w:hAnsiTheme="majorHAnsi" w:cstheme="majorHAnsi"/>
              </w:rPr>
              <w:t xml:space="preserve">income below 30% of AMI.  </w:t>
            </w:r>
          </w:p>
        </w:tc>
      </w:tr>
    </w:tbl>
    <w:p w14:paraId="1DF2B744" w14:textId="77777777" w:rsidR="001B4E9B" w:rsidRPr="001B4E9B" w:rsidRDefault="001B4E9B">
      <w:pPr>
        <w:rPr>
          <w:rFonts w:asciiTheme="majorHAnsi" w:hAnsiTheme="majorHAnsi"/>
          <w:sz w:val="22"/>
          <w:szCs w:val="22"/>
        </w:rPr>
      </w:pPr>
    </w:p>
    <w:sectPr w:rsidR="001B4E9B" w:rsidRPr="001B4E9B" w:rsidSect="00F52E7C">
      <w:headerReference w:type="even" r:id="rId19"/>
      <w:headerReference w:type="default" r:id="rId20"/>
      <w:footerReference w:type="even" r:id="rId21"/>
      <w:footerReference w:type="default" r:id="rId22"/>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DFEA" w14:textId="77777777" w:rsidR="00A747CC" w:rsidRDefault="00A747CC" w:rsidP="00585EBC">
      <w:r>
        <w:separator/>
      </w:r>
    </w:p>
  </w:endnote>
  <w:endnote w:type="continuationSeparator" w:id="0">
    <w:p w14:paraId="1644DA4C" w14:textId="77777777" w:rsidR="00A747CC" w:rsidRDefault="00A747CC" w:rsidP="0058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38ˇ¯t_∑">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6B93" w14:textId="77777777" w:rsidR="00B275C8" w:rsidRDefault="00B275C8" w:rsidP="001707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8E7B1" w14:textId="7E44F0A3" w:rsidR="00B275C8" w:rsidRDefault="00A747CC" w:rsidP="00170705">
    <w:pPr>
      <w:pStyle w:val="Footer"/>
      <w:ind w:right="360"/>
    </w:pPr>
    <w:sdt>
      <w:sdtPr>
        <w:id w:val="969400743"/>
        <w:temporary/>
        <w:showingPlcHdr/>
      </w:sdtPr>
      <w:sdtEndPr/>
      <w:sdtContent>
        <w:r w:rsidR="00B275C8">
          <w:t>[Type text]</w:t>
        </w:r>
      </w:sdtContent>
    </w:sdt>
    <w:r w:rsidR="00B275C8">
      <w:ptab w:relativeTo="margin" w:alignment="center" w:leader="none"/>
    </w:r>
    <w:sdt>
      <w:sdtPr>
        <w:id w:val="969400748"/>
        <w:temporary/>
        <w:showingPlcHdr/>
      </w:sdtPr>
      <w:sdtEndPr/>
      <w:sdtContent>
        <w:r w:rsidR="00B275C8">
          <w:t>[Type text]</w:t>
        </w:r>
      </w:sdtContent>
    </w:sdt>
    <w:r w:rsidR="00B275C8">
      <w:ptab w:relativeTo="margin" w:alignment="right" w:leader="none"/>
    </w:r>
    <w:sdt>
      <w:sdtPr>
        <w:id w:val="969400753"/>
        <w:temporary/>
        <w:showingPlcHdr/>
      </w:sdtPr>
      <w:sdtEndPr/>
      <w:sdtContent>
        <w:r w:rsidR="00B275C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936F" w14:textId="430AFB2C" w:rsidR="00B275C8" w:rsidRDefault="00B275C8" w:rsidP="001707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03C8FB" w14:textId="19BC7087" w:rsidR="00B275C8" w:rsidRPr="007D4F15" w:rsidRDefault="00B275C8" w:rsidP="00170705">
    <w:pPr>
      <w:pStyle w:val="Footer"/>
      <w:ind w:right="360"/>
      <w:rPr>
        <w:rFonts w:asciiTheme="majorHAnsi" w:hAnsiTheme="majorHAnsi" w:cstheme="majorHAnsi"/>
      </w:rPr>
    </w:pPr>
    <w:r w:rsidRPr="007D4F15">
      <w:rPr>
        <w:rFonts w:asciiTheme="majorHAnsi" w:hAnsiTheme="majorHAnsi" w:cstheme="majorHAnsi"/>
      </w:rPr>
      <w:t xml:space="preserve">Updated </w:t>
    </w:r>
    <w:r>
      <w:rPr>
        <w:rFonts w:asciiTheme="majorHAnsi" w:hAnsiTheme="majorHAnsi" w:cstheme="majorHAnsi"/>
      </w:rPr>
      <w:t>1/11/21</w:t>
    </w:r>
    <w:r w:rsidRPr="007D4F15">
      <w:rPr>
        <w:rFonts w:asciiTheme="majorHAnsi" w:hAnsiTheme="majorHAnsi" w:cstheme="majorHAnsi"/>
      </w:rPr>
      <w:t xml:space="preserve">- Complies with HUD </w:t>
    </w:r>
    <w:r>
      <w:rPr>
        <w:rFonts w:asciiTheme="majorHAnsi" w:hAnsiTheme="majorHAnsi" w:cstheme="majorHAnsi"/>
      </w:rPr>
      <w:t xml:space="preserve">DedicatedPLUS requirements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9F55F" w14:textId="77777777" w:rsidR="00A747CC" w:rsidRDefault="00A747CC" w:rsidP="00585EBC">
      <w:r>
        <w:separator/>
      </w:r>
    </w:p>
  </w:footnote>
  <w:footnote w:type="continuationSeparator" w:id="0">
    <w:p w14:paraId="5A3BBE0F" w14:textId="77777777" w:rsidR="00A747CC" w:rsidRDefault="00A747CC" w:rsidP="0058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EDEC" w14:textId="229AABC4" w:rsidR="00B275C8" w:rsidRDefault="00A747CC">
    <w:pPr>
      <w:pStyle w:val="Header"/>
    </w:pPr>
    <w:sdt>
      <w:sdtPr>
        <w:id w:val="171999623"/>
        <w:placeholder>
          <w:docPart w:val="AE86023B7898A444B6E3FA459319212C"/>
        </w:placeholder>
        <w:temporary/>
        <w:showingPlcHdr/>
      </w:sdtPr>
      <w:sdtEndPr/>
      <w:sdtContent>
        <w:r w:rsidR="00B275C8">
          <w:t>[Type text]</w:t>
        </w:r>
      </w:sdtContent>
    </w:sdt>
    <w:r w:rsidR="00B275C8">
      <w:ptab w:relativeTo="margin" w:alignment="center" w:leader="none"/>
    </w:r>
    <w:sdt>
      <w:sdtPr>
        <w:id w:val="171999624"/>
        <w:placeholder>
          <w:docPart w:val="EBB1B65F156C6644BDDFAF94E6FA40BF"/>
        </w:placeholder>
        <w:temporary/>
        <w:showingPlcHdr/>
      </w:sdtPr>
      <w:sdtEndPr/>
      <w:sdtContent>
        <w:r w:rsidR="00B275C8">
          <w:t>[Type text]</w:t>
        </w:r>
      </w:sdtContent>
    </w:sdt>
    <w:r w:rsidR="00B275C8">
      <w:ptab w:relativeTo="margin" w:alignment="right" w:leader="none"/>
    </w:r>
    <w:sdt>
      <w:sdtPr>
        <w:id w:val="171999625"/>
        <w:placeholder>
          <w:docPart w:val="7D175CAD3C98664490E64B5E01BA6C6F"/>
        </w:placeholder>
        <w:temporary/>
        <w:showingPlcHdr/>
      </w:sdtPr>
      <w:sdtEndPr/>
      <w:sdtContent>
        <w:r w:rsidR="00B275C8">
          <w:t>[Type text]</w:t>
        </w:r>
      </w:sdtContent>
    </w:sdt>
  </w:p>
  <w:p w14:paraId="79B640FC" w14:textId="77777777" w:rsidR="00B275C8" w:rsidRDefault="00B2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4E2F" w14:textId="22BC32BB" w:rsidR="00B275C8" w:rsidRPr="00585EBC" w:rsidRDefault="00B275C8">
    <w:pPr>
      <w:pStyle w:val="Header"/>
      <w:rPr>
        <w:rFonts w:asciiTheme="majorHAnsi" w:hAnsiTheme="majorHAnsi"/>
        <w:b/>
      </w:rPr>
    </w:pPr>
    <w:r>
      <w:t xml:space="preserve"> </w:t>
    </w:r>
    <w:r w:rsidRPr="00585EBC">
      <w:rPr>
        <w:rFonts w:asciiTheme="majorHAnsi" w:hAnsiTheme="majorHAnsi"/>
        <w:b/>
      </w:rPr>
      <w:ptab w:relativeTo="margin" w:alignment="center" w:leader="none"/>
    </w:r>
    <w:r w:rsidRPr="00585EBC">
      <w:rPr>
        <w:rFonts w:asciiTheme="majorHAnsi" w:hAnsiTheme="majorHAnsi"/>
        <w:b/>
      </w:rPr>
      <w:t>CoC Program Participant Homelessness Verification Form</w:t>
    </w:r>
    <w:r w:rsidRPr="00585EBC">
      <w:rPr>
        <w:rFonts w:asciiTheme="majorHAnsi" w:hAnsiTheme="majorHAnsi"/>
        <w:b/>
      </w:rPr>
      <w:ptab w:relativeTo="margin" w:alignment="right" w:leader="none"/>
    </w:r>
    <w:r w:rsidRPr="00585EBC">
      <w:rPr>
        <w:rFonts w:asciiTheme="majorHAnsi" w:hAnsiTheme="majorHAnsi"/>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3F87"/>
    <w:multiLevelType w:val="hybridMultilevel"/>
    <w:tmpl w:val="BCD6EDA6"/>
    <w:lvl w:ilvl="0" w:tplc="5EB4994C">
      <w:start w:val="1"/>
      <w:numFmt w:val="decimal"/>
      <w:lvlText w:val="%1."/>
      <w:lvlJc w:val="left"/>
      <w:pPr>
        <w:tabs>
          <w:tab w:val="num" w:pos="720"/>
        </w:tabs>
        <w:ind w:left="720" w:hanging="360"/>
      </w:pPr>
    </w:lvl>
    <w:lvl w:ilvl="1" w:tplc="A7C004F4">
      <w:numFmt w:val="bullet"/>
      <w:lvlText w:val=""/>
      <w:lvlJc w:val="left"/>
      <w:pPr>
        <w:tabs>
          <w:tab w:val="num" w:pos="1440"/>
        </w:tabs>
        <w:ind w:left="1440" w:hanging="360"/>
      </w:pPr>
      <w:rPr>
        <w:rFonts w:ascii="Wingdings" w:hAnsi="Wingdings" w:hint="default"/>
      </w:rPr>
    </w:lvl>
    <w:lvl w:ilvl="2" w:tplc="A7C004F4">
      <w:numFmt w:val="bullet"/>
      <w:lvlText w:val=""/>
      <w:lvlJc w:val="left"/>
      <w:pPr>
        <w:ind w:left="2160" w:hanging="360"/>
      </w:pPr>
      <w:rPr>
        <w:rFonts w:ascii="Wingdings" w:hAnsi="Wingdings" w:hint="default"/>
      </w:rPr>
    </w:lvl>
    <w:lvl w:ilvl="3" w:tplc="EC0057E6" w:tentative="1">
      <w:start w:val="1"/>
      <w:numFmt w:val="decimal"/>
      <w:lvlText w:val="%4."/>
      <w:lvlJc w:val="left"/>
      <w:pPr>
        <w:tabs>
          <w:tab w:val="num" w:pos="2880"/>
        </w:tabs>
        <w:ind w:left="2880" w:hanging="360"/>
      </w:pPr>
    </w:lvl>
    <w:lvl w:ilvl="4" w:tplc="67B62630" w:tentative="1">
      <w:start w:val="1"/>
      <w:numFmt w:val="decimal"/>
      <w:lvlText w:val="%5."/>
      <w:lvlJc w:val="left"/>
      <w:pPr>
        <w:tabs>
          <w:tab w:val="num" w:pos="3600"/>
        </w:tabs>
        <w:ind w:left="3600" w:hanging="360"/>
      </w:pPr>
    </w:lvl>
    <w:lvl w:ilvl="5" w:tplc="77E4D362" w:tentative="1">
      <w:start w:val="1"/>
      <w:numFmt w:val="decimal"/>
      <w:lvlText w:val="%6."/>
      <w:lvlJc w:val="left"/>
      <w:pPr>
        <w:tabs>
          <w:tab w:val="num" w:pos="4320"/>
        </w:tabs>
        <w:ind w:left="4320" w:hanging="360"/>
      </w:pPr>
    </w:lvl>
    <w:lvl w:ilvl="6" w:tplc="11F8A9FA" w:tentative="1">
      <w:start w:val="1"/>
      <w:numFmt w:val="decimal"/>
      <w:lvlText w:val="%7."/>
      <w:lvlJc w:val="left"/>
      <w:pPr>
        <w:tabs>
          <w:tab w:val="num" w:pos="5040"/>
        </w:tabs>
        <w:ind w:left="5040" w:hanging="360"/>
      </w:pPr>
    </w:lvl>
    <w:lvl w:ilvl="7" w:tplc="59D25438" w:tentative="1">
      <w:start w:val="1"/>
      <w:numFmt w:val="decimal"/>
      <w:lvlText w:val="%8."/>
      <w:lvlJc w:val="left"/>
      <w:pPr>
        <w:tabs>
          <w:tab w:val="num" w:pos="5760"/>
        </w:tabs>
        <w:ind w:left="5760" w:hanging="360"/>
      </w:pPr>
    </w:lvl>
    <w:lvl w:ilvl="8" w:tplc="7B3E6960" w:tentative="1">
      <w:start w:val="1"/>
      <w:numFmt w:val="decimal"/>
      <w:lvlText w:val="%9."/>
      <w:lvlJc w:val="left"/>
      <w:pPr>
        <w:tabs>
          <w:tab w:val="num" w:pos="6480"/>
        </w:tabs>
        <w:ind w:left="6480" w:hanging="360"/>
      </w:pPr>
    </w:lvl>
  </w:abstractNum>
  <w:abstractNum w:abstractNumId="1" w15:restartNumberingAfterBreak="0">
    <w:nsid w:val="18F6384C"/>
    <w:multiLevelType w:val="hybridMultilevel"/>
    <w:tmpl w:val="FC54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904" w:hanging="360"/>
      </w:pPr>
      <w:rPr>
        <w:rFonts w:ascii="Courier New" w:hAnsi="Courier New" w:cs="Courier New" w:hint="default"/>
      </w:rPr>
    </w:lvl>
    <w:lvl w:ilvl="2" w:tplc="04090005" w:tentative="1">
      <w:start w:val="1"/>
      <w:numFmt w:val="bullet"/>
      <w:lvlText w:val=""/>
      <w:lvlJc w:val="left"/>
      <w:pPr>
        <w:ind w:left="3624" w:hanging="360"/>
      </w:pPr>
      <w:rPr>
        <w:rFonts w:ascii="Wingdings" w:hAnsi="Wingdings" w:hint="default"/>
      </w:rPr>
    </w:lvl>
    <w:lvl w:ilvl="3" w:tplc="04090001" w:tentative="1">
      <w:start w:val="1"/>
      <w:numFmt w:val="bullet"/>
      <w:lvlText w:val=""/>
      <w:lvlJc w:val="left"/>
      <w:pPr>
        <w:ind w:left="4344" w:hanging="360"/>
      </w:pPr>
      <w:rPr>
        <w:rFonts w:ascii="Symbol" w:hAnsi="Symbol" w:hint="default"/>
      </w:rPr>
    </w:lvl>
    <w:lvl w:ilvl="4" w:tplc="04090003" w:tentative="1">
      <w:start w:val="1"/>
      <w:numFmt w:val="bullet"/>
      <w:lvlText w:val="o"/>
      <w:lvlJc w:val="left"/>
      <w:pPr>
        <w:ind w:left="5064" w:hanging="360"/>
      </w:pPr>
      <w:rPr>
        <w:rFonts w:ascii="Courier New" w:hAnsi="Courier New" w:cs="Courier New" w:hint="default"/>
      </w:rPr>
    </w:lvl>
    <w:lvl w:ilvl="5" w:tplc="04090005" w:tentative="1">
      <w:start w:val="1"/>
      <w:numFmt w:val="bullet"/>
      <w:lvlText w:val=""/>
      <w:lvlJc w:val="left"/>
      <w:pPr>
        <w:ind w:left="5784" w:hanging="360"/>
      </w:pPr>
      <w:rPr>
        <w:rFonts w:ascii="Wingdings" w:hAnsi="Wingdings" w:hint="default"/>
      </w:rPr>
    </w:lvl>
    <w:lvl w:ilvl="6" w:tplc="04090001" w:tentative="1">
      <w:start w:val="1"/>
      <w:numFmt w:val="bullet"/>
      <w:lvlText w:val=""/>
      <w:lvlJc w:val="left"/>
      <w:pPr>
        <w:ind w:left="6504" w:hanging="360"/>
      </w:pPr>
      <w:rPr>
        <w:rFonts w:ascii="Symbol" w:hAnsi="Symbol" w:hint="default"/>
      </w:rPr>
    </w:lvl>
    <w:lvl w:ilvl="7" w:tplc="04090003" w:tentative="1">
      <w:start w:val="1"/>
      <w:numFmt w:val="bullet"/>
      <w:lvlText w:val="o"/>
      <w:lvlJc w:val="left"/>
      <w:pPr>
        <w:ind w:left="7224" w:hanging="360"/>
      </w:pPr>
      <w:rPr>
        <w:rFonts w:ascii="Courier New" w:hAnsi="Courier New" w:cs="Courier New" w:hint="default"/>
      </w:rPr>
    </w:lvl>
    <w:lvl w:ilvl="8" w:tplc="04090005" w:tentative="1">
      <w:start w:val="1"/>
      <w:numFmt w:val="bullet"/>
      <w:lvlText w:val=""/>
      <w:lvlJc w:val="left"/>
      <w:pPr>
        <w:ind w:left="7944" w:hanging="360"/>
      </w:pPr>
      <w:rPr>
        <w:rFonts w:ascii="Wingdings" w:hAnsi="Wingdings" w:hint="default"/>
      </w:rPr>
    </w:lvl>
  </w:abstractNum>
  <w:abstractNum w:abstractNumId="2" w15:restartNumberingAfterBreak="0">
    <w:nsid w:val="1BCF1BFA"/>
    <w:multiLevelType w:val="hybridMultilevel"/>
    <w:tmpl w:val="EC0E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B5E89"/>
    <w:multiLevelType w:val="hybridMultilevel"/>
    <w:tmpl w:val="649C2534"/>
    <w:lvl w:ilvl="0" w:tplc="C8807BAA">
      <w:start w:val="1"/>
      <w:numFmt w:val="bullet"/>
      <w:lvlText w:val="□"/>
      <w:lvlJc w:val="left"/>
      <w:pPr>
        <w:ind w:left="540" w:hanging="360"/>
      </w:pPr>
      <w:rPr>
        <w:rFonts w:ascii="Courier New" w:hAnsi="Courier New" w:hint="default"/>
        <w:sz w:val="28"/>
        <w:szCs w:val="28"/>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4E113DB"/>
    <w:multiLevelType w:val="hybridMultilevel"/>
    <w:tmpl w:val="E4B4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45072"/>
    <w:multiLevelType w:val="hybridMultilevel"/>
    <w:tmpl w:val="D2407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130068"/>
    <w:multiLevelType w:val="hybridMultilevel"/>
    <w:tmpl w:val="A090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20CB0"/>
    <w:multiLevelType w:val="hybridMultilevel"/>
    <w:tmpl w:val="BA08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E1DEF"/>
    <w:multiLevelType w:val="hybridMultilevel"/>
    <w:tmpl w:val="67C43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AF3BC3"/>
    <w:multiLevelType w:val="hybridMultilevel"/>
    <w:tmpl w:val="303CBE86"/>
    <w:lvl w:ilvl="0" w:tplc="AA2E5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7803A0"/>
    <w:multiLevelType w:val="hybridMultilevel"/>
    <w:tmpl w:val="8D32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D44B1"/>
    <w:multiLevelType w:val="hybridMultilevel"/>
    <w:tmpl w:val="5144F7BC"/>
    <w:lvl w:ilvl="0" w:tplc="B58EBBD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F0A68"/>
    <w:multiLevelType w:val="hybridMultilevel"/>
    <w:tmpl w:val="C212A644"/>
    <w:lvl w:ilvl="0" w:tplc="2BDE50E8">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F4FDA"/>
    <w:multiLevelType w:val="hybridMultilevel"/>
    <w:tmpl w:val="2BFC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04495"/>
    <w:multiLevelType w:val="hybridMultilevel"/>
    <w:tmpl w:val="1C6E3162"/>
    <w:lvl w:ilvl="0" w:tplc="AD726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336FE"/>
    <w:multiLevelType w:val="hybridMultilevel"/>
    <w:tmpl w:val="F1FC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C0FA9"/>
    <w:multiLevelType w:val="hybridMultilevel"/>
    <w:tmpl w:val="4C549240"/>
    <w:lvl w:ilvl="0" w:tplc="B58EBBD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2904" w:hanging="360"/>
      </w:pPr>
      <w:rPr>
        <w:rFonts w:ascii="Courier New" w:hAnsi="Courier New" w:cs="Courier New" w:hint="default"/>
      </w:rPr>
    </w:lvl>
    <w:lvl w:ilvl="2" w:tplc="04090005" w:tentative="1">
      <w:start w:val="1"/>
      <w:numFmt w:val="bullet"/>
      <w:lvlText w:val=""/>
      <w:lvlJc w:val="left"/>
      <w:pPr>
        <w:ind w:left="3624" w:hanging="360"/>
      </w:pPr>
      <w:rPr>
        <w:rFonts w:ascii="Wingdings" w:hAnsi="Wingdings" w:hint="default"/>
      </w:rPr>
    </w:lvl>
    <w:lvl w:ilvl="3" w:tplc="04090001" w:tentative="1">
      <w:start w:val="1"/>
      <w:numFmt w:val="bullet"/>
      <w:lvlText w:val=""/>
      <w:lvlJc w:val="left"/>
      <w:pPr>
        <w:ind w:left="4344" w:hanging="360"/>
      </w:pPr>
      <w:rPr>
        <w:rFonts w:ascii="Symbol" w:hAnsi="Symbol" w:hint="default"/>
      </w:rPr>
    </w:lvl>
    <w:lvl w:ilvl="4" w:tplc="04090003" w:tentative="1">
      <w:start w:val="1"/>
      <w:numFmt w:val="bullet"/>
      <w:lvlText w:val="o"/>
      <w:lvlJc w:val="left"/>
      <w:pPr>
        <w:ind w:left="5064" w:hanging="360"/>
      </w:pPr>
      <w:rPr>
        <w:rFonts w:ascii="Courier New" w:hAnsi="Courier New" w:cs="Courier New" w:hint="default"/>
      </w:rPr>
    </w:lvl>
    <w:lvl w:ilvl="5" w:tplc="04090005" w:tentative="1">
      <w:start w:val="1"/>
      <w:numFmt w:val="bullet"/>
      <w:lvlText w:val=""/>
      <w:lvlJc w:val="left"/>
      <w:pPr>
        <w:ind w:left="5784" w:hanging="360"/>
      </w:pPr>
      <w:rPr>
        <w:rFonts w:ascii="Wingdings" w:hAnsi="Wingdings" w:hint="default"/>
      </w:rPr>
    </w:lvl>
    <w:lvl w:ilvl="6" w:tplc="04090001" w:tentative="1">
      <w:start w:val="1"/>
      <w:numFmt w:val="bullet"/>
      <w:lvlText w:val=""/>
      <w:lvlJc w:val="left"/>
      <w:pPr>
        <w:ind w:left="6504" w:hanging="360"/>
      </w:pPr>
      <w:rPr>
        <w:rFonts w:ascii="Symbol" w:hAnsi="Symbol" w:hint="default"/>
      </w:rPr>
    </w:lvl>
    <w:lvl w:ilvl="7" w:tplc="04090003" w:tentative="1">
      <w:start w:val="1"/>
      <w:numFmt w:val="bullet"/>
      <w:lvlText w:val="o"/>
      <w:lvlJc w:val="left"/>
      <w:pPr>
        <w:ind w:left="7224" w:hanging="360"/>
      </w:pPr>
      <w:rPr>
        <w:rFonts w:ascii="Courier New" w:hAnsi="Courier New" w:cs="Courier New" w:hint="default"/>
      </w:rPr>
    </w:lvl>
    <w:lvl w:ilvl="8" w:tplc="04090005" w:tentative="1">
      <w:start w:val="1"/>
      <w:numFmt w:val="bullet"/>
      <w:lvlText w:val=""/>
      <w:lvlJc w:val="left"/>
      <w:pPr>
        <w:ind w:left="7944" w:hanging="360"/>
      </w:pPr>
      <w:rPr>
        <w:rFonts w:ascii="Wingdings" w:hAnsi="Wingdings" w:hint="default"/>
      </w:rPr>
    </w:lvl>
  </w:abstractNum>
  <w:abstractNum w:abstractNumId="17" w15:restartNumberingAfterBreak="0">
    <w:nsid w:val="62E7795B"/>
    <w:multiLevelType w:val="hybridMultilevel"/>
    <w:tmpl w:val="DE947722"/>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num w:numId="1">
    <w:abstractNumId w:val="3"/>
  </w:num>
  <w:num w:numId="2">
    <w:abstractNumId w:val="11"/>
  </w:num>
  <w:num w:numId="3">
    <w:abstractNumId w:val="14"/>
  </w:num>
  <w:num w:numId="4">
    <w:abstractNumId w:val="13"/>
  </w:num>
  <w:num w:numId="5">
    <w:abstractNumId w:val="12"/>
  </w:num>
  <w:num w:numId="6">
    <w:abstractNumId w:val="9"/>
  </w:num>
  <w:num w:numId="7">
    <w:abstractNumId w:val="2"/>
  </w:num>
  <w:num w:numId="8">
    <w:abstractNumId w:val="17"/>
  </w:num>
  <w:num w:numId="9">
    <w:abstractNumId w:val="15"/>
  </w:num>
  <w:num w:numId="10">
    <w:abstractNumId w:val="4"/>
  </w:num>
  <w:num w:numId="11">
    <w:abstractNumId w:val="10"/>
  </w:num>
  <w:num w:numId="12">
    <w:abstractNumId w:val="7"/>
  </w:num>
  <w:num w:numId="13">
    <w:abstractNumId w:val="6"/>
  </w:num>
  <w:num w:numId="14">
    <w:abstractNumId w:val="5"/>
  </w:num>
  <w:num w:numId="15">
    <w:abstractNumId w:val="8"/>
  </w:num>
  <w:num w:numId="16">
    <w:abstractNumId w:val="0"/>
  </w:num>
  <w:num w:numId="17">
    <w:abstractNumId w:val="16"/>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7C"/>
    <w:rsid w:val="00000316"/>
    <w:rsid w:val="0000396B"/>
    <w:rsid w:val="00015EC2"/>
    <w:rsid w:val="00033189"/>
    <w:rsid w:val="00040D1A"/>
    <w:rsid w:val="000424C9"/>
    <w:rsid w:val="00042F62"/>
    <w:rsid w:val="000513B4"/>
    <w:rsid w:val="00055B4B"/>
    <w:rsid w:val="000575FB"/>
    <w:rsid w:val="000700BD"/>
    <w:rsid w:val="00073384"/>
    <w:rsid w:val="0007343B"/>
    <w:rsid w:val="0007667D"/>
    <w:rsid w:val="00076726"/>
    <w:rsid w:val="00084E9A"/>
    <w:rsid w:val="000874DF"/>
    <w:rsid w:val="000936B8"/>
    <w:rsid w:val="00096EBB"/>
    <w:rsid w:val="000A44FB"/>
    <w:rsid w:val="000A4E13"/>
    <w:rsid w:val="000A7CE3"/>
    <w:rsid w:val="000B20E2"/>
    <w:rsid w:val="000B2FBB"/>
    <w:rsid w:val="000B6934"/>
    <w:rsid w:val="000B6F60"/>
    <w:rsid w:val="000D7BB3"/>
    <w:rsid w:val="000E32B7"/>
    <w:rsid w:val="000E7B5C"/>
    <w:rsid w:val="0011576B"/>
    <w:rsid w:val="001169FF"/>
    <w:rsid w:val="001244B6"/>
    <w:rsid w:val="0012696B"/>
    <w:rsid w:val="00134035"/>
    <w:rsid w:val="00137FC4"/>
    <w:rsid w:val="001402B4"/>
    <w:rsid w:val="00143651"/>
    <w:rsid w:val="00152AB9"/>
    <w:rsid w:val="0015305B"/>
    <w:rsid w:val="001534A6"/>
    <w:rsid w:val="00153C7D"/>
    <w:rsid w:val="00160FFD"/>
    <w:rsid w:val="0016368B"/>
    <w:rsid w:val="00170705"/>
    <w:rsid w:val="00171D92"/>
    <w:rsid w:val="00176CB1"/>
    <w:rsid w:val="001809C5"/>
    <w:rsid w:val="00190815"/>
    <w:rsid w:val="00192116"/>
    <w:rsid w:val="00192810"/>
    <w:rsid w:val="001B4E9B"/>
    <w:rsid w:val="001B5433"/>
    <w:rsid w:val="001C4BA6"/>
    <w:rsid w:val="001C6E7E"/>
    <w:rsid w:val="001D04F8"/>
    <w:rsid w:val="001D3659"/>
    <w:rsid w:val="001D5394"/>
    <w:rsid w:val="001D67FA"/>
    <w:rsid w:val="001D6E8D"/>
    <w:rsid w:val="001D79E8"/>
    <w:rsid w:val="001E0AA3"/>
    <w:rsid w:val="001E762C"/>
    <w:rsid w:val="001F4B92"/>
    <w:rsid w:val="0021049F"/>
    <w:rsid w:val="0021394C"/>
    <w:rsid w:val="0021396D"/>
    <w:rsid w:val="0021499D"/>
    <w:rsid w:val="00215020"/>
    <w:rsid w:val="002160EE"/>
    <w:rsid w:val="002210C3"/>
    <w:rsid w:val="00221717"/>
    <w:rsid w:val="00225BD9"/>
    <w:rsid w:val="00227FAB"/>
    <w:rsid w:val="00235569"/>
    <w:rsid w:val="00236393"/>
    <w:rsid w:val="0024363D"/>
    <w:rsid w:val="00250B7E"/>
    <w:rsid w:val="00254E70"/>
    <w:rsid w:val="002630F5"/>
    <w:rsid w:val="00273E14"/>
    <w:rsid w:val="002772BB"/>
    <w:rsid w:val="002821F6"/>
    <w:rsid w:val="00287A4C"/>
    <w:rsid w:val="002A2186"/>
    <w:rsid w:val="002A5097"/>
    <w:rsid w:val="002A5EE0"/>
    <w:rsid w:val="002B3544"/>
    <w:rsid w:val="002B390F"/>
    <w:rsid w:val="002C1198"/>
    <w:rsid w:val="002C73DA"/>
    <w:rsid w:val="002D0547"/>
    <w:rsid w:val="002D4819"/>
    <w:rsid w:val="002D7A70"/>
    <w:rsid w:val="002E1754"/>
    <w:rsid w:val="002E5E51"/>
    <w:rsid w:val="002F07FF"/>
    <w:rsid w:val="002F1EBB"/>
    <w:rsid w:val="002F6245"/>
    <w:rsid w:val="002F647E"/>
    <w:rsid w:val="003036A1"/>
    <w:rsid w:val="003134B1"/>
    <w:rsid w:val="00314A32"/>
    <w:rsid w:val="0031557E"/>
    <w:rsid w:val="00317CB2"/>
    <w:rsid w:val="00325408"/>
    <w:rsid w:val="00326DEB"/>
    <w:rsid w:val="003349F6"/>
    <w:rsid w:val="0036576F"/>
    <w:rsid w:val="00371193"/>
    <w:rsid w:val="00373DC4"/>
    <w:rsid w:val="003747CA"/>
    <w:rsid w:val="0038601F"/>
    <w:rsid w:val="0039133B"/>
    <w:rsid w:val="00392103"/>
    <w:rsid w:val="00395145"/>
    <w:rsid w:val="003A054C"/>
    <w:rsid w:val="003A27C8"/>
    <w:rsid w:val="003A3FD4"/>
    <w:rsid w:val="003B4733"/>
    <w:rsid w:val="003B6547"/>
    <w:rsid w:val="003C29A1"/>
    <w:rsid w:val="003C3681"/>
    <w:rsid w:val="003C4F0C"/>
    <w:rsid w:val="003C5175"/>
    <w:rsid w:val="003C5714"/>
    <w:rsid w:val="003D266E"/>
    <w:rsid w:val="003D4C62"/>
    <w:rsid w:val="003D5D00"/>
    <w:rsid w:val="003E2EA0"/>
    <w:rsid w:val="003E7561"/>
    <w:rsid w:val="003E774C"/>
    <w:rsid w:val="00403983"/>
    <w:rsid w:val="00404C72"/>
    <w:rsid w:val="00405B26"/>
    <w:rsid w:val="00414811"/>
    <w:rsid w:val="004224D7"/>
    <w:rsid w:val="0043426E"/>
    <w:rsid w:val="004350A6"/>
    <w:rsid w:val="004427A1"/>
    <w:rsid w:val="00444D7A"/>
    <w:rsid w:val="00445A8A"/>
    <w:rsid w:val="00446455"/>
    <w:rsid w:val="00464E93"/>
    <w:rsid w:val="00465C36"/>
    <w:rsid w:val="004714BB"/>
    <w:rsid w:val="00476CB8"/>
    <w:rsid w:val="004806C1"/>
    <w:rsid w:val="00484D52"/>
    <w:rsid w:val="00486CED"/>
    <w:rsid w:val="00487C33"/>
    <w:rsid w:val="004905C4"/>
    <w:rsid w:val="00490B55"/>
    <w:rsid w:val="00491A3E"/>
    <w:rsid w:val="0049710D"/>
    <w:rsid w:val="004A1693"/>
    <w:rsid w:val="004A3533"/>
    <w:rsid w:val="004A747D"/>
    <w:rsid w:val="004B443E"/>
    <w:rsid w:val="004B7C4D"/>
    <w:rsid w:val="004C1C56"/>
    <w:rsid w:val="004C4AD0"/>
    <w:rsid w:val="004D164B"/>
    <w:rsid w:val="004D37A9"/>
    <w:rsid w:val="004D415A"/>
    <w:rsid w:val="004E6106"/>
    <w:rsid w:val="004E6A0C"/>
    <w:rsid w:val="004F0493"/>
    <w:rsid w:val="004F0856"/>
    <w:rsid w:val="00505DEC"/>
    <w:rsid w:val="0051292F"/>
    <w:rsid w:val="005145A8"/>
    <w:rsid w:val="00516EF2"/>
    <w:rsid w:val="005250FC"/>
    <w:rsid w:val="00525203"/>
    <w:rsid w:val="00526F56"/>
    <w:rsid w:val="00532553"/>
    <w:rsid w:val="00532DC7"/>
    <w:rsid w:val="00536D00"/>
    <w:rsid w:val="00540C8D"/>
    <w:rsid w:val="00540D13"/>
    <w:rsid w:val="005431E6"/>
    <w:rsid w:val="00545C7A"/>
    <w:rsid w:val="00546041"/>
    <w:rsid w:val="00546389"/>
    <w:rsid w:val="005514E7"/>
    <w:rsid w:val="00554F8E"/>
    <w:rsid w:val="0055705C"/>
    <w:rsid w:val="00562DB4"/>
    <w:rsid w:val="005655F0"/>
    <w:rsid w:val="00566BED"/>
    <w:rsid w:val="0057545F"/>
    <w:rsid w:val="00581511"/>
    <w:rsid w:val="005827F1"/>
    <w:rsid w:val="00582FE5"/>
    <w:rsid w:val="00585EBC"/>
    <w:rsid w:val="0059024E"/>
    <w:rsid w:val="00597352"/>
    <w:rsid w:val="00597E4E"/>
    <w:rsid w:val="005A4909"/>
    <w:rsid w:val="005D03C4"/>
    <w:rsid w:val="005D6E10"/>
    <w:rsid w:val="005D7530"/>
    <w:rsid w:val="005E20F4"/>
    <w:rsid w:val="005E2270"/>
    <w:rsid w:val="005F5FFB"/>
    <w:rsid w:val="005F7C89"/>
    <w:rsid w:val="00601262"/>
    <w:rsid w:val="0060672C"/>
    <w:rsid w:val="006104C5"/>
    <w:rsid w:val="00611706"/>
    <w:rsid w:val="006172F3"/>
    <w:rsid w:val="00617303"/>
    <w:rsid w:val="00624D47"/>
    <w:rsid w:val="00636533"/>
    <w:rsid w:val="006430A2"/>
    <w:rsid w:val="00644367"/>
    <w:rsid w:val="00657CA2"/>
    <w:rsid w:val="00662AE7"/>
    <w:rsid w:val="0066482E"/>
    <w:rsid w:val="0066784A"/>
    <w:rsid w:val="00677713"/>
    <w:rsid w:val="006845EE"/>
    <w:rsid w:val="006B23D1"/>
    <w:rsid w:val="006B2BFB"/>
    <w:rsid w:val="006C7872"/>
    <w:rsid w:val="006D0D54"/>
    <w:rsid w:val="006D14FF"/>
    <w:rsid w:val="006D39C1"/>
    <w:rsid w:val="006D6768"/>
    <w:rsid w:val="006D7E21"/>
    <w:rsid w:val="006E7265"/>
    <w:rsid w:val="006E77B1"/>
    <w:rsid w:val="006F2E1E"/>
    <w:rsid w:val="006F2E7F"/>
    <w:rsid w:val="00702E0B"/>
    <w:rsid w:val="007047EA"/>
    <w:rsid w:val="00705E09"/>
    <w:rsid w:val="00706AFF"/>
    <w:rsid w:val="007153E8"/>
    <w:rsid w:val="007255B1"/>
    <w:rsid w:val="00725AA8"/>
    <w:rsid w:val="00731522"/>
    <w:rsid w:val="00734C5F"/>
    <w:rsid w:val="00740E8C"/>
    <w:rsid w:val="00744680"/>
    <w:rsid w:val="007468ED"/>
    <w:rsid w:val="0074741E"/>
    <w:rsid w:val="00747918"/>
    <w:rsid w:val="007534C3"/>
    <w:rsid w:val="007642C7"/>
    <w:rsid w:val="007652A8"/>
    <w:rsid w:val="0076624D"/>
    <w:rsid w:val="0078014B"/>
    <w:rsid w:val="0078421D"/>
    <w:rsid w:val="0078550C"/>
    <w:rsid w:val="00786915"/>
    <w:rsid w:val="007953F1"/>
    <w:rsid w:val="007A3B06"/>
    <w:rsid w:val="007A3D70"/>
    <w:rsid w:val="007B05D0"/>
    <w:rsid w:val="007C19C6"/>
    <w:rsid w:val="007C226E"/>
    <w:rsid w:val="007C461F"/>
    <w:rsid w:val="007C6F8F"/>
    <w:rsid w:val="007D2943"/>
    <w:rsid w:val="007D4F15"/>
    <w:rsid w:val="007D6B4C"/>
    <w:rsid w:val="007E40CE"/>
    <w:rsid w:val="007E7224"/>
    <w:rsid w:val="007E7254"/>
    <w:rsid w:val="007F0387"/>
    <w:rsid w:val="007F5A63"/>
    <w:rsid w:val="00802163"/>
    <w:rsid w:val="00803EB2"/>
    <w:rsid w:val="00815222"/>
    <w:rsid w:val="00816337"/>
    <w:rsid w:val="00816F19"/>
    <w:rsid w:val="00822486"/>
    <w:rsid w:val="0082345D"/>
    <w:rsid w:val="0083016D"/>
    <w:rsid w:val="008338ED"/>
    <w:rsid w:val="00835660"/>
    <w:rsid w:val="008358CE"/>
    <w:rsid w:val="00842525"/>
    <w:rsid w:val="0084270E"/>
    <w:rsid w:val="00846F63"/>
    <w:rsid w:val="008565A9"/>
    <w:rsid w:val="00862A85"/>
    <w:rsid w:val="00863B0B"/>
    <w:rsid w:val="00864D25"/>
    <w:rsid w:val="008710F2"/>
    <w:rsid w:val="0087418B"/>
    <w:rsid w:val="0087660D"/>
    <w:rsid w:val="0088384F"/>
    <w:rsid w:val="008A3EB5"/>
    <w:rsid w:val="008B30B3"/>
    <w:rsid w:val="008B37C0"/>
    <w:rsid w:val="008B459B"/>
    <w:rsid w:val="008C00DC"/>
    <w:rsid w:val="008D12B2"/>
    <w:rsid w:val="008D4009"/>
    <w:rsid w:val="008F30A8"/>
    <w:rsid w:val="009000B1"/>
    <w:rsid w:val="00905105"/>
    <w:rsid w:val="00906C1F"/>
    <w:rsid w:val="0091047C"/>
    <w:rsid w:val="00912980"/>
    <w:rsid w:val="00912C65"/>
    <w:rsid w:val="00920C5C"/>
    <w:rsid w:val="00930741"/>
    <w:rsid w:val="00942418"/>
    <w:rsid w:val="00945999"/>
    <w:rsid w:val="009462DD"/>
    <w:rsid w:val="00954563"/>
    <w:rsid w:val="00955B9C"/>
    <w:rsid w:val="00960079"/>
    <w:rsid w:val="00964DD1"/>
    <w:rsid w:val="00967290"/>
    <w:rsid w:val="00967D66"/>
    <w:rsid w:val="009745EF"/>
    <w:rsid w:val="00975456"/>
    <w:rsid w:val="00977905"/>
    <w:rsid w:val="0098005E"/>
    <w:rsid w:val="00980E69"/>
    <w:rsid w:val="0098223A"/>
    <w:rsid w:val="009831DC"/>
    <w:rsid w:val="00983566"/>
    <w:rsid w:val="00990B3E"/>
    <w:rsid w:val="009917A8"/>
    <w:rsid w:val="009928BA"/>
    <w:rsid w:val="0099561D"/>
    <w:rsid w:val="00997731"/>
    <w:rsid w:val="009A2CDC"/>
    <w:rsid w:val="009A2DBA"/>
    <w:rsid w:val="009A5851"/>
    <w:rsid w:val="009B6997"/>
    <w:rsid w:val="009D5103"/>
    <w:rsid w:val="009E06BD"/>
    <w:rsid w:val="009E0CBE"/>
    <w:rsid w:val="009E3A9C"/>
    <w:rsid w:val="009F34AA"/>
    <w:rsid w:val="00A01CBF"/>
    <w:rsid w:val="00A02780"/>
    <w:rsid w:val="00A10AF8"/>
    <w:rsid w:val="00A16460"/>
    <w:rsid w:val="00A228DE"/>
    <w:rsid w:val="00A233FF"/>
    <w:rsid w:val="00A24597"/>
    <w:rsid w:val="00A27F18"/>
    <w:rsid w:val="00A52D07"/>
    <w:rsid w:val="00A55895"/>
    <w:rsid w:val="00A72A66"/>
    <w:rsid w:val="00A72F80"/>
    <w:rsid w:val="00A747CC"/>
    <w:rsid w:val="00A76670"/>
    <w:rsid w:val="00A77C37"/>
    <w:rsid w:val="00A963DF"/>
    <w:rsid w:val="00AA0007"/>
    <w:rsid w:val="00AA0D2C"/>
    <w:rsid w:val="00AA6C00"/>
    <w:rsid w:val="00AB2393"/>
    <w:rsid w:val="00AB4283"/>
    <w:rsid w:val="00AB67AC"/>
    <w:rsid w:val="00AC2AA0"/>
    <w:rsid w:val="00AC387C"/>
    <w:rsid w:val="00AC3E0C"/>
    <w:rsid w:val="00AC4645"/>
    <w:rsid w:val="00AD3BAF"/>
    <w:rsid w:val="00AD47C2"/>
    <w:rsid w:val="00AE3A92"/>
    <w:rsid w:val="00AE6EFC"/>
    <w:rsid w:val="00AE752C"/>
    <w:rsid w:val="00AF03BA"/>
    <w:rsid w:val="00AF6F15"/>
    <w:rsid w:val="00B00187"/>
    <w:rsid w:val="00B0311A"/>
    <w:rsid w:val="00B041CA"/>
    <w:rsid w:val="00B10FCA"/>
    <w:rsid w:val="00B1208D"/>
    <w:rsid w:val="00B12691"/>
    <w:rsid w:val="00B22957"/>
    <w:rsid w:val="00B2310E"/>
    <w:rsid w:val="00B25817"/>
    <w:rsid w:val="00B275C8"/>
    <w:rsid w:val="00B36422"/>
    <w:rsid w:val="00B47A9A"/>
    <w:rsid w:val="00B61CFD"/>
    <w:rsid w:val="00B6412B"/>
    <w:rsid w:val="00B645FD"/>
    <w:rsid w:val="00B74859"/>
    <w:rsid w:val="00B77D79"/>
    <w:rsid w:val="00B86934"/>
    <w:rsid w:val="00B924B4"/>
    <w:rsid w:val="00B930F9"/>
    <w:rsid w:val="00B957A8"/>
    <w:rsid w:val="00B96BC9"/>
    <w:rsid w:val="00BA3130"/>
    <w:rsid w:val="00BA7090"/>
    <w:rsid w:val="00BB375C"/>
    <w:rsid w:val="00BB6409"/>
    <w:rsid w:val="00BB6606"/>
    <w:rsid w:val="00BB7183"/>
    <w:rsid w:val="00BC1BA0"/>
    <w:rsid w:val="00BD1874"/>
    <w:rsid w:val="00BD2B35"/>
    <w:rsid w:val="00BD75B5"/>
    <w:rsid w:val="00BE2ABD"/>
    <w:rsid w:val="00BF0D19"/>
    <w:rsid w:val="00BF1BF9"/>
    <w:rsid w:val="00BF708F"/>
    <w:rsid w:val="00C03D1E"/>
    <w:rsid w:val="00C05D46"/>
    <w:rsid w:val="00C072AC"/>
    <w:rsid w:val="00C10374"/>
    <w:rsid w:val="00C112BF"/>
    <w:rsid w:val="00C140AB"/>
    <w:rsid w:val="00C22419"/>
    <w:rsid w:val="00C24E6C"/>
    <w:rsid w:val="00C263A0"/>
    <w:rsid w:val="00C304D9"/>
    <w:rsid w:val="00C33958"/>
    <w:rsid w:val="00C33AF7"/>
    <w:rsid w:val="00C34557"/>
    <w:rsid w:val="00C35B2E"/>
    <w:rsid w:val="00C37427"/>
    <w:rsid w:val="00C41866"/>
    <w:rsid w:val="00C41B73"/>
    <w:rsid w:val="00C45DC7"/>
    <w:rsid w:val="00C4714E"/>
    <w:rsid w:val="00C53EA0"/>
    <w:rsid w:val="00C56D64"/>
    <w:rsid w:val="00C6243D"/>
    <w:rsid w:val="00C708EF"/>
    <w:rsid w:val="00C73B33"/>
    <w:rsid w:val="00C75F4F"/>
    <w:rsid w:val="00C81B26"/>
    <w:rsid w:val="00C83F91"/>
    <w:rsid w:val="00C849C9"/>
    <w:rsid w:val="00CA0D9F"/>
    <w:rsid w:val="00CA64F4"/>
    <w:rsid w:val="00CB2CA2"/>
    <w:rsid w:val="00CB3D28"/>
    <w:rsid w:val="00CB6B73"/>
    <w:rsid w:val="00CC08BF"/>
    <w:rsid w:val="00CC234B"/>
    <w:rsid w:val="00CC64D4"/>
    <w:rsid w:val="00CC699C"/>
    <w:rsid w:val="00CD11E9"/>
    <w:rsid w:val="00CD68CB"/>
    <w:rsid w:val="00CE6328"/>
    <w:rsid w:val="00CE70B0"/>
    <w:rsid w:val="00CF09C1"/>
    <w:rsid w:val="00CF1FEC"/>
    <w:rsid w:val="00D00408"/>
    <w:rsid w:val="00D076BE"/>
    <w:rsid w:val="00D175DA"/>
    <w:rsid w:val="00D2501A"/>
    <w:rsid w:val="00D413BB"/>
    <w:rsid w:val="00D56562"/>
    <w:rsid w:val="00D5737D"/>
    <w:rsid w:val="00D6525B"/>
    <w:rsid w:val="00D666FE"/>
    <w:rsid w:val="00D6782E"/>
    <w:rsid w:val="00D71EAB"/>
    <w:rsid w:val="00D739C5"/>
    <w:rsid w:val="00D7411A"/>
    <w:rsid w:val="00D855C7"/>
    <w:rsid w:val="00D9021C"/>
    <w:rsid w:val="00D93C22"/>
    <w:rsid w:val="00D97798"/>
    <w:rsid w:val="00DA71CD"/>
    <w:rsid w:val="00DA7ED8"/>
    <w:rsid w:val="00DD2812"/>
    <w:rsid w:val="00DD5CD5"/>
    <w:rsid w:val="00DE5D0B"/>
    <w:rsid w:val="00DF0C46"/>
    <w:rsid w:val="00DF296C"/>
    <w:rsid w:val="00DF7067"/>
    <w:rsid w:val="00E04996"/>
    <w:rsid w:val="00E06A6D"/>
    <w:rsid w:val="00E104A5"/>
    <w:rsid w:val="00E109A9"/>
    <w:rsid w:val="00E10C50"/>
    <w:rsid w:val="00E1201D"/>
    <w:rsid w:val="00E25C0E"/>
    <w:rsid w:val="00E261F5"/>
    <w:rsid w:val="00E273C1"/>
    <w:rsid w:val="00E30EEA"/>
    <w:rsid w:val="00E31A79"/>
    <w:rsid w:val="00E324CF"/>
    <w:rsid w:val="00E33878"/>
    <w:rsid w:val="00E57994"/>
    <w:rsid w:val="00E625FC"/>
    <w:rsid w:val="00E65D21"/>
    <w:rsid w:val="00E676A1"/>
    <w:rsid w:val="00E70A7C"/>
    <w:rsid w:val="00E91427"/>
    <w:rsid w:val="00E93B63"/>
    <w:rsid w:val="00EA00EA"/>
    <w:rsid w:val="00EA09E5"/>
    <w:rsid w:val="00EB6557"/>
    <w:rsid w:val="00EB7BB4"/>
    <w:rsid w:val="00EC1128"/>
    <w:rsid w:val="00EC3ED4"/>
    <w:rsid w:val="00EC4E0C"/>
    <w:rsid w:val="00EC6E14"/>
    <w:rsid w:val="00EF0451"/>
    <w:rsid w:val="00EF331B"/>
    <w:rsid w:val="00EF6C35"/>
    <w:rsid w:val="00F00945"/>
    <w:rsid w:val="00F00F08"/>
    <w:rsid w:val="00F107F7"/>
    <w:rsid w:val="00F14D06"/>
    <w:rsid w:val="00F15030"/>
    <w:rsid w:val="00F2277B"/>
    <w:rsid w:val="00F361E4"/>
    <w:rsid w:val="00F44C5B"/>
    <w:rsid w:val="00F47BE7"/>
    <w:rsid w:val="00F51780"/>
    <w:rsid w:val="00F5270F"/>
    <w:rsid w:val="00F52E7C"/>
    <w:rsid w:val="00F54DA9"/>
    <w:rsid w:val="00F554F3"/>
    <w:rsid w:val="00F57619"/>
    <w:rsid w:val="00F60BC3"/>
    <w:rsid w:val="00F8122A"/>
    <w:rsid w:val="00F93DBC"/>
    <w:rsid w:val="00F95872"/>
    <w:rsid w:val="00FB5B0D"/>
    <w:rsid w:val="00FC4C93"/>
    <w:rsid w:val="00FC61E8"/>
    <w:rsid w:val="00FD1C5C"/>
    <w:rsid w:val="00FD749D"/>
    <w:rsid w:val="00FE18D4"/>
    <w:rsid w:val="00FE1F7D"/>
    <w:rsid w:val="00FE4F6E"/>
    <w:rsid w:val="00FF56C3"/>
    <w:rsid w:val="00FF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CE536"/>
  <w14:defaultImageDpi w14:val="300"/>
  <w15:docId w15:val="{A13EA779-A2DD-4A46-AA90-90505637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EBC"/>
    <w:pPr>
      <w:tabs>
        <w:tab w:val="center" w:pos="4320"/>
        <w:tab w:val="right" w:pos="8640"/>
      </w:tabs>
    </w:pPr>
  </w:style>
  <w:style w:type="character" w:customStyle="1" w:styleId="HeaderChar">
    <w:name w:val="Header Char"/>
    <w:basedOn w:val="DefaultParagraphFont"/>
    <w:link w:val="Header"/>
    <w:uiPriority w:val="99"/>
    <w:rsid w:val="00585EBC"/>
  </w:style>
  <w:style w:type="paragraph" w:styleId="Footer">
    <w:name w:val="footer"/>
    <w:basedOn w:val="Normal"/>
    <w:link w:val="FooterChar"/>
    <w:uiPriority w:val="99"/>
    <w:unhideWhenUsed/>
    <w:rsid w:val="00585EBC"/>
    <w:pPr>
      <w:tabs>
        <w:tab w:val="center" w:pos="4320"/>
        <w:tab w:val="right" w:pos="8640"/>
      </w:tabs>
    </w:pPr>
  </w:style>
  <w:style w:type="character" w:customStyle="1" w:styleId="FooterChar">
    <w:name w:val="Footer Char"/>
    <w:basedOn w:val="DefaultParagraphFont"/>
    <w:link w:val="Footer"/>
    <w:uiPriority w:val="99"/>
    <w:rsid w:val="00585EBC"/>
  </w:style>
  <w:style w:type="table" w:styleId="TableGrid">
    <w:name w:val="Table Grid"/>
    <w:basedOn w:val="TableNormal"/>
    <w:uiPriority w:val="59"/>
    <w:rsid w:val="00585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EBC"/>
    <w:pPr>
      <w:ind w:left="720"/>
      <w:contextualSpacing/>
    </w:pPr>
  </w:style>
  <w:style w:type="paragraph" w:customStyle="1" w:styleId="Default">
    <w:name w:val="Default"/>
    <w:rsid w:val="00000316"/>
    <w:pPr>
      <w:autoSpaceDE w:val="0"/>
      <w:autoSpaceDN w:val="0"/>
      <w:adjustRightInd w:val="0"/>
    </w:pPr>
    <w:rPr>
      <w:rFonts w:ascii="Times New Roman" w:eastAsiaTheme="minorHAnsi" w:hAnsi="Times New Roman" w:cs="Times New Roman"/>
      <w:color w:val="000000"/>
    </w:rPr>
  </w:style>
  <w:style w:type="character" w:styleId="PageNumber">
    <w:name w:val="page number"/>
    <w:basedOn w:val="DefaultParagraphFont"/>
    <w:uiPriority w:val="99"/>
    <w:semiHidden/>
    <w:unhideWhenUsed/>
    <w:rsid w:val="00170705"/>
  </w:style>
  <w:style w:type="character" w:styleId="CommentReference">
    <w:name w:val="annotation reference"/>
    <w:basedOn w:val="DefaultParagraphFont"/>
    <w:uiPriority w:val="99"/>
    <w:semiHidden/>
    <w:unhideWhenUsed/>
    <w:rsid w:val="002160EE"/>
    <w:rPr>
      <w:sz w:val="16"/>
      <w:szCs w:val="16"/>
    </w:rPr>
  </w:style>
  <w:style w:type="paragraph" w:styleId="CommentText">
    <w:name w:val="annotation text"/>
    <w:basedOn w:val="Normal"/>
    <w:link w:val="CommentTextChar"/>
    <w:uiPriority w:val="99"/>
    <w:semiHidden/>
    <w:unhideWhenUsed/>
    <w:rsid w:val="002160EE"/>
    <w:rPr>
      <w:sz w:val="20"/>
      <w:szCs w:val="20"/>
    </w:rPr>
  </w:style>
  <w:style w:type="character" w:customStyle="1" w:styleId="CommentTextChar">
    <w:name w:val="Comment Text Char"/>
    <w:basedOn w:val="DefaultParagraphFont"/>
    <w:link w:val="CommentText"/>
    <w:uiPriority w:val="99"/>
    <w:semiHidden/>
    <w:rsid w:val="002160EE"/>
    <w:rPr>
      <w:sz w:val="20"/>
      <w:szCs w:val="20"/>
    </w:rPr>
  </w:style>
  <w:style w:type="paragraph" w:styleId="CommentSubject">
    <w:name w:val="annotation subject"/>
    <w:basedOn w:val="CommentText"/>
    <w:next w:val="CommentText"/>
    <w:link w:val="CommentSubjectChar"/>
    <w:uiPriority w:val="99"/>
    <w:semiHidden/>
    <w:unhideWhenUsed/>
    <w:rsid w:val="002160EE"/>
    <w:rPr>
      <w:b/>
      <w:bCs/>
    </w:rPr>
  </w:style>
  <w:style w:type="character" w:customStyle="1" w:styleId="CommentSubjectChar">
    <w:name w:val="Comment Subject Char"/>
    <w:basedOn w:val="CommentTextChar"/>
    <w:link w:val="CommentSubject"/>
    <w:uiPriority w:val="99"/>
    <w:semiHidden/>
    <w:rsid w:val="002160EE"/>
    <w:rPr>
      <w:b/>
      <w:bCs/>
      <w:sz w:val="20"/>
      <w:szCs w:val="20"/>
    </w:rPr>
  </w:style>
  <w:style w:type="paragraph" w:styleId="BalloonText">
    <w:name w:val="Balloon Text"/>
    <w:basedOn w:val="Normal"/>
    <w:link w:val="BalloonTextChar"/>
    <w:uiPriority w:val="99"/>
    <w:semiHidden/>
    <w:unhideWhenUsed/>
    <w:rsid w:val="00216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0EE"/>
    <w:rPr>
      <w:rFonts w:ascii="Segoe UI" w:hAnsi="Segoe UI" w:cs="Segoe UI"/>
      <w:sz w:val="18"/>
      <w:szCs w:val="18"/>
    </w:rPr>
  </w:style>
  <w:style w:type="character" w:customStyle="1" w:styleId="m-4830705913092438814gmail-mceitemhidden">
    <w:name w:val="m_-4830705913092438814gmail-mceitemhidden"/>
    <w:basedOn w:val="DefaultParagraphFont"/>
    <w:rsid w:val="009000B1"/>
  </w:style>
  <w:style w:type="paragraph" w:styleId="NormalWeb">
    <w:name w:val="Normal (Web)"/>
    <w:basedOn w:val="Normal"/>
    <w:uiPriority w:val="99"/>
    <w:semiHidden/>
    <w:unhideWhenUsed/>
    <w:rsid w:val="0083566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E6A0C"/>
    <w:rPr>
      <w:color w:val="0000FF" w:themeColor="hyperlink"/>
      <w:u w:val="single"/>
    </w:rPr>
  </w:style>
  <w:style w:type="character" w:styleId="UnresolvedMention">
    <w:name w:val="Unresolved Mention"/>
    <w:basedOn w:val="DefaultParagraphFont"/>
    <w:uiPriority w:val="99"/>
    <w:semiHidden/>
    <w:unhideWhenUsed/>
    <w:rsid w:val="004E6A0C"/>
    <w:rPr>
      <w:color w:val="605E5C"/>
      <w:shd w:val="clear" w:color="auto" w:fill="E1DFDD"/>
    </w:rPr>
  </w:style>
  <w:style w:type="paragraph" w:styleId="Revision">
    <w:name w:val="Revision"/>
    <w:hidden/>
    <w:uiPriority w:val="99"/>
    <w:semiHidden/>
    <w:rsid w:val="00F00945"/>
  </w:style>
  <w:style w:type="character" w:styleId="FollowedHyperlink">
    <w:name w:val="FollowedHyperlink"/>
    <w:basedOn w:val="DefaultParagraphFont"/>
    <w:uiPriority w:val="99"/>
    <w:semiHidden/>
    <w:unhideWhenUsed/>
    <w:rsid w:val="00FB5B0D"/>
    <w:rPr>
      <w:color w:val="800080" w:themeColor="followedHyperlink"/>
      <w:u w:val="single"/>
    </w:rPr>
  </w:style>
  <w:style w:type="table" w:styleId="LightGrid-Accent6">
    <w:name w:val="Light Grid Accent 6"/>
    <w:basedOn w:val="TableNormal"/>
    <w:uiPriority w:val="62"/>
    <w:rsid w:val="007D6B4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Emphasis">
    <w:name w:val="Emphasis"/>
    <w:basedOn w:val="DefaultParagraphFont"/>
    <w:uiPriority w:val="20"/>
    <w:qFormat/>
    <w:rsid w:val="00B275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97260">
      <w:bodyDiv w:val="1"/>
      <w:marLeft w:val="0"/>
      <w:marRight w:val="0"/>
      <w:marTop w:val="0"/>
      <w:marBottom w:val="0"/>
      <w:divBdr>
        <w:top w:val="none" w:sz="0" w:space="0" w:color="auto"/>
        <w:left w:val="none" w:sz="0" w:space="0" w:color="auto"/>
        <w:bottom w:val="none" w:sz="0" w:space="0" w:color="auto"/>
        <w:right w:val="none" w:sz="0" w:space="0" w:color="auto"/>
      </w:divBdr>
      <w:divsChild>
        <w:div w:id="273365669">
          <w:marLeft w:val="360"/>
          <w:marRight w:val="0"/>
          <w:marTop w:val="240"/>
          <w:marBottom w:val="40"/>
          <w:divBdr>
            <w:top w:val="none" w:sz="0" w:space="0" w:color="auto"/>
            <w:left w:val="none" w:sz="0" w:space="0" w:color="auto"/>
            <w:bottom w:val="none" w:sz="0" w:space="0" w:color="auto"/>
            <w:right w:val="none" w:sz="0" w:space="0" w:color="auto"/>
          </w:divBdr>
        </w:div>
        <w:div w:id="581256569">
          <w:marLeft w:val="360"/>
          <w:marRight w:val="0"/>
          <w:marTop w:val="240"/>
          <w:marBottom w:val="40"/>
          <w:divBdr>
            <w:top w:val="none" w:sz="0" w:space="0" w:color="auto"/>
            <w:left w:val="none" w:sz="0" w:space="0" w:color="auto"/>
            <w:bottom w:val="none" w:sz="0" w:space="0" w:color="auto"/>
            <w:right w:val="none" w:sz="0" w:space="0" w:color="auto"/>
          </w:divBdr>
        </w:div>
        <w:div w:id="1390962819">
          <w:marLeft w:val="360"/>
          <w:marRight w:val="0"/>
          <w:marTop w:val="240"/>
          <w:marBottom w:val="40"/>
          <w:divBdr>
            <w:top w:val="none" w:sz="0" w:space="0" w:color="auto"/>
            <w:left w:val="none" w:sz="0" w:space="0" w:color="auto"/>
            <w:bottom w:val="none" w:sz="0" w:space="0" w:color="auto"/>
            <w:right w:val="none" w:sz="0" w:space="0" w:color="auto"/>
          </w:divBdr>
        </w:div>
        <w:div w:id="1650936749">
          <w:marLeft w:val="360"/>
          <w:marRight w:val="0"/>
          <w:marTop w:val="240"/>
          <w:marBottom w:val="40"/>
          <w:divBdr>
            <w:top w:val="none" w:sz="0" w:space="0" w:color="auto"/>
            <w:left w:val="none" w:sz="0" w:space="0" w:color="auto"/>
            <w:bottom w:val="none" w:sz="0" w:space="0" w:color="auto"/>
            <w:right w:val="none" w:sz="0" w:space="0" w:color="auto"/>
          </w:divBdr>
        </w:div>
        <w:div w:id="1812400787">
          <w:marLeft w:val="605"/>
          <w:marRight w:val="0"/>
          <w:marTop w:val="40"/>
          <w:marBottom w:val="80"/>
          <w:divBdr>
            <w:top w:val="none" w:sz="0" w:space="0" w:color="auto"/>
            <w:left w:val="none" w:sz="0" w:space="0" w:color="auto"/>
            <w:bottom w:val="none" w:sz="0" w:space="0" w:color="auto"/>
            <w:right w:val="none" w:sz="0" w:space="0" w:color="auto"/>
          </w:divBdr>
        </w:div>
        <w:div w:id="1904442196">
          <w:marLeft w:val="360"/>
          <w:marRight w:val="0"/>
          <w:marTop w:val="240"/>
          <w:marBottom w:val="40"/>
          <w:divBdr>
            <w:top w:val="none" w:sz="0" w:space="0" w:color="auto"/>
            <w:left w:val="none" w:sz="0" w:space="0" w:color="auto"/>
            <w:bottom w:val="none" w:sz="0" w:space="0" w:color="auto"/>
            <w:right w:val="none" w:sz="0" w:space="0" w:color="auto"/>
          </w:divBdr>
        </w:div>
      </w:divsChild>
    </w:div>
    <w:div w:id="1218205229">
      <w:bodyDiv w:val="1"/>
      <w:marLeft w:val="0"/>
      <w:marRight w:val="0"/>
      <w:marTop w:val="0"/>
      <w:marBottom w:val="0"/>
      <w:divBdr>
        <w:top w:val="none" w:sz="0" w:space="0" w:color="auto"/>
        <w:left w:val="none" w:sz="0" w:space="0" w:color="auto"/>
        <w:bottom w:val="none" w:sz="0" w:space="0" w:color="auto"/>
        <w:right w:val="none" w:sz="0" w:space="0" w:color="auto"/>
      </w:divBdr>
    </w:div>
    <w:div w:id="1354574681">
      <w:bodyDiv w:val="1"/>
      <w:marLeft w:val="0"/>
      <w:marRight w:val="0"/>
      <w:marTop w:val="0"/>
      <w:marBottom w:val="0"/>
      <w:divBdr>
        <w:top w:val="none" w:sz="0" w:space="0" w:color="auto"/>
        <w:left w:val="none" w:sz="0" w:space="0" w:color="auto"/>
        <w:bottom w:val="none" w:sz="0" w:space="0" w:color="auto"/>
        <w:right w:val="none" w:sz="0" w:space="0" w:color="auto"/>
      </w:divBdr>
    </w:div>
    <w:div w:id="1406805091">
      <w:bodyDiv w:val="1"/>
      <w:marLeft w:val="0"/>
      <w:marRight w:val="0"/>
      <w:marTop w:val="0"/>
      <w:marBottom w:val="0"/>
      <w:divBdr>
        <w:top w:val="none" w:sz="0" w:space="0" w:color="auto"/>
        <w:left w:val="none" w:sz="0" w:space="0" w:color="auto"/>
        <w:bottom w:val="none" w:sz="0" w:space="0" w:color="auto"/>
        <w:right w:val="none" w:sz="0" w:space="0" w:color="auto"/>
      </w:divBdr>
    </w:div>
    <w:div w:id="1672247897">
      <w:bodyDiv w:val="1"/>
      <w:marLeft w:val="0"/>
      <w:marRight w:val="0"/>
      <w:marTop w:val="0"/>
      <w:marBottom w:val="0"/>
      <w:divBdr>
        <w:top w:val="none" w:sz="0" w:space="0" w:color="auto"/>
        <w:left w:val="none" w:sz="0" w:space="0" w:color="auto"/>
        <w:bottom w:val="none" w:sz="0" w:space="0" w:color="auto"/>
        <w:right w:val="none" w:sz="0" w:space="0" w:color="auto"/>
      </w:divBdr>
    </w:div>
    <w:div w:id="1784377499">
      <w:bodyDiv w:val="1"/>
      <w:marLeft w:val="0"/>
      <w:marRight w:val="0"/>
      <w:marTop w:val="0"/>
      <w:marBottom w:val="0"/>
      <w:divBdr>
        <w:top w:val="none" w:sz="0" w:space="0" w:color="auto"/>
        <w:left w:val="none" w:sz="0" w:space="0" w:color="auto"/>
        <w:bottom w:val="none" w:sz="0" w:space="0" w:color="auto"/>
        <w:right w:val="none" w:sz="0" w:space="0" w:color="auto"/>
      </w:divBdr>
      <w:divsChild>
        <w:div w:id="899940659">
          <w:marLeft w:val="374"/>
          <w:marRight w:val="0"/>
          <w:marTop w:val="240"/>
          <w:marBottom w:val="40"/>
          <w:divBdr>
            <w:top w:val="none" w:sz="0" w:space="0" w:color="auto"/>
            <w:left w:val="none" w:sz="0" w:space="0" w:color="auto"/>
            <w:bottom w:val="none" w:sz="0" w:space="0" w:color="auto"/>
            <w:right w:val="none" w:sz="0" w:space="0" w:color="auto"/>
          </w:divBdr>
        </w:div>
        <w:div w:id="1032727795">
          <w:marLeft w:val="720"/>
          <w:marRight w:val="0"/>
          <w:marTop w:val="240"/>
          <w:marBottom w:val="40"/>
          <w:divBdr>
            <w:top w:val="none" w:sz="0" w:space="0" w:color="auto"/>
            <w:left w:val="none" w:sz="0" w:space="0" w:color="auto"/>
            <w:bottom w:val="none" w:sz="0" w:space="0" w:color="auto"/>
            <w:right w:val="none" w:sz="0" w:space="0" w:color="auto"/>
          </w:divBdr>
        </w:div>
        <w:div w:id="46338913">
          <w:marLeft w:val="720"/>
          <w:marRight w:val="0"/>
          <w:marTop w:val="240"/>
          <w:marBottom w:val="40"/>
          <w:divBdr>
            <w:top w:val="none" w:sz="0" w:space="0" w:color="auto"/>
            <w:left w:val="none" w:sz="0" w:space="0" w:color="auto"/>
            <w:bottom w:val="none" w:sz="0" w:space="0" w:color="auto"/>
            <w:right w:val="none" w:sz="0" w:space="0" w:color="auto"/>
          </w:divBdr>
        </w:div>
        <w:div w:id="850073968">
          <w:marLeft w:val="720"/>
          <w:marRight w:val="0"/>
          <w:marTop w:val="240"/>
          <w:marBottom w:val="40"/>
          <w:divBdr>
            <w:top w:val="none" w:sz="0" w:space="0" w:color="auto"/>
            <w:left w:val="none" w:sz="0" w:space="0" w:color="auto"/>
            <w:bottom w:val="none" w:sz="0" w:space="0" w:color="auto"/>
            <w:right w:val="none" w:sz="0" w:space="0" w:color="auto"/>
          </w:divBdr>
        </w:div>
        <w:div w:id="810097588">
          <w:marLeft w:val="374"/>
          <w:marRight w:val="0"/>
          <w:marTop w:val="240"/>
          <w:marBottom w:val="40"/>
          <w:divBdr>
            <w:top w:val="none" w:sz="0" w:space="0" w:color="auto"/>
            <w:left w:val="none" w:sz="0" w:space="0" w:color="auto"/>
            <w:bottom w:val="none" w:sz="0" w:space="0" w:color="auto"/>
            <w:right w:val="none" w:sz="0" w:space="0" w:color="auto"/>
          </w:divBdr>
        </w:div>
      </w:divsChild>
    </w:div>
    <w:div w:id="1904827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bos.org/youth/" TargetMode="External"/><Relationship Id="rId13" Type="http://schemas.openxmlformats.org/officeDocument/2006/relationships/hyperlink" Target="http://www.ctbos.org/wp-content/uploads/2019/12/Disabling-condition-CT-BOS-CoC-Form-re.-10.10.19.pdf" TargetMode="External"/><Relationship Id="rId18" Type="http://schemas.openxmlformats.org/officeDocument/2006/relationships/hyperlink" Target="http://www.ctbos.org/yout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hyperlink" Target="https://www.ctbos.org/wp-content/uploads/2020/11/Sample-Project-Intake-Policy-v9.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uduser.gov/portal/datasets/il.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bos.org/wp-content/uploads/2019/12/Disabling-condition-CT-BOS-CoC-Form-re.-10.10.19.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ctbos.org/youth/"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www.ctbos.org/wp-content/uploads/2019/12/Disabling-condition-CT-BOS-CoC-Form-re.-10.10.19.pdf"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6023B7898A444B6E3FA459319212C"/>
        <w:category>
          <w:name w:val="General"/>
          <w:gallery w:val="placeholder"/>
        </w:category>
        <w:types>
          <w:type w:val="bbPlcHdr"/>
        </w:types>
        <w:behaviors>
          <w:behavior w:val="content"/>
        </w:behaviors>
        <w:guid w:val="{BDF9EC71-0037-0744-837F-4019C1CED4F4}"/>
      </w:docPartPr>
      <w:docPartBody>
        <w:p w:rsidR="00E2129B" w:rsidRDefault="00E2129B" w:rsidP="00E2129B">
          <w:pPr>
            <w:pStyle w:val="AE86023B7898A444B6E3FA459319212C"/>
          </w:pPr>
          <w:r>
            <w:t>[Type text]</w:t>
          </w:r>
        </w:p>
      </w:docPartBody>
    </w:docPart>
    <w:docPart>
      <w:docPartPr>
        <w:name w:val="EBB1B65F156C6644BDDFAF94E6FA40BF"/>
        <w:category>
          <w:name w:val="General"/>
          <w:gallery w:val="placeholder"/>
        </w:category>
        <w:types>
          <w:type w:val="bbPlcHdr"/>
        </w:types>
        <w:behaviors>
          <w:behavior w:val="content"/>
        </w:behaviors>
        <w:guid w:val="{C1072CC3-6FF6-A74C-8A91-5F57F8E2592C}"/>
      </w:docPartPr>
      <w:docPartBody>
        <w:p w:rsidR="00E2129B" w:rsidRDefault="00E2129B" w:rsidP="00E2129B">
          <w:pPr>
            <w:pStyle w:val="EBB1B65F156C6644BDDFAF94E6FA40BF"/>
          </w:pPr>
          <w:r>
            <w:t>[Type text]</w:t>
          </w:r>
        </w:p>
      </w:docPartBody>
    </w:docPart>
    <w:docPart>
      <w:docPartPr>
        <w:name w:val="7D175CAD3C98664490E64B5E01BA6C6F"/>
        <w:category>
          <w:name w:val="General"/>
          <w:gallery w:val="placeholder"/>
        </w:category>
        <w:types>
          <w:type w:val="bbPlcHdr"/>
        </w:types>
        <w:behaviors>
          <w:behavior w:val="content"/>
        </w:behaviors>
        <w:guid w:val="{379C895A-8A1E-BD47-9008-F13316EE0C7C}"/>
      </w:docPartPr>
      <w:docPartBody>
        <w:p w:rsidR="00E2129B" w:rsidRDefault="00E2129B" w:rsidP="00E2129B">
          <w:pPr>
            <w:pStyle w:val="7D175CAD3C98664490E64B5E01BA6C6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38ˇ¯t_∑">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29B"/>
    <w:rsid w:val="00021FF8"/>
    <w:rsid w:val="00085D6C"/>
    <w:rsid w:val="0012466F"/>
    <w:rsid w:val="001417AD"/>
    <w:rsid w:val="001D6A10"/>
    <w:rsid w:val="002C1F66"/>
    <w:rsid w:val="002F700A"/>
    <w:rsid w:val="00340FFF"/>
    <w:rsid w:val="00347548"/>
    <w:rsid w:val="00365FFC"/>
    <w:rsid w:val="003B23BF"/>
    <w:rsid w:val="003C215A"/>
    <w:rsid w:val="0040631F"/>
    <w:rsid w:val="00435FE8"/>
    <w:rsid w:val="004764B1"/>
    <w:rsid w:val="00575C60"/>
    <w:rsid w:val="00593852"/>
    <w:rsid w:val="005C7367"/>
    <w:rsid w:val="006614E6"/>
    <w:rsid w:val="006B7105"/>
    <w:rsid w:val="0075500C"/>
    <w:rsid w:val="00767F5C"/>
    <w:rsid w:val="007B33DD"/>
    <w:rsid w:val="009B7A3D"/>
    <w:rsid w:val="00A078B9"/>
    <w:rsid w:val="00A1067E"/>
    <w:rsid w:val="00B0001D"/>
    <w:rsid w:val="00BD67E0"/>
    <w:rsid w:val="00C51155"/>
    <w:rsid w:val="00D46AB0"/>
    <w:rsid w:val="00DA5782"/>
    <w:rsid w:val="00E2129B"/>
    <w:rsid w:val="00F678C4"/>
    <w:rsid w:val="00F8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86023B7898A444B6E3FA459319212C">
    <w:name w:val="AE86023B7898A444B6E3FA459319212C"/>
    <w:rsid w:val="00E2129B"/>
  </w:style>
  <w:style w:type="paragraph" w:customStyle="1" w:styleId="EBB1B65F156C6644BDDFAF94E6FA40BF">
    <w:name w:val="EBB1B65F156C6644BDDFAF94E6FA40BF"/>
    <w:rsid w:val="00E2129B"/>
  </w:style>
  <w:style w:type="paragraph" w:customStyle="1" w:styleId="7D175CAD3C98664490E64B5E01BA6C6F">
    <w:name w:val="7D175CAD3C98664490E64B5E01BA6C6F"/>
    <w:rsid w:val="00E21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11T14:30:57.285"/>
    </inkml:context>
    <inkml:brush xml:id="br0">
      <inkml:brushProperty name="width" value="0.05" units="cm"/>
      <inkml:brushProperty name="height" value="0.05" units="cm"/>
    </inkml:brush>
  </inkml:definitions>
  <inkml:trace contextRef="#ctx0" brushRef="#br0">0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6-11T14:30:51.754"/>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728D4-F3A1-5446-9000-1F62064F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5695</Words>
  <Characters>32462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Pareti</dc:creator>
  <cp:keywords/>
  <dc:description/>
  <cp:lastModifiedBy>Durand, Kathleen</cp:lastModifiedBy>
  <cp:revision>2</cp:revision>
  <dcterms:created xsi:type="dcterms:W3CDTF">2022-03-02T19:09:00Z</dcterms:created>
  <dcterms:modified xsi:type="dcterms:W3CDTF">2022-03-02T19:09:00Z</dcterms:modified>
</cp:coreProperties>
</file>