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DDAD4" w14:textId="16CA4811" w:rsidR="00EE409F" w:rsidRPr="00EE409F" w:rsidRDefault="00EE409F" w:rsidP="007071A2">
      <w:pPr>
        <w:rPr>
          <w:color w:val="FF0000"/>
          <w:szCs w:val="22"/>
        </w:rPr>
      </w:pPr>
      <w:r w:rsidRPr="00EE409F">
        <w:rPr>
          <w:color w:val="FF0000"/>
          <w:szCs w:val="22"/>
        </w:rPr>
        <w:t>SAMPLE</w:t>
      </w:r>
    </w:p>
    <w:p w14:paraId="0C94E8A1" w14:textId="77777777" w:rsidR="00EE409F" w:rsidRDefault="00EE409F" w:rsidP="007071A2">
      <w:pPr>
        <w:rPr>
          <w:szCs w:val="22"/>
        </w:rPr>
      </w:pPr>
    </w:p>
    <w:p w14:paraId="5C1793D8" w14:textId="6190D6FF" w:rsidR="007071A2" w:rsidRPr="00C35D16" w:rsidRDefault="00EA0D67" w:rsidP="007071A2">
      <w:pPr>
        <w:rPr>
          <w:szCs w:val="22"/>
        </w:rPr>
      </w:pPr>
      <w:r>
        <w:rPr>
          <w:szCs w:val="22"/>
        </w:rPr>
        <w:t>March 1, 2022</w:t>
      </w:r>
    </w:p>
    <w:p w14:paraId="0F8FB5DD" w14:textId="77777777" w:rsidR="007071A2" w:rsidRPr="00C35D16" w:rsidRDefault="007071A2" w:rsidP="007071A2">
      <w:pPr>
        <w:rPr>
          <w:szCs w:val="22"/>
        </w:rPr>
      </w:pPr>
    </w:p>
    <w:p w14:paraId="1740A472" w14:textId="77777777" w:rsidR="007071A2" w:rsidRPr="00C35D16" w:rsidRDefault="007071A2" w:rsidP="007071A2">
      <w:pPr>
        <w:contextualSpacing/>
        <w:rPr>
          <w:b/>
        </w:rPr>
      </w:pPr>
    </w:p>
    <w:p w14:paraId="25F175FE" w14:textId="1FEB5CB9" w:rsidR="007071A2" w:rsidRPr="00C35D16" w:rsidRDefault="007071A2" w:rsidP="007071A2">
      <w:pPr>
        <w:contextualSpacing/>
        <w:rPr>
          <w:b/>
        </w:rPr>
      </w:pPr>
      <w:r w:rsidRPr="00C35D16">
        <w:rPr>
          <w:b/>
        </w:rPr>
        <w:t xml:space="preserve">Re: </w:t>
      </w:r>
      <w:r w:rsidRPr="00C35D16">
        <w:rPr>
          <w:b/>
        </w:rPr>
        <w:tab/>
      </w:r>
      <w:r w:rsidR="00131E8E">
        <w:rPr>
          <w:b/>
        </w:rPr>
        <w:t>Discharge</w:t>
      </w:r>
      <w:r w:rsidRPr="00C35D16">
        <w:rPr>
          <w:b/>
        </w:rPr>
        <w:t xml:space="preserve"> from </w:t>
      </w:r>
      <w:r w:rsidR="00D10D4C" w:rsidRPr="00EA0D67">
        <w:rPr>
          <w:b/>
          <w:color w:val="FF0000"/>
        </w:rPr>
        <w:t>[Insert Agency]</w:t>
      </w:r>
      <w:r w:rsidR="00786F11" w:rsidRPr="00EA0D67">
        <w:rPr>
          <w:b/>
          <w:color w:val="FF0000"/>
        </w:rPr>
        <w:t xml:space="preserve"> </w:t>
      </w:r>
      <w:r w:rsidR="00DB5434">
        <w:rPr>
          <w:b/>
        </w:rPr>
        <w:t>Rapid Re-Housing</w:t>
      </w:r>
    </w:p>
    <w:p w14:paraId="3B485D2D" w14:textId="77777777" w:rsidR="007071A2" w:rsidRPr="00C35D16" w:rsidRDefault="007071A2" w:rsidP="007071A2">
      <w:pPr>
        <w:contextualSpacing/>
      </w:pPr>
    </w:p>
    <w:p w14:paraId="622B6143" w14:textId="77777777" w:rsidR="007071A2" w:rsidRPr="00C35D16" w:rsidRDefault="007071A2" w:rsidP="007071A2">
      <w:pPr>
        <w:contextualSpacing/>
      </w:pPr>
      <w:r w:rsidRPr="00C35D16">
        <w:t>Dear Ms.:</w:t>
      </w:r>
    </w:p>
    <w:p w14:paraId="353F1FFB" w14:textId="77777777" w:rsidR="007071A2" w:rsidRPr="00C35D16" w:rsidRDefault="007071A2" w:rsidP="007071A2">
      <w:pPr>
        <w:contextualSpacing/>
        <w:rPr>
          <w:color w:val="000000"/>
        </w:rPr>
      </w:pPr>
    </w:p>
    <w:p w14:paraId="1C3854C1" w14:textId="1CEBBFD2" w:rsidR="00B43A25" w:rsidRPr="00B43A25" w:rsidRDefault="001E3DEF" w:rsidP="007071A2">
      <w:pPr>
        <w:contextualSpacing/>
        <w:jc w:val="both"/>
      </w:pPr>
      <w:r>
        <w:rPr>
          <w:color w:val="000000"/>
        </w:rPr>
        <w:t xml:space="preserve">Congratulations!  </w:t>
      </w:r>
      <w:r w:rsidR="00B43A25">
        <w:rPr>
          <w:color w:val="000000"/>
        </w:rPr>
        <w:t xml:space="preserve">This letter is to inform you that you have successfully completed our </w:t>
      </w:r>
      <w:r w:rsidRPr="001E3DEF">
        <w:rPr>
          <w:color w:val="FF0000"/>
        </w:rPr>
        <w:t xml:space="preserve">[Insert Agency] </w:t>
      </w:r>
      <w:r>
        <w:rPr>
          <w:color w:val="000000"/>
        </w:rPr>
        <w:t xml:space="preserve">Rapid Rehousing </w:t>
      </w:r>
      <w:r w:rsidR="00B43A25">
        <w:rPr>
          <w:color w:val="000000"/>
        </w:rPr>
        <w:t>program</w:t>
      </w:r>
      <w:r>
        <w:rPr>
          <w:color w:val="000000"/>
        </w:rPr>
        <w:t xml:space="preserve">. </w:t>
      </w:r>
      <w:r>
        <w:rPr>
          <w:color w:val="000000"/>
        </w:rPr>
        <w:t xml:space="preserve">It was a pleasure serving you in our </w:t>
      </w:r>
      <w:r w:rsidRPr="001E3DEF">
        <w:t xml:space="preserve">program. </w:t>
      </w:r>
      <w:r w:rsidR="00B43A25">
        <w:rPr>
          <w:color w:val="000000"/>
        </w:rPr>
        <w:t xml:space="preserve">Effective </w:t>
      </w:r>
      <w:r w:rsidR="00B43A25" w:rsidRPr="00B43A25">
        <w:rPr>
          <w:color w:val="FF0000"/>
        </w:rPr>
        <w:t>[Insert date]</w:t>
      </w:r>
      <w:r w:rsidR="00B43A25">
        <w:rPr>
          <w:color w:val="FF0000"/>
        </w:rPr>
        <w:t xml:space="preserve"> </w:t>
      </w:r>
      <w:r w:rsidR="00B43A25">
        <w:t xml:space="preserve">you will be discharged from the program and will no longer receive a rental subsidy through </w:t>
      </w:r>
      <w:r>
        <w:t xml:space="preserve">our agency. </w:t>
      </w:r>
    </w:p>
    <w:p w14:paraId="117ED081" w14:textId="61DDD276" w:rsidR="00B43A25" w:rsidRDefault="00B43A25" w:rsidP="007071A2">
      <w:pPr>
        <w:contextualSpacing/>
        <w:jc w:val="both"/>
        <w:rPr>
          <w:color w:val="000000"/>
        </w:rPr>
      </w:pPr>
    </w:p>
    <w:p w14:paraId="15DFDE79" w14:textId="2EC5FD66" w:rsidR="001E3DEF" w:rsidRPr="001E3DEF" w:rsidRDefault="001E3DEF" w:rsidP="007071A2">
      <w:pPr>
        <w:contextualSpacing/>
        <w:jc w:val="both"/>
        <w:rPr>
          <w:color w:val="FF0000"/>
        </w:rPr>
      </w:pPr>
      <w:r w:rsidRPr="001E3DEF">
        <w:rPr>
          <w:color w:val="FF0000"/>
        </w:rPr>
        <w:t>[Summarize successes: for example]</w:t>
      </w:r>
    </w:p>
    <w:p w14:paraId="60FF1B90" w14:textId="18B4E962" w:rsidR="007071A2" w:rsidRPr="001E3DEF" w:rsidRDefault="00B76C77" w:rsidP="00B76C77">
      <w:pPr>
        <w:rPr>
          <w:color w:val="FF0000"/>
        </w:rPr>
      </w:pPr>
      <w:r w:rsidRPr="001E3DEF">
        <w:rPr>
          <w:color w:val="FF0000"/>
        </w:rPr>
        <w:t xml:space="preserve">During your time in the program, you received security deposit and utility assistance as well as x months of rental assistance. </w:t>
      </w:r>
      <w:r w:rsidR="001E3DEF">
        <w:rPr>
          <w:color w:val="FF0000"/>
        </w:rPr>
        <w:t xml:space="preserve">We worked together to obtain your state identification card, affordable furniture, and </w:t>
      </w:r>
      <w:r w:rsidR="0066011E">
        <w:rPr>
          <w:color w:val="FF0000"/>
        </w:rPr>
        <w:t xml:space="preserve">connect you to health insurance.  </w:t>
      </w:r>
      <w:r w:rsidR="00BF11B0">
        <w:rPr>
          <w:color w:val="FF0000"/>
        </w:rPr>
        <w:t xml:space="preserve">In addition, you negotiated an increase in your work hours.  </w:t>
      </w:r>
      <w:r w:rsidRPr="001E3DEF">
        <w:rPr>
          <w:color w:val="FF0000"/>
        </w:rPr>
        <w:t xml:space="preserve">You </w:t>
      </w:r>
      <w:r w:rsidR="0066011E">
        <w:rPr>
          <w:color w:val="FF0000"/>
        </w:rPr>
        <w:t>have been</w:t>
      </w:r>
      <w:r w:rsidRPr="001E3DEF">
        <w:rPr>
          <w:color w:val="FF0000"/>
        </w:rPr>
        <w:t xml:space="preserve"> successful in </w:t>
      </w:r>
      <w:r w:rsidR="00F0075D" w:rsidRPr="001E3DEF">
        <w:rPr>
          <w:color w:val="FF0000"/>
        </w:rPr>
        <w:t xml:space="preserve">obtaining an apartment and maintaining the lease.  </w:t>
      </w:r>
    </w:p>
    <w:p w14:paraId="008DEEAC" w14:textId="77777777" w:rsidR="00E429DD" w:rsidRPr="00E429DD" w:rsidRDefault="00E429DD" w:rsidP="007071A2">
      <w:pPr>
        <w:pStyle w:val="ListParagraph"/>
        <w:rPr>
          <w:color w:val="FF0000"/>
        </w:rPr>
      </w:pPr>
    </w:p>
    <w:p w14:paraId="0D9BC2F9" w14:textId="540104B8" w:rsidR="007071A2" w:rsidRPr="00C35D16" w:rsidRDefault="007071A2" w:rsidP="00062555">
      <w:pPr>
        <w:pStyle w:val="ListParagraph"/>
        <w:ind w:left="0"/>
        <w:jc w:val="both"/>
        <w:rPr>
          <w:color w:val="000000"/>
        </w:rPr>
      </w:pPr>
      <w:r w:rsidRPr="00C35D16">
        <w:rPr>
          <w:color w:val="000000"/>
        </w:rPr>
        <w:t xml:space="preserve">If you dispute this </w:t>
      </w:r>
      <w:r w:rsidR="00F0075D">
        <w:rPr>
          <w:color w:val="000000"/>
        </w:rPr>
        <w:t>discharge</w:t>
      </w:r>
      <w:r w:rsidRPr="00C35D16">
        <w:rPr>
          <w:color w:val="000000"/>
        </w:rPr>
        <w:t xml:space="preserve">, you may request an informal </w:t>
      </w:r>
      <w:r w:rsidR="00EA0D67">
        <w:rPr>
          <w:color w:val="000000"/>
        </w:rPr>
        <w:t>meeting</w:t>
      </w:r>
      <w:r w:rsidRPr="00C35D16">
        <w:rPr>
          <w:color w:val="000000"/>
        </w:rPr>
        <w:t xml:space="preserve"> to try to resolve this dispute.  In order to do </w:t>
      </w:r>
      <w:proofErr w:type="gramStart"/>
      <w:r w:rsidRPr="00C35D16">
        <w:rPr>
          <w:color w:val="000000"/>
        </w:rPr>
        <w:t>this</w:t>
      </w:r>
      <w:proofErr w:type="gramEnd"/>
      <w:r w:rsidRPr="00C35D16">
        <w:rPr>
          <w:color w:val="000000"/>
        </w:rPr>
        <w:t xml:space="preserve"> you </w:t>
      </w:r>
      <w:r w:rsidR="00F0075D">
        <w:rPr>
          <w:bCs/>
          <w:color w:val="000000"/>
        </w:rPr>
        <w:t xml:space="preserve">must </w:t>
      </w:r>
      <w:r w:rsidR="00287DF8">
        <w:rPr>
          <w:color w:val="000000"/>
        </w:rPr>
        <w:t>complete and submit the attached Client Concern Form</w:t>
      </w:r>
      <w:r w:rsidRPr="00C35D16">
        <w:rPr>
          <w:color w:val="000000"/>
        </w:rPr>
        <w:t xml:space="preserve"> </w:t>
      </w:r>
      <w:r w:rsidR="0042364B">
        <w:rPr>
          <w:b/>
          <w:color w:val="000000"/>
          <w:u w:val="single"/>
        </w:rPr>
        <w:t xml:space="preserve">within </w:t>
      </w:r>
      <w:r w:rsidR="00E429DD">
        <w:rPr>
          <w:b/>
          <w:color w:val="000000"/>
          <w:u w:val="single"/>
        </w:rPr>
        <w:t>15</w:t>
      </w:r>
      <w:r w:rsidRPr="00C35D16">
        <w:rPr>
          <w:b/>
          <w:color w:val="000000"/>
          <w:u w:val="single"/>
        </w:rPr>
        <w:t xml:space="preserve"> calendar days</w:t>
      </w:r>
      <w:r w:rsidR="005D3BA6">
        <w:rPr>
          <w:color w:val="000000"/>
        </w:rPr>
        <w:t xml:space="preserve"> of the date of this letter. (See Attached RRH Grievance Policy and Procedure Client Concern Form)</w:t>
      </w:r>
      <w:r w:rsidR="00F0075D">
        <w:rPr>
          <w:color w:val="000000"/>
        </w:rPr>
        <w:t xml:space="preserve">.  </w:t>
      </w:r>
      <w:r w:rsidRPr="00C35D16">
        <w:rPr>
          <w:color w:val="000000"/>
        </w:rPr>
        <w:t xml:space="preserve">If you do not request an informal hearing within the </w:t>
      </w:r>
      <w:r w:rsidR="00E429DD">
        <w:rPr>
          <w:color w:val="000000"/>
        </w:rPr>
        <w:t>fifteen</w:t>
      </w:r>
      <w:r w:rsidRPr="00C35D16">
        <w:rPr>
          <w:color w:val="000000"/>
        </w:rPr>
        <w:t xml:space="preserve"> (</w:t>
      </w:r>
      <w:r w:rsidR="00E429DD">
        <w:rPr>
          <w:color w:val="000000"/>
        </w:rPr>
        <w:t>15</w:t>
      </w:r>
      <w:r w:rsidRPr="00C35D16">
        <w:rPr>
          <w:color w:val="000000"/>
        </w:rPr>
        <w:t xml:space="preserve">) day period and successfully dispute </w:t>
      </w:r>
      <w:r w:rsidR="00F0075D">
        <w:rPr>
          <w:color w:val="000000"/>
        </w:rPr>
        <w:t>discharge</w:t>
      </w:r>
      <w:r w:rsidRPr="00C35D16">
        <w:rPr>
          <w:color w:val="000000"/>
        </w:rPr>
        <w:t xml:space="preserve">, you will have waived your right to dispute the </w:t>
      </w:r>
      <w:r w:rsidR="00F0075D">
        <w:rPr>
          <w:color w:val="000000"/>
        </w:rPr>
        <w:t>discharge</w:t>
      </w:r>
      <w:r w:rsidRPr="00C35D16">
        <w:rPr>
          <w:color w:val="000000"/>
        </w:rPr>
        <w:t xml:space="preserve"> and will no longer receive housing assistance from the Agency.</w:t>
      </w:r>
    </w:p>
    <w:p w14:paraId="1E1DFFDE" w14:textId="77777777" w:rsidR="007071A2" w:rsidRPr="00C35D16" w:rsidRDefault="007071A2" w:rsidP="007071A2">
      <w:pPr>
        <w:contextualSpacing/>
        <w:jc w:val="both"/>
        <w:rPr>
          <w:color w:val="000000"/>
        </w:rPr>
      </w:pPr>
    </w:p>
    <w:p w14:paraId="7FEDB98B" w14:textId="2939CFC6" w:rsidR="007071A2" w:rsidRDefault="00062555" w:rsidP="007071A2">
      <w:pPr>
        <w:contextualSpacing/>
        <w:jc w:val="both"/>
        <w:rPr>
          <w:color w:val="FF0000"/>
        </w:rPr>
      </w:pPr>
      <w:r w:rsidRPr="00062555">
        <w:rPr>
          <w:color w:val="000000"/>
        </w:rPr>
        <w:t xml:space="preserve">Thank you for participating in our program. It is my hope that we have provided you with the tools necessary for successfully maintaining your housing. </w:t>
      </w:r>
      <w:r w:rsidR="007071A2" w:rsidRPr="00C35D16">
        <w:rPr>
          <w:color w:val="000000"/>
        </w:rPr>
        <w:t xml:space="preserve">If you have any questions or if you need further assistance, please contact me at </w:t>
      </w:r>
      <w:r w:rsidR="00D10D4C" w:rsidRPr="00EA0D67">
        <w:rPr>
          <w:color w:val="FF0000"/>
        </w:rPr>
        <w:t>XXX-XXX-XXXX</w:t>
      </w:r>
      <w:r w:rsidR="007071A2" w:rsidRPr="00EA0D67">
        <w:rPr>
          <w:color w:val="FF0000"/>
        </w:rPr>
        <w:t>.</w:t>
      </w:r>
    </w:p>
    <w:p w14:paraId="29E4AF1B" w14:textId="451E5FEC" w:rsidR="00062555" w:rsidRDefault="00062555" w:rsidP="007071A2">
      <w:pPr>
        <w:contextualSpacing/>
        <w:jc w:val="both"/>
        <w:rPr>
          <w:color w:val="FF0000"/>
        </w:rPr>
      </w:pPr>
    </w:p>
    <w:p w14:paraId="3952B4A8" w14:textId="3ADC4E1C" w:rsidR="00062555" w:rsidRPr="00062555" w:rsidRDefault="00062555" w:rsidP="007071A2">
      <w:pPr>
        <w:contextualSpacing/>
        <w:jc w:val="both"/>
      </w:pPr>
      <w:r>
        <w:rPr>
          <w:color w:val="FF0000"/>
        </w:rPr>
        <w:t xml:space="preserve">(For YHDP) </w:t>
      </w:r>
      <w:r w:rsidRPr="00062555">
        <w:t xml:space="preserve">Please consider completing a participant survey to share your experience with the program, available at </w:t>
      </w:r>
      <w:r>
        <w:rPr>
          <w:color w:val="FF0000"/>
        </w:rPr>
        <w:t xml:space="preserve">[Insert link].  </w:t>
      </w:r>
      <w:r w:rsidRPr="00062555">
        <w:t>We value your opinion.</w:t>
      </w:r>
    </w:p>
    <w:p w14:paraId="5DF3F7CA" w14:textId="77777777" w:rsidR="007071A2" w:rsidRPr="00C35D16" w:rsidRDefault="007071A2" w:rsidP="007071A2">
      <w:pPr>
        <w:contextualSpacing/>
        <w:jc w:val="both"/>
        <w:rPr>
          <w:color w:val="000000"/>
        </w:rPr>
      </w:pPr>
    </w:p>
    <w:p w14:paraId="7375E89B" w14:textId="77777777" w:rsidR="007071A2" w:rsidRPr="00C35D16" w:rsidRDefault="007071A2" w:rsidP="007071A2">
      <w:pPr>
        <w:contextualSpacing/>
        <w:jc w:val="both"/>
        <w:rPr>
          <w:color w:val="000000"/>
        </w:rPr>
      </w:pPr>
      <w:r w:rsidRPr="00C35D16">
        <w:rPr>
          <w:color w:val="000000"/>
        </w:rPr>
        <w:t xml:space="preserve">Sincerely, </w:t>
      </w:r>
    </w:p>
    <w:p w14:paraId="0D69758D" w14:textId="77777777" w:rsidR="007071A2" w:rsidRPr="00C35D16" w:rsidRDefault="007071A2" w:rsidP="007071A2">
      <w:pPr>
        <w:contextualSpacing/>
        <w:rPr>
          <w:color w:val="000000"/>
        </w:rPr>
      </w:pPr>
    </w:p>
    <w:p w14:paraId="21CF63C9" w14:textId="77777777" w:rsidR="007071A2" w:rsidRPr="00C35D16" w:rsidRDefault="007071A2" w:rsidP="007071A2">
      <w:pPr>
        <w:contextualSpacing/>
        <w:rPr>
          <w:color w:val="000000"/>
        </w:rPr>
      </w:pPr>
    </w:p>
    <w:p w14:paraId="2C33ED63" w14:textId="77777777" w:rsidR="007071A2" w:rsidRPr="00C35D16" w:rsidRDefault="007071A2" w:rsidP="007071A2">
      <w:pPr>
        <w:contextualSpacing/>
        <w:rPr>
          <w:color w:val="000000"/>
        </w:rPr>
      </w:pPr>
    </w:p>
    <w:p w14:paraId="5F26C0DC" w14:textId="77777777" w:rsidR="007071A2" w:rsidRPr="00EA0D67" w:rsidRDefault="00786F11" w:rsidP="007071A2">
      <w:pPr>
        <w:contextualSpacing/>
        <w:rPr>
          <w:color w:val="FF0000"/>
        </w:rPr>
      </w:pPr>
      <w:r w:rsidRPr="00EA0D67">
        <w:rPr>
          <w:color w:val="FF0000"/>
        </w:rPr>
        <w:t>XXXXX</w:t>
      </w:r>
    </w:p>
    <w:p w14:paraId="6CC1A637" w14:textId="77777777" w:rsidR="00786F11" w:rsidRPr="00EA0D67" w:rsidRDefault="00786F11" w:rsidP="007071A2">
      <w:pPr>
        <w:contextualSpacing/>
        <w:rPr>
          <w:color w:val="FF0000"/>
        </w:rPr>
      </w:pPr>
      <w:r w:rsidRPr="00EA0D67">
        <w:rPr>
          <w:color w:val="FF0000"/>
        </w:rPr>
        <w:t>XXXXX</w:t>
      </w:r>
    </w:p>
    <w:p w14:paraId="5C127434" w14:textId="77777777" w:rsidR="007071A2" w:rsidRPr="00EA0D67" w:rsidRDefault="00D10D4C" w:rsidP="007071A2">
      <w:pPr>
        <w:contextualSpacing/>
        <w:rPr>
          <w:color w:val="FF0000"/>
        </w:rPr>
      </w:pPr>
      <w:r w:rsidRPr="00EA0D67">
        <w:rPr>
          <w:color w:val="FF0000"/>
        </w:rPr>
        <w:t>XXXXX</w:t>
      </w:r>
    </w:p>
    <w:p w14:paraId="4B00E234" w14:textId="77777777" w:rsidR="00E80AC4" w:rsidRDefault="00E80AC4" w:rsidP="007071A2">
      <w:pPr>
        <w:contextualSpacing/>
        <w:rPr>
          <w:color w:val="000000"/>
        </w:rPr>
      </w:pPr>
    </w:p>
    <w:p w14:paraId="7BF2D3A2" w14:textId="77777777" w:rsidR="00E80AC4" w:rsidRPr="00C35D16" w:rsidRDefault="00E80AC4" w:rsidP="007071A2">
      <w:pPr>
        <w:contextualSpacing/>
        <w:rPr>
          <w:color w:val="000000"/>
        </w:rPr>
      </w:pPr>
      <w:r>
        <w:rPr>
          <w:color w:val="000000"/>
        </w:rPr>
        <w:t>cc:  Dept. of Housing</w:t>
      </w:r>
    </w:p>
    <w:sectPr w:rsidR="00E80AC4" w:rsidRPr="00C35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B5D64"/>
    <w:multiLevelType w:val="hybridMultilevel"/>
    <w:tmpl w:val="069AB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1A2"/>
    <w:rsid w:val="00062555"/>
    <w:rsid w:val="00131E8E"/>
    <w:rsid w:val="001968BC"/>
    <w:rsid w:val="001E3DEF"/>
    <w:rsid w:val="00287DF8"/>
    <w:rsid w:val="003130B7"/>
    <w:rsid w:val="00324A06"/>
    <w:rsid w:val="0042364B"/>
    <w:rsid w:val="005D3BA6"/>
    <w:rsid w:val="0066011E"/>
    <w:rsid w:val="007071A2"/>
    <w:rsid w:val="00786F11"/>
    <w:rsid w:val="00AE4491"/>
    <w:rsid w:val="00B43A25"/>
    <w:rsid w:val="00B76C77"/>
    <w:rsid w:val="00BF11B0"/>
    <w:rsid w:val="00D10D4C"/>
    <w:rsid w:val="00D40AFF"/>
    <w:rsid w:val="00DB5434"/>
    <w:rsid w:val="00E429DD"/>
    <w:rsid w:val="00E80AC4"/>
    <w:rsid w:val="00EA0D67"/>
    <w:rsid w:val="00EC7694"/>
    <w:rsid w:val="00EE409F"/>
    <w:rsid w:val="00F0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EC446"/>
  <w15:chartTrackingRefBased/>
  <w15:docId w15:val="{D5466E29-3068-452F-A808-AA47BE67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Rusconi, Lauren</dc:creator>
  <cp:keywords/>
  <dc:description/>
  <cp:lastModifiedBy>Durand, Kathleen</cp:lastModifiedBy>
  <cp:revision>2</cp:revision>
  <dcterms:created xsi:type="dcterms:W3CDTF">2022-03-16T20:39:00Z</dcterms:created>
  <dcterms:modified xsi:type="dcterms:W3CDTF">2022-03-16T20:39:00Z</dcterms:modified>
</cp:coreProperties>
</file>