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5D29" w14:textId="77777777" w:rsidR="00976A0B" w:rsidRDefault="00976A0B" w:rsidP="00976A0B">
      <w:pPr>
        <w:spacing w:line="276" w:lineRule="auto"/>
        <w:jc w:val="both"/>
        <w:rPr>
          <w:rFonts w:ascii="Calibri" w:eastAsia="Calibri" w:hAnsi="Calibri" w:cs="Calibri"/>
        </w:rPr>
      </w:pPr>
    </w:p>
    <w:p w14:paraId="51374C54" w14:textId="2C8947E2" w:rsidR="00976A0B" w:rsidRDefault="00976A0B" w:rsidP="00976A0B">
      <w:pPr>
        <w:spacing w:line="276" w:lineRule="auto"/>
        <w:jc w:val="both"/>
        <w:rPr>
          <w:rFonts w:ascii="Calibri" w:eastAsia="Calibri" w:hAnsi="Calibri" w:cs="Calibri"/>
          <w:color w:val="686868"/>
        </w:rPr>
      </w:pPr>
      <w:r>
        <w:rPr>
          <w:rFonts w:ascii="Calibri" w:eastAsia="Calibri" w:hAnsi="Calibri" w:cs="Calibri"/>
        </w:rPr>
        <w:t>Grantees and subrecipients</w:t>
      </w:r>
      <w:r>
        <w:rPr>
          <w:rFonts w:ascii="Calibri" w:eastAsia="Calibri" w:hAnsi="Calibri" w:cs="Calibri"/>
        </w:rPr>
        <w:t xml:space="preserve"> are responsible for ensuring sufficient documentation of staff time billed to a </w:t>
      </w:r>
      <w:proofErr w:type="spellStart"/>
      <w:r>
        <w:rPr>
          <w:rFonts w:ascii="Calibri" w:eastAsia="Calibri" w:hAnsi="Calibri" w:cs="Calibri"/>
        </w:rPr>
        <w:t>CoC</w:t>
      </w:r>
      <w:proofErr w:type="spellEnd"/>
      <w:r>
        <w:rPr>
          <w:rFonts w:ascii="Calibri" w:eastAsia="Calibri" w:hAnsi="Calibri" w:cs="Calibri"/>
        </w:rPr>
        <w:t xml:space="preserve"> grant. Timesheets suffice to document staff time billed for employees who work in a single indirect cost activity (e.g., accounting). Timesheets, with </w:t>
      </w:r>
      <w:sdt>
        <w:sdtPr>
          <w:tag w:val="goog_rdk_160"/>
          <w:id w:val="1135225527"/>
        </w:sdtPr>
        <w:sdtContent/>
      </w:sdt>
      <w:sdt>
        <w:sdtPr>
          <w:tag w:val="goog_rdk_161"/>
          <w:id w:val="-149065917"/>
        </w:sdtPr>
        <w:sdtContent/>
      </w:sdt>
      <w:r>
        <w:rPr>
          <w:rFonts w:ascii="Calibri" w:eastAsia="Calibri" w:hAnsi="Calibri" w:cs="Calibri"/>
        </w:rPr>
        <w:t>periodic certifications (see Sample Certification</w:t>
      </w:r>
      <w:r>
        <w:rPr>
          <w:rFonts w:ascii="Calibri" w:eastAsia="Calibri" w:hAnsi="Calibri" w:cs="Calibri"/>
        </w:rPr>
        <w:t xml:space="preserve"> below</w:t>
      </w:r>
      <w:r>
        <w:rPr>
          <w:rFonts w:ascii="Calibri" w:eastAsia="Calibri" w:hAnsi="Calibri" w:cs="Calibri"/>
        </w:rPr>
        <w:t xml:space="preserve">), suffice for employees who work on a single federal award category (e.g., supportive services). Staff working on more than one project or budget line item need to document the actual time spent on each project and eligible activity. One way to ensure appropriate backup documentation for all staff-related direct costs, such as Project Administration, Rental Assistance, and Supportive Services, is to ensure that staff working on more than one project or budget line item complete a personnel activity log (See </w:t>
      </w:r>
      <w:hyperlink r:id="rId6">
        <w:r>
          <w:rPr>
            <w:rFonts w:ascii="Calibri" w:eastAsia="Calibri" w:hAnsi="Calibri" w:cs="Calibri"/>
            <w:color w:val="0000FF"/>
            <w:u w:val="single"/>
          </w:rPr>
          <w:t>Sample Personnel Activity Log</w:t>
        </w:r>
      </w:hyperlink>
      <w:r>
        <w:rPr>
          <w:rFonts w:ascii="Calibri" w:eastAsia="Calibri" w:hAnsi="Calibri" w:cs="Calibri"/>
          <w:color w:val="686868"/>
        </w:rPr>
        <w:t xml:space="preserve">). </w:t>
      </w:r>
    </w:p>
    <w:p w14:paraId="4EFC3CA7" w14:textId="07810534" w:rsidR="00EF6575" w:rsidRPr="00976A0B" w:rsidRDefault="00EF6575" w:rsidP="00976A0B">
      <w:pPr>
        <w:rPr>
          <w:b/>
          <w:bCs/>
        </w:rPr>
      </w:pPr>
    </w:p>
    <w:p w14:paraId="7BB142ED" w14:textId="40D7E918" w:rsidR="00976A0B" w:rsidRDefault="00976A0B" w:rsidP="00976A0B">
      <w:pPr>
        <w:pStyle w:val="Heading3"/>
        <w:rPr>
          <w:b/>
          <w:bCs/>
          <w:sz w:val="28"/>
          <w:szCs w:val="28"/>
          <w:u w:val="single"/>
        </w:rPr>
      </w:pPr>
      <w:r w:rsidRPr="00406648">
        <w:rPr>
          <w:b/>
          <w:bCs/>
          <w:sz w:val="28"/>
          <w:szCs w:val="28"/>
          <w:u w:val="single"/>
        </w:rPr>
        <w:t>Sample</w:t>
      </w:r>
      <w:r w:rsidR="00C70E4E">
        <w:rPr>
          <w:b/>
          <w:bCs/>
          <w:sz w:val="28"/>
          <w:szCs w:val="28"/>
          <w:u w:val="single"/>
        </w:rPr>
        <w:t xml:space="preserve"> Staff Time </w:t>
      </w:r>
      <w:r w:rsidRPr="00406648">
        <w:rPr>
          <w:b/>
          <w:bCs/>
          <w:sz w:val="28"/>
          <w:szCs w:val="28"/>
          <w:u w:val="single"/>
        </w:rPr>
        <w:t>Certification</w:t>
      </w:r>
    </w:p>
    <w:p w14:paraId="3516E2C2" w14:textId="3616166F" w:rsidR="00C70E4E" w:rsidRPr="00C70E4E" w:rsidRDefault="00C70E4E" w:rsidP="00C70E4E">
      <w:pPr>
        <w:rPr>
          <w:rFonts w:asciiTheme="minorHAnsi" w:hAnsiTheme="minorHAnsi" w:cstheme="minorHAnsi"/>
        </w:rPr>
      </w:pPr>
      <w:r w:rsidRPr="00C70E4E">
        <w:rPr>
          <w:rFonts w:asciiTheme="minorHAnsi" w:hAnsiTheme="minorHAnsi" w:cstheme="minorHAnsi"/>
        </w:rPr>
        <w:t>To be completed quarterly.</w:t>
      </w:r>
    </w:p>
    <w:p w14:paraId="7074C5DF" w14:textId="4AD7F911" w:rsidR="00BB5837" w:rsidRDefault="00BB5837" w:rsidP="00BB5837"/>
    <w:tbl>
      <w:tblPr>
        <w:tblW w:w="9350" w:type="dxa"/>
        <w:tblCellMar>
          <w:top w:w="15" w:type="dxa"/>
        </w:tblCellMar>
        <w:tblLook w:val="04A0" w:firstRow="1" w:lastRow="0" w:firstColumn="1" w:lastColumn="0" w:noHBand="0" w:noVBand="1"/>
      </w:tblPr>
      <w:tblGrid>
        <w:gridCol w:w="6560"/>
        <w:gridCol w:w="2790"/>
      </w:tblGrid>
      <w:tr w:rsidR="00BB5837" w14:paraId="0E815699" w14:textId="77777777" w:rsidTr="00406648">
        <w:trPr>
          <w:trHeight w:val="680"/>
        </w:trPr>
        <w:tc>
          <w:tcPr>
            <w:tcW w:w="6560" w:type="dxa"/>
            <w:tcBorders>
              <w:top w:val="single" w:sz="4" w:space="0" w:color="auto"/>
              <w:left w:val="single" w:sz="8" w:space="0" w:color="auto"/>
              <w:bottom w:val="single" w:sz="4" w:space="0" w:color="auto"/>
              <w:right w:val="single" w:sz="8" w:space="0" w:color="000000"/>
            </w:tcBorders>
            <w:shd w:val="clear" w:color="auto" w:fill="auto"/>
          </w:tcPr>
          <w:p w14:paraId="2A6BD8BD" w14:textId="77777777" w:rsidR="00BB5837" w:rsidRDefault="00BB5837" w:rsidP="00BB5837">
            <w:pPr>
              <w:rPr>
                <w:rFonts w:ascii="Calibri" w:hAnsi="Calibri" w:cs="Calibri"/>
                <w:color w:val="000000"/>
              </w:rPr>
            </w:pPr>
            <w:proofErr w:type="spellStart"/>
            <w:r>
              <w:rPr>
                <w:rFonts w:ascii="Calibri" w:hAnsi="Calibri" w:cs="Calibri"/>
                <w:color w:val="000000"/>
              </w:rPr>
              <w:t>CoC</w:t>
            </w:r>
            <w:proofErr w:type="spellEnd"/>
            <w:r>
              <w:rPr>
                <w:rFonts w:ascii="Calibri" w:hAnsi="Calibri" w:cs="Calibri"/>
                <w:color w:val="000000"/>
              </w:rPr>
              <w:t xml:space="preserve"> Project Name: </w:t>
            </w:r>
          </w:p>
        </w:tc>
        <w:tc>
          <w:tcPr>
            <w:tcW w:w="2790" w:type="dxa"/>
            <w:tcBorders>
              <w:top w:val="single" w:sz="4" w:space="0" w:color="auto"/>
              <w:left w:val="single" w:sz="8" w:space="0" w:color="auto"/>
              <w:bottom w:val="single" w:sz="4" w:space="0" w:color="auto"/>
              <w:right w:val="single" w:sz="8" w:space="0" w:color="000000"/>
            </w:tcBorders>
            <w:shd w:val="clear" w:color="auto" w:fill="auto"/>
          </w:tcPr>
          <w:p w14:paraId="57590E2A" w14:textId="10F3CE1A" w:rsidR="00BB5837" w:rsidRDefault="00BB5837" w:rsidP="00BB5837">
            <w:pPr>
              <w:rPr>
                <w:rFonts w:ascii="Calibri" w:hAnsi="Calibri" w:cs="Calibri"/>
                <w:color w:val="000000"/>
              </w:rPr>
            </w:pPr>
            <w:proofErr w:type="spellStart"/>
            <w:r>
              <w:rPr>
                <w:rFonts w:ascii="Calibri" w:hAnsi="Calibri" w:cs="Calibri"/>
                <w:color w:val="000000"/>
              </w:rPr>
              <w:t>CoC</w:t>
            </w:r>
            <w:proofErr w:type="spellEnd"/>
            <w:r>
              <w:rPr>
                <w:rFonts w:ascii="Calibri" w:hAnsi="Calibri" w:cs="Calibri"/>
                <w:color w:val="000000"/>
              </w:rPr>
              <w:t xml:space="preserve"> Grant ID:</w:t>
            </w:r>
          </w:p>
        </w:tc>
      </w:tr>
      <w:tr w:rsidR="00406648" w14:paraId="4276AF8F" w14:textId="77777777" w:rsidTr="008D08E7">
        <w:trPr>
          <w:trHeight w:val="680"/>
        </w:trPr>
        <w:tc>
          <w:tcPr>
            <w:tcW w:w="9350" w:type="dxa"/>
            <w:gridSpan w:val="2"/>
            <w:tcBorders>
              <w:top w:val="single" w:sz="4" w:space="0" w:color="auto"/>
              <w:left w:val="single" w:sz="8" w:space="0" w:color="auto"/>
              <w:bottom w:val="single" w:sz="4" w:space="0" w:color="auto"/>
              <w:right w:val="single" w:sz="8" w:space="0" w:color="000000"/>
            </w:tcBorders>
            <w:shd w:val="clear" w:color="auto" w:fill="auto"/>
          </w:tcPr>
          <w:p w14:paraId="740686C6" w14:textId="77777777" w:rsidR="00406648" w:rsidRDefault="00406648" w:rsidP="00BB5837">
            <w:pPr>
              <w:rPr>
                <w:rFonts w:ascii="Calibri" w:hAnsi="Calibri" w:cs="Calibri"/>
                <w:color w:val="000000"/>
              </w:rPr>
            </w:pPr>
            <w:r>
              <w:rPr>
                <w:rFonts w:ascii="Calibri" w:hAnsi="Calibri" w:cs="Calibri"/>
                <w:color w:val="000000"/>
              </w:rPr>
              <w:t>Indicate the start and end date for the period you are certifying:</w:t>
            </w:r>
          </w:p>
          <w:p w14:paraId="0BBBE617" w14:textId="4B019833" w:rsidR="00406648" w:rsidRDefault="00406648" w:rsidP="00BB5837">
            <w:pPr>
              <w:rPr>
                <w:rFonts w:ascii="Calibri" w:hAnsi="Calibri" w:cs="Calibri"/>
                <w:color w:val="000000"/>
              </w:rPr>
            </w:pPr>
            <w:r>
              <w:rPr>
                <w:rFonts w:ascii="Calibri" w:hAnsi="Calibri" w:cs="Calibri"/>
                <w:color w:val="000000"/>
              </w:rPr>
              <w:t>Start Date:                                                          End Date:</w:t>
            </w:r>
          </w:p>
        </w:tc>
      </w:tr>
      <w:tr w:rsidR="00BB5837" w14:paraId="6914F3E8" w14:textId="77777777" w:rsidTr="00406648">
        <w:trPr>
          <w:trHeight w:val="680"/>
        </w:trPr>
        <w:tc>
          <w:tcPr>
            <w:tcW w:w="935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316A46F6" w14:textId="3F24213F" w:rsidR="00BB5837" w:rsidRDefault="00BB5837">
            <w:pPr>
              <w:rPr>
                <w:rFonts w:ascii="Calibri" w:hAnsi="Calibri" w:cs="Calibri"/>
                <w:color w:val="000000"/>
              </w:rPr>
            </w:pPr>
            <w:r>
              <w:rPr>
                <w:rFonts w:ascii="Calibri" w:hAnsi="Calibri" w:cs="Calibri"/>
                <w:color w:val="000000"/>
              </w:rPr>
              <w:t xml:space="preserve">By signing below, I hereby certify that </w:t>
            </w:r>
            <w:r>
              <w:rPr>
                <w:rFonts w:ascii="Calibri" w:hAnsi="Calibri" w:cs="Calibri"/>
                <w:color w:val="000000"/>
              </w:rPr>
              <w:t>I have spent 100% of my time working on the following eligible activity for the</w:t>
            </w:r>
            <w:r>
              <w:rPr>
                <w:rFonts w:ascii="Calibri" w:hAnsi="Calibri" w:cs="Calibri"/>
                <w:color w:val="000000"/>
              </w:rPr>
              <w:t xml:space="preserve"> rapid re-housing project</w:t>
            </w:r>
            <w:r>
              <w:rPr>
                <w:rFonts w:ascii="Calibri" w:hAnsi="Calibri" w:cs="Calibri"/>
                <w:color w:val="000000"/>
              </w:rPr>
              <w:t xml:space="preserve"> </w:t>
            </w:r>
            <w:r w:rsidR="00406648">
              <w:rPr>
                <w:rFonts w:ascii="Calibri" w:hAnsi="Calibri" w:cs="Calibri"/>
                <w:color w:val="000000"/>
              </w:rPr>
              <w:t>and period specified above.</w:t>
            </w:r>
          </w:p>
          <w:p w14:paraId="59507538" w14:textId="77777777" w:rsidR="00BB5837" w:rsidRDefault="00BB5837">
            <w:pPr>
              <w:rPr>
                <w:rFonts w:ascii="Calibri" w:hAnsi="Calibri" w:cs="Calibri"/>
                <w:color w:val="000000"/>
              </w:rPr>
            </w:pPr>
          </w:p>
          <w:p w14:paraId="3B20D937" w14:textId="25A1C339" w:rsidR="00BB5837" w:rsidRDefault="00BB5837">
            <w:pPr>
              <w:rPr>
                <w:rFonts w:ascii="Calibri" w:hAnsi="Calibri" w:cs="Calibri"/>
                <w:color w:val="000000"/>
              </w:rPr>
            </w:pPr>
            <w:r>
              <w:rPr>
                <w:rFonts w:ascii="Calibri" w:hAnsi="Calibri" w:cs="Calibri"/>
                <w:color w:val="000000"/>
              </w:rPr>
              <w:t>Select Only One:</w:t>
            </w:r>
          </w:p>
          <w:p w14:paraId="49CB2631" w14:textId="11850064" w:rsidR="00406648" w:rsidRDefault="00406648">
            <w:pPr>
              <w:rPr>
                <w:rFonts w:ascii="Calibri" w:hAnsi="Calibri" w:cs="Calibri"/>
                <w:color w:val="000000"/>
              </w:rPr>
            </w:pPr>
          </w:p>
          <w:p w14:paraId="366CC6F5" w14:textId="617C8360" w:rsidR="00406648" w:rsidRDefault="00406648">
            <w:pPr>
              <w:rPr>
                <w:rFonts w:ascii="Calibri" w:hAnsi="Calibri" w:cs="Calibri"/>
                <w:color w:val="000000"/>
              </w:rPr>
            </w:pPr>
            <w:r>
              <w:rPr>
                <w:rFonts w:ascii="Calibri" w:hAnsi="Calibri" w:cs="Calibri"/>
                <w:color w:val="000000"/>
              </w:rPr>
              <w:fldChar w:fldCharType="begin">
                <w:ffData>
                  <w:name w:val="Check1"/>
                  <w:enabled/>
                  <w:calcOnExit w:val="0"/>
                  <w:checkBox>
                    <w:sizeAuto/>
                    <w:default w:val="0"/>
                  </w:checkBox>
                </w:ffData>
              </w:fldChar>
            </w:r>
            <w:bookmarkStart w:id="0" w:name="Check1"/>
            <w:r>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end"/>
            </w:r>
            <w:bookmarkEnd w:id="0"/>
            <w:r>
              <w:rPr>
                <w:rFonts w:ascii="Calibri" w:hAnsi="Calibri" w:cs="Calibri"/>
                <w:color w:val="000000"/>
              </w:rPr>
              <w:t xml:space="preserve">  Rental Assistance</w:t>
            </w:r>
          </w:p>
          <w:p w14:paraId="00C8D67E" w14:textId="33D9405E" w:rsidR="00406648" w:rsidRDefault="00406648">
            <w:pPr>
              <w:rPr>
                <w:rFonts w:ascii="Calibri" w:hAnsi="Calibri" w:cs="Calibri"/>
                <w:color w:val="000000"/>
              </w:rPr>
            </w:pPr>
          </w:p>
          <w:p w14:paraId="30873084" w14:textId="4471D60C" w:rsidR="00406648" w:rsidRDefault="00406648">
            <w:pPr>
              <w:rPr>
                <w:rFonts w:ascii="Calibri" w:hAnsi="Calibri" w:cs="Calibri"/>
                <w:color w:val="000000"/>
              </w:rPr>
            </w:pPr>
            <w:r>
              <w:rPr>
                <w:rFonts w:ascii="Calibri" w:hAnsi="Calibri" w:cs="Calibri"/>
                <w:color w:val="000000"/>
              </w:rPr>
              <w:fldChar w:fldCharType="begin">
                <w:ffData>
                  <w:name w:val="Check2"/>
                  <w:enabled/>
                  <w:calcOnExit w:val="0"/>
                  <w:checkBox>
                    <w:sizeAuto/>
                    <w:default w:val="0"/>
                  </w:checkBox>
                </w:ffData>
              </w:fldChar>
            </w:r>
            <w:bookmarkStart w:id="1" w:name="Check2"/>
            <w:r>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end"/>
            </w:r>
            <w:bookmarkEnd w:id="1"/>
            <w:r>
              <w:rPr>
                <w:rFonts w:ascii="Calibri" w:hAnsi="Calibri" w:cs="Calibri"/>
                <w:color w:val="000000"/>
              </w:rPr>
              <w:t xml:space="preserve">  Supportive Services</w:t>
            </w:r>
          </w:p>
          <w:p w14:paraId="5E2D5D01" w14:textId="0D55D69E" w:rsidR="00406648" w:rsidRDefault="00406648">
            <w:pPr>
              <w:rPr>
                <w:rFonts w:ascii="Calibri" w:hAnsi="Calibri" w:cs="Calibri"/>
                <w:color w:val="000000"/>
              </w:rPr>
            </w:pPr>
          </w:p>
          <w:p w14:paraId="31172A6A" w14:textId="0AB19B66" w:rsidR="00406648" w:rsidRDefault="00406648">
            <w:pPr>
              <w:rPr>
                <w:rFonts w:ascii="Calibri" w:hAnsi="Calibri" w:cs="Calibri"/>
                <w:color w:val="000000"/>
              </w:rPr>
            </w:pPr>
            <w:r>
              <w:rPr>
                <w:rFonts w:ascii="Calibri" w:hAnsi="Calibri" w:cs="Calibri"/>
                <w:color w:val="000000"/>
              </w:rPr>
              <w:fldChar w:fldCharType="begin">
                <w:ffData>
                  <w:name w:val="Check3"/>
                  <w:enabled/>
                  <w:calcOnExit w:val="0"/>
                  <w:checkBox>
                    <w:sizeAuto/>
                    <w:default w:val="0"/>
                  </w:checkBox>
                </w:ffData>
              </w:fldChar>
            </w:r>
            <w:bookmarkStart w:id="2" w:name="Check3"/>
            <w:r>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end"/>
            </w:r>
            <w:bookmarkEnd w:id="2"/>
            <w:r>
              <w:rPr>
                <w:rFonts w:ascii="Calibri" w:hAnsi="Calibri" w:cs="Calibri"/>
                <w:color w:val="000000"/>
              </w:rPr>
              <w:t xml:space="preserve">  Project Administration</w:t>
            </w:r>
          </w:p>
          <w:p w14:paraId="5AA346F5" w14:textId="77777777" w:rsidR="00406648" w:rsidRDefault="00406648">
            <w:pPr>
              <w:rPr>
                <w:rFonts w:ascii="Calibri" w:hAnsi="Calibri" w:cs="Calibri"/>
                <w:color w:val="000000"/>
              </w:rPr>
            </w:pPr>
          </w:p>
          <w:p w14:paraId="55925007" w14:textId="6DDC6523" w:rsidR="00BB5837" w:rsidRDefault="00BB5837">
            <w:pPr>
              <w:rPr>
                <w:rFonts w:ascii="Calibri" w:hAnsi="Calibri" w:cs="Calibri"/>
                <w:color w:val="000000"/>
              </w:rPr>
            </w:pPr>
          </w:p>
        </w:tc>
      </w:tr>
      <w:tr w:rsidR="00BB5837" w14:paraId="020244D4" w14:textId="77777777" w:rsidTr="00406648">
        <w:trPr>
          <w:trHeight w:val="320"/>
        </w:trPr>
        <w:tc>
          <w:tcPr>
            <w:tcW w:w="6560" w:type="dxa"/>
            <w:vMerge w:val="restart"/>
            <w:tcBorders>
              <w:top w:val="single" w:sz="4" w:space="0" w:color="auto"/>
              <w:left w:val="single" w:sz="8" w:space="0" w:color="auto"/>
              <w:bottom w:val="single" w:sz="4" w:space="0" w:color="000000"/>
              <w:right w:val="single" w:sz="4" w:space="0" w:color="000000"/>
            </w:tcBorders>
            <w:shd w:val="clear" w:color="auto" w:fill="auto"/>
            <w:noWrap/>
            <w:hideMark/>
          </w:tcPr>
          <w:p w14:paraId="63DE038A" w14:textId="77777777" w:rsidR="00BB5837" w:rsidRDefault="00BB5837">
            <w:pPr>
              <w:rPr>
                <w:rFonts w:ascii="Calibri" w:hAnsi="Calibri" w:cs="Calibri"/>
                <w:color w:val="000000"/>
              </w:rPr>
            </w:pPr>
            <w:r>
              <w:rPr>
                <w:rFonts w:ascii="Calibri" w:hAnsi="Calibri" w:cs="Calibri"/>
                <w:color w:val="000000"/>
              </w:rPr>
              <w:t>Staff Signature:</w:t>
            </w:r>
          </w:p>
        </w:tc>
        <w:tc>
          <w:tcPr>
            <w:tcW w:w="2790" w:type="dxa"/>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573AB36D" w14:textId="77777777" w:rsidR="00BB5837" w:rsidRDefault="00BB5837">
            <w:pPr>
              <w:rPr>
                <w:rFonts w:ascii="Calibri" w:hAnsi="Calibri" w:cs="Calibri"/>
                <w:color w:val="000000"/>
              </w:rPr>
            </w:pPr>
            <w:r>
              <w:rPr>
                <w:rFonts w:ascii="Calibri" w:hAnsi="Calibri" w:cs="Calibri"/>
                <w:color w:val="000000"/>
              </w:rPr>
              <w:t>Date:</w:t>
            </w:r>
          </w:p>
        </w:tc>
      </w:tr>
      <w:tr w:rsidR="00406648" w14:paraId="2A1DCF48" w14:textId="77777777" w:rsidTr="00406648">
        <w:trPr>
          <w:trHeight w:val="320"/>
        </w:trPr>
        <w:tc>
          <w:tcPr>
            <w:tcW w:w="6560" w:type="dxa"/>
            <w:vMerge/>
            <w:tcBorders>
              <w:top w:val="single" w:sz="4" w:space="0" w:color="auto"/>
              <w:left w:val="single" w:sz="8" w:space="0" w:color="auto"/>
              <w:bottom w:val="single" w:sz="4" w:space="0" w:color="000000"/>
              <w:right w:val="single" w:sz="4" w:space="0" w:color="000000"/>
            </w:tcBorders>
            <w:vAlign w:val="center"/>
            <w:hideMark/>
          </w:tcPr>
          <w:p w14:paraId="2C171F88" w14:textId="77777777" w:rsidR="00406648" w:rsidRDefault="00406648">
            <w:pPr>
              <w:rPr>
                <w:rFonts w:ascii="Calibri" w:hAnsi="Calibri" w:cs="Calibri"/>
                <w:color w:val="000000"/>
              </w:rPr>
            </w:pPr>
          </w:p>
        </w:tc>
        <w:tc>
          <w:tcPr>
            <w:tcW w:w="2790" w:type="dxa"/>
            <w:vMerge/>
            <w:tcBorders>
              <w:top w:val="single" w:sz="4" w:space="0" w:color="auto"/>
              <w:left w:val="single" w:sz="4" w:space="0" w:color="auto"/>
              <w:bottom w:val="single" w:sz="4" w:space="0" w:color="000000"/>
              <w:right w:val="single" w:sz="8" w:space="0" w:color="000000"/>
            </w:tcBorders>
            <w:vAlign w:val="center"/>
            <w:hideMark/>
          </w:tcPr>
          <w:p w14:paraId="0E2165D3" w14:textId="77777777" w:rsidR="00406648" w:rsidRDefault="00406648">
            <w:pPr>
              <w:rPr>
                <w:rFonts w:ascii="Calibri" w:hAnsi="Calibri" w:cs="Calibri"/>
                <w:color w:val="000000"/>
              </w:rPr>
            </w:pPr>
          </w:p>
        </w:tc>
      </w:tr>
      <w:tr w:rsidR="00406648" w14:paraId="249C1666" w14:textId="77777777" w:rsidTr="00406648">
        <w:trPr>
          <w:trHeight w:val="320"/>
        </w:trPr>
        <w:tc>
          <w:tcPr>
            <w:tcW w:w="6560" w:type="dxa"/>
            <w:vMerge w:val="restart"/>
            <w:tcBorders>
              <w:top w:val="single" w:sz="4" w:space="0" w:color="auto"/>
              <w:left w:val="single" w:sz="8" w:space="0" w:color="auto"/>
              <w:bottom w:val="single" w:sz="8" w:space="0" w:color="000000"/>
              <w:right w:val="single" w:sz="4" w:space="0" w:color="000000"/>
            </w:tcBorders>
            <w:shd w:val="clear" w:color="auto" w:fill="auto"/>
            <w:noWrap/>
            <w:hideMark/>
          </w:tcPr>
          <w:p w14:paraId="54A5C529" w14:textId="77777777" w:rsidR="00406648" w:rsidRDefault="00406648">
            <w:pPr>
              <w:rPr>
                <w:rFonts w:ascii="Calibri" w:hAnsi="Calibri" w:cs="Calibri"/>
                <w:color w:val="000000"/>
              </w:rPr>
            </w:pPr>
            <w:r>
              <w:rPr>
                <w:rFonts w:ascii="Calibri" w:hAnsi="Calibri" w:cs="Calibri"/>
                <w:color w:val="000000"/>
              </w:rPr>
              <w:t>Supervisor Signature:</w:t>
            </w:r>
          </w:p>
        </w:tc>
        <w:tc>
          <w:tcPr>
            <w:tcW w:w="2790" w:type="dxa"/>
            <w:vMerge w:val="restart"/>
            <w:tcBorders>
              <w:top w:val="single" w:sz="4" w:space="0" w:color="auto"/>
              <w:left w:val="single" w:sz="4" w:space="0" w:color="auto"/>
              <w:bottom w:val="single" w:sz="8" w:space="0" w:color="000000"/>
              <w:right w:val="single" w:sz="8" w:space="0" w:color="000000"/>
            </w:tcBorders>
            <w:shd w:val="clear" w:color="auto" w:fill="auto"/>
            <w:noWrap/>
            <w:hideMark/>
          </w:tcPr>
          <w:p w14:paraId="7689A516" w14:textId="77777777" w:rsidR="00406648" w:rsidRDefault="00406648">
            <w:pPr>
              <w:rPr>
                <w:rFonts w:ascii="Calibri" w:hAnsi="Calibri" w:cs="Calibri"/>
                <w:color w:val="000000"/>
              </w:rPr>
            </w:pPr>
            <w:r>
              <w:rPr>
                <w:rFonts w:ascii="Calibri" w:hAnsi="Calibri" w:cs="Calibri"/>
                <w:color w:val="000000"/>
              </w:rPr>
              <w:t>Date:</w:t>
            </w:r>
          </w:p>
        </w:tc>
      </w:tr>
      <w:tr w:rsidR="00406648" w14:paraId="0D7194FF" w14:textId="77777777" w:rsidTr="00406648">
        <w:trPr>
          <w:trHeight w:val="340"/>
        </w:trPr>
        <w:tc>
          <w:tcPr>
            <w:tcW w:w="6560" w:type="dxa"/>
            <w:vMerge/>
            <w:tcBorders>
              <w:top w:val="single" w:sz="4" w:space="0" w:color="auto"/>
              <w:left w:val="single" w:sz="8" w:space="0" w:color="auto"/>
              <w:bottom w:val="single" w:sz="8" w:space="0" w:color="000000"/>
              <w:right w:val="single" w:sz="4" w:space="0" w:color="000000"/>
            </w:tcBorders>
            <w:vAlign w:val="center"/>
            <w:hideMark/>
          </w:tcPr>
          <w:p w14:paraId="131413EF" w14:textId="77777777" w:rsidR="00406648" w:rsidRDefault="00406648">
            <w:pPr>
              <w:rPr>
                <w:rFonts w:ascii="Calibri" w:hAnsi="Calibri" w:cs="Calibri"/>
                <w:color w:val="000000"/>
              </w:rPr>
            </w:pPr>
          </w:p>
        </w:tc>
        <w:tc>
          <w:tcPr>
            <w:tcW w:w="2790" w:type="dxa"/>
            <w:vMerge/>
            <w:tcBorders>
              <w:top w:val="single" w:sz="4" w:space="0" w:color="auto"/>
              <w:left w:val="single" w:sz="4" w:space="0" w:color="auto"/>
              <w:bottom w:val="single" w:sz="8" w:space="0" w:color="000000"/>
              <w:right w:val="single" w:sz="8" w:space="0" w:color="000000"/>
            </w:tcBorders>
            <w:vAlign w:val="center"/>
            <w:hideMark/>
          </w:tcPr>
          <w:p w14:paraId="044D793E" w14:textId="77777777" w:rsidR="00406648" w:rsidRDefault="00406648">
            <w:pPr>
              <w:rPr>
                <w:rFonts w:ascii="Calibri" w:hAnsi="Calibri" w:cs="Calibri"/>
                <w:color w:val="000000"/>
              </w:rPr>
            </w:pPr>
          </w:p>
        </w:tc>
      </w:tr>
    </w:tbl>
    <w:p w14:paraId="5A7AE128" w14:textId="77777777" w:rsidR="00BB5837" w:rsidRPr="00BB5837" w:rsidRDefault="00BB5837" w:rsidP="00BB5837"/>
    <w:sectPr w:rsidR="00BB5837" w:rsidRPr="00BB5837" w:rsidSect="00BB58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7B5A" w14:textId="77777777" w:rsidR="00506232" w:rsidRDefault="00506232" w:rsidP="00976A0B">
      <w:r>
        <w:separator/>
      </w:r>
    </w:p>
  </w:endnote>
  <w:endnote w:type="continuationSeparator" w:id="0">
    <w:p w14:paraId="3DB87D53" w14:textId="77777777" w:rsidR="00506232" w:rsidRDefault="00506232" w:rsidP="0097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1B4A" w14:textId="77777777" w:rsidR="00506232" w:rsidRDefault="00506232" w:rsidP="00976A0B">
      <w:r>
        <w:separator/>
      </w:r>
    </w:p>
  </w:footnote>
  <w:footnote w:type="continuationSeparator" w:id="0">
    <w:p w14:paraId="335628D2" w14:textId="77777777" w:rsidR="00506232" w:rsidRDefault="00506232" w:rsidP="0097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B86E" w14:textId="3244A5AD" w:rsidR="00976A0B" w:rsidRPr="00976A0B" w:rsidRDefault="00976A0B" w:rsidP="00976A0B">
    <w:pPr>
      <w:pStyle w:val="Heading1"/>
      <w:jc w:val="center"/>
      <w:rPr>
        <w:rFonts w:eastAsia="Calibri"/>
        <w:b/>
        <w:bCs/>
      </w:rPr>
    </w:pPr>
    <w:bookmarkStart w:id="3" w:name="_Toc96351520"/>
    <w:r w:rsidRPr="00976A0B">
      <w:rPr>
        <w:rFonts w:eastAsia="Calibri"/>
        <w:b/>
        <w:bCs/>
      </w:rPr>
      <w:t xml:space="preserve">Documenting Staff Time on a </w:t>
    </w:r>
    <w:proofErr w:type="spellStart"/>
    <w:r w:rsidRPr="00976A0B">
      <w:rPr>
        <w:rFonts w:eastAsia="Calibri"/>
        <w:b/>
        <w:bCs/>
      </w:rPr>
      <w:t>CoC</w:t>
    </w:r>
    <w:bookmarkEnd w:id="3"/>
    <w:proofErr w:type="spellEnd"/>
    <w:r w:rsidRPr="00976A0B">
      <w:rPr>
        <w:rFonts w:eastAsia="Calibri"/>
        <w:b/>
        <w:bCs/>
      </w:rPr>
      <w:t xml:space="preserve"> </w:t>
    </w:r>
    <w:r w:rsidR="00BB5837">
      <w:rPr>
        <w:rFonts w:eastAsia="Calibri"/>
        <w:b/>
        <w:bCs/>
      </w:rPr>
      <w:t xml:space="preserve">RRH </w:t>
    </w:r>
    <w:r w:rsidRPr="00976A0B">
      <w:rPr>
        <w:rFonts w:eastAsia="Calibri"/>
        <w:b/>
        <w:bCs/>
      </w:rPr>
      <w:t>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0B"/>
    <w:rsid w:val="002B59B9"/>
    <w:rsid w:val="003422EC"/>
    <w:rsid w:val="00406648"/>
    <w:rsid w:val="00506232"/>
    <w:rsid w:val="00976A0B"/>
    <w:rsid w:val="00BB5837"/>
    <w:rsid w:val="00C70E4E"/>
    <w:rsid w:val="00E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ED2B"/>
  <w15:chartTrackingRefBased/>
  <w15:docId w15:val="{99E9CB17-F120-5748-89E9-686DFB11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0B"/>
    <w:rPr>
      <w:rFonts w:ascii="Times New Roman" w:eastAsia="Times New Roman" w:hAnsi="Times New Roman" w:cs="Times New Roman"/>
    </w:rPr>
  </w:style>
  <w:style w:type="paragraph" w:styleId="Heading1">
    <w:name w:val="heading 1"/>
    <w:basedOn w:val="Normal"/>
    <w:next w:val="Normal"/>
    <w:link w:val="Heading1Char"/>
    <w:uiPriority w:val="9"/>
    <w:qFormat/>
    <w:rsid w:val="00976A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76A0B"/>
    <w:pPr>
      <w:ind w:left="792"/>
      <w:outlineLvl w:val="1"/>
    </w:pPr>
    <w:rPr>
      <w:rFonts w:ascii="Arial-BoldItalicMT" w:eastAsia="Arial-BoldItalicMT" w:hAnsi="Arial-BoldItalicMT" w:cs="Arial-BoldItalicMT"/>
      <w:b/>
      <w:bCs/>
      <w:i/>
      <w:sz w:val="28"/>
      <w:szCs w:val="28"/>
    </w:rPr>
  </w:style>
  <w:style w:type="paragraph" w:styleId="Heading3">
    <w:name w:val="heading 3"/>
    <w:basedOn w:val="Normal"/>
    <w:next w:val="Normal"/>
    <w:link w:val="Heading3Char"/>
    <w:uiPriority w:val="9"/>
    <w:unhideWhenUsed/>
    <w:qFormat/>
    <w:rsid w:val="00976A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A0B"/>
    <w:rPr>
      <w:rFonts w:ascii="Arial-BoldItalicMT" w:eastAsia="Arial-BoldItalicMT" w:hAnsi="Arial-BoldItalicMT" w:cs="Arial-BoldItalicMT"/>
      <w:b/>
      <w:bCs/>
      <w:i/>
      <w:sz w:val="28"/>
      <w:szCs w:val="28"/>
    </w:rPr>
  </w:style>
  <w:style w:type="character" w:styleId="CommentReference">
    <w:name w:val="annotation reference"/>
    <w:basedOn w:val="DefaultParagraphFont"/>
    <w:uiPriority w:val="99"/>
    <w:semiHidden/>
    <w:unhideWhenUsed/>
    <w:rsid w:val="00976A0B"/>
    <w:rPr>
      <w:sz w:val="16"/>
      <w:szCs w:val="16"/>
    </w:rPr>
  </w:style>
  <w:style w:type="paragraph" w:styleId="CommentText">
    <w:name w:val="annotation text"/>
    <w:basedOn w:val="Normal"/>
    <w:link w:val="CommentTextChar"/>
    <w:uiPriority w:val="99"/>
    <w:unhideWhenUsed/>
    <w:rsid w:val="00976A0B"/>
    <w:rPr>
      <w:sz w:val="20"/>
      <w:szCs w:val="20"/>
    </w:rPr>
  </w:style>
  <w:style w:type="character" w:customStyle="1" w:styleId="CommentTextChar">
    <w:name w:val="Comment Text Char"/>
    <w:basedOn w:val="DefaultParagraphFont"/>
    <w:link w:val="CommentText"/>
    <w:uiPriority w:val="99"/>
    <w:rsid w:val="00976A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6A0B"/>
    <w:pPr>
      <w:tabs>
        <w:tab w:val="center" w:pos="4680"/>
        <w:tab w:val="right" w:pos="9360"/>
      </w:tabs>
    </w:pPr>
  </w:style>
  <w:style w:type="character" w:customStyle="1" w:styleId="HeaderChar">
    <w:name w:val="Header Char"/>
    <w:basedOn w:val="DefaultParagraphFont"/>
    <w:link w:val="Header"/>
    <w:uiPriority w:val="99"/>
    <w:rsid w:val="00976A0B"/>
    <w:rPr>
      <w:rFonts w:ascii="Times New Roman" w:eastAsia="Times New Roman" w:hAnsi="Times New Roman" w:cs="Times New Roman"/>
    </w:rPr>
  </w:style>
  <w:style w:type="paragraph" w:styleId="Footer">
    <w:name w:val="footer"/>
    <w:basedOn w:val="Normal"/>
    <w:link w:val="FooterChar"/>
    <w:uiPriority w:val="99"/>
    <w:unhideWhenUsed/>
    <w:rsid w:val="00976A0B"/>
    <w:pPr>
      <w:tabs>
        <w:tab w:val="center" w:pos="4680"/>
        <w:tab w:val="right" w:pos="9360"/>
      </w:tabs>
    </w:pPr>
  </w:style>
  <w:style w:type="character" w:customStyle="1" w:styleId="FooterChar">
    <w:name w:val="Footer Char"/>
    <w:basedOn w:val="DefaultParagraphFont"/>
    <w:link w:val="Footer"/>
    <w:uiPriority w:val="99"/>
    <w:rsid w:val="00976A0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76A0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76A0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bos.org/wp-content/uploads/2019/05/Sample-Personnel-Activity-Log.xls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Lauren Pareti</cp:lastModifiedBy>
  <cp:revision>1</cp:revision>
  <dcterms:created xsi:type="dcterms:W3CDTF">2022-02-21T21:40:00Z</dcterms:created>
  <dcterms:modified xsi:type="dcterms:W3CDTF">2022-02-21T21:59:00Z</dcterms:modified>
</cp:coreProperties>
</file>