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5D33" w14:textId="77777777" w:rsidR="00A41D69" w:rsidRPr="00B61DAC" w:rsidRDefault="00A41D69" w:rsidP="00A41D69">
      <w:pPr>
        <w:rPr>
          <w:b/>
          <w:bCs/>
          <w:sz w:val="20"/>
          <w:szCs w:val="20"/>
        </w:rPr>
      </w:pPr>
    </w:p>
    <w:p w14:paraId="78A847E3" w14:textId="77777777" w:rsidR="00A41D69" w:rsidRPr="0069263A" w:rsidRDefault="00A41D69" w:rsidP="00A41D69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69263A">
        <w:rPr>
          <w:b/>
          <w:bCs/>
          <w:sz w:val="28"/>
          <w:szCs w:val="28"/>
        </w:rPr>
        <w:t>GUIDANCE</w:t>
      </w:r>
      <w:r>
        <w:rPr>
          <w:b/>
          <w:bCs/>
          <w:sz w:val="28"/>
          <w:szCs w:val="28"/>
        </w:rPr>
        <w:t xml:space="preserve"> &amp; BACKGROUND ON CONFLICTS OF INTEREST</w:t>
      </w:r>
    </w:p>
    <w:p w14:paraId="6ADAD1EA" w14:textId="77777777" w:rsidR="00A41D69" w:rsidRDefault="00A41D69" w:rsidP="00A41D69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information is intended to help Connecticut Balance of State (CT BOS) Steering Committee members to understand the CT BOS Conflicts of Interest policy and to propose a simple form that Steering Committee members will be required to use to disclose any conflicts of interest - see page 3.</w:t>
      </w:r>
    </w:p>
    <w:p w14:paraId="67B3E0FC" w14:textId="77777777" w:rsidR="00A41D69" w:rsidRDefault="00A41D69" w:rsidP="00A41D69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A conflict of interest is a situation in which a person has competing commitments, obligations, </w:t>
      </w:r>
      <w:proofErr w:type="gramStart"/>
      <w:r>
        <w:rPr>
          <w:sz w:val="24"/>
          <w:szCs w:val="24"/>
        </w:rPr>
        <w:t>duties</w:t>
      </w:r>
      <w:proofErr w:type="gramEnd"/>
      <w:r>
        <w:rPr>
          <w:sz w:val="24"/>
          <w:szCs w:val="24"/>
        </w:rPr>
        <w:t xml:space="preserve"> or goals.  Such situations can result in real or perceived lack of independence or impartiality. A conflict of interest occurs, for example, when</w:t>
      </w:r>
      <w:r w:rsidRPr="00EB67E2">
        <w:rPr>
          <w:sz w:val="24"/>
          <w:szCs w:val="24"/>
          <w:lang w:val="x-none"/>
        </w:rPr>
        <w:t xml:space="preserve"> a </w:t>
      </w:r>
      <w:r w:rsidRPr="00EB67E2">
        <w:rPr>
          <w:sz w:val="24"/>
          <w:szCs w:val="24"/>
        </w:rPr>
        <w:t xml:space="preserve">Steering Committee </w:t>
      </w:r>
      <w:r w:rsidRPr="00EB67E2">
        <w:rPr>
          <w:sz w:val="24"/>
          <w:szCs w:val="24"/>
          <w:lang w:val="x-none"/>
        </w:rPr>
        <w:t>member</w:t>
      </w:r>
      <w:r>
        <w:rPr>
          <w:sz w:val="24"/>
          <w:szCs w:val="24"/>
        </w:rPr>
        <w:t xml:space="preserve">, </w:t>
      </w:r>
      <w:r w:rsidRPr="00EB67E2">
        <w:rPr>
          <w:sz w:val="24"/>
          <w:szCs w:val="24"/>
          <w:lang w:val="x-none"/>
        </w:rPr>
        <w:t xml:space="preserve">a member of his/her </w:t>
      </w:r>
      <w:r>
        <w:rPr>
          <w:sz w:val="24"/>
          <w:szCs w:val="24"/>
        </w:rPr>
        <w:t xml:space="preserve">immediate </w:t>
      </w:r>
      <w:r w:rsidRPr="00EB67E2">
        <w:rPr>
          <w:sz w:val="24"/>
          <w:szCs w:val="24"/>
          <w:lang w:val="x-none"/>
        </w:rPr>
        <w:t>family</w:t>
      </w:r>
      <w:r>
        <w:rPr>
          <w:sz w:val="24"/>
          <w:szCs w:val="24"/>
        </w:rPr>
        <w:t>, or his/her business associate</w:t>
      </w:r>
      <w:r w:rsidRPr="00EB67E2">
        <w:rPr>
          <w:sz w:val="24"/>
          <w:szCs w:val="24"/>
          <w:lang w:val="x-none"/>
        </w:rPr>
        <w:t xml:space="preserve"> has an interest, financial or otherwise, whether as employee</w:t>
      </w:r>
      <w:r>
        <w:rPr>
          <w:sz w:val="24"/>
          <w:szCs w:val="24"/>
        </w:rPr>
        <w:t xml:space="preserve">, </w:t>
      </w:r>
      <w:r w:rsidRPr="00EB67E2">
        <w:rPr>
          <w:sz w:val="24"/>
          <w:szCs w:val="24"/>
          <w:lang w:val="x-none"/>
        </w:rPr>
        <w:t xml:space="preserve">owner, fiduciary, consultant, </w:t>
      </w:r>
      <w:r>
        <w:rPr>
          <w:sz w:val="24"/>
          <w:szCs w:val="24"/>
        </w:rPr>
        <w:t xml:space="preserve">Board member, </w:t>
      </w:r>
      <w:r w:rsidRPr="00EB67E2">
        <w:rPr>
          <w:sz w:val="24"/>
          <w:szCs w:val="24"/>
          <w:lang w:val="x-none"/>
        </w:rPr>
        <w:t xml:space="preserve">or supplier </w:t>
      </w:r>
      <w:r w:rsidRPr="00EB67E2">
        <w:rPr>
          <w:sz w:val="24"/>
          <w:szCs w:val="24"/>
        </w:rPr>
        <w:t xml:space="preserve">or recipient </w:t>
      </w:r>
      <w:r w:rsidRPr="00EB67E2">
        <w:rPr>
          <w:sz w:val="24"/>
          <w:szCs w:val="24"/>
          <w:lang w:val="x-none"/>
        </w:rPr>
        <w:t xml:space="preserve">of goods or services, </w:t>
      </w:r>
      <w:r>
        <w:rPr>
          <w:sz w:val="24"/>
          <w:szCs w:val="24"/>
        </w:rPr>
        <w:t xml:space="preserve">in </w:t>
      </w:r>
      <w:r w:rsidRPr="00EB67E2">
        <w:rPr>
          <w:sz w:val="24"/>
          <w:szCs w:val="24"/>
          <w:lang w:val="x-none"/>
        </w:rPr>
        <w:t xml:space="preserve">any program or agency </w:t>
      </w:r>
      <w:r>
        <w:rPr>
          <w:sz w:val="24"/>
          <w:szCs w:val="24"/>
        </w:rPr>
        <w:t>that receives Continuum of Care funds</w:t>
      </w:r>
      <w:r w:rsidRPr="00EB67E2">
        <w:rPr>
          <w:sz w:val="24"/>
          <w:szCs w:val="24"/>
          <w:lang w:val="x-none"/>
        </w:rPr>
        <w:t xml:space="preserve">.  </w:t>
      </w:r>
    </w:p>
    <w:p w14:paraId="7ACB21CC" w14:textId="77777777" w:rsidR="00A41D69" w:rsidRDefault="00A41D69" w:rsidP="00A41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HUD’s Conflict of Interest rule does not define </w:t>
      </w:r>
      <w:r w:rsidRPr="00EB67E2">
        <w:rPr>
          <w:sz w:val="24"/>
          <w:szCs w:val="24"/>
          <w:lang w:val="x-none"/>
        </w:rPr>
        <w:t>"</w:t>
      </w:r>
      <w:r>
        <w:rPr>
          <w:sz w:val="24"/>
          <w:szCs w:val="24"/>
        </w:rPr>
        <w:t xml:space="preserve">Immediate </w:t>
      </w:r>
      <w:r w:rsidRPr="00EB67E2">
        <w:rPr>
          <w:sz w:val="24"/>
          <w:szCs w:val="24"/>
          <w:lang w:val="x-none"/>
        </w:rPr>
        <w:t>Family'</w:t>
      </w:r>
      <w:proofErr w:type="gramStart"/>
      <w:r w:rsidRPr="00EB67E2">
        <w:rPr>
          <w:sz w:val="24"/>
          <w:szCs w:val="24"/>
          <w:lang w:val="x-none"/>
        </w:rPr>
        <w:t>'</w:t>
      </w:r>
      <w:proofErr w:type="gramEnd"/>
      <w:r w:rsidRPr="00EB67E2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 xml:space="preserve">but the term can be understood to mean, </w:t>
      </w:r>
      <w:r w:rsidRPr="00EB67E2">
        <w:rPr>
          <w:sz w:val="24"/>
          <w:szCs w:val="24"/>
          <w:lang w:val="x-none"/>
        </w:rPr>
        <w:t xml:space="preserve">at </w:t>
      </w:r>
      <w:r>
        <w:rPr>
          <w:sz w:val="24"/>
          <w:szCs w:val="24"/>
        </w:rPr>
        <w:t xml:space="preserve">a </w:t>
      </w:r>
      <w:r w:rsidRPr="00EB67E2">
        <w:rPr>
          <w:sz w:val="24"/>
          <w:szCs w:val="24"/>
          <w:lang w:val="x-none"/>
        </w:rPr>
        <w:t xml:space="preserve">minimum, a </w:t>
      </w:r>
      <w:r>
        <w:rPr>
          <w:sz w:val="24"/>
          <w:szCs w:val="24"/>
        </w:rPr>
        <w:t xml:space="preserve">parent, spouse, </w:t>
      </w:r>
      <w:r w:rsidRPr="00EB67E2">
        <w:rPr>
          <w:sz w:val="24"/>
          <w:szCs w:val="24"/>
          <w:lang w:val="x-none"/>
        </w:rPr>
        <w:t>domestic partner</w:t>
      </w:r>
      <w:r>
        <w:rPr>
          <w:sz w:val="24"/>
          <w:szCs w:val="24"/>
        </w:rPr>
        <w:t xml:space="preserve">, </w:t>
      </w:r>
      <w:r w:rsidRPr="00EB67E2">
        <w:rPr>
          <w:sz w:val="24"/>
          <w:szCs w:val="24"/>
          <w:lang w:val="x-none"/>
        </w:rPr>
        <w:t>child</w:t>
      </w:r>
      <w:r>
        <w:rPr>
          <w:sz w:val="24"/>
          <w:szCs w:val="24"/>
        </w:rPr>
        <w:t>, or sibling</w:t>
      </w:r>
      <w:r w:rsidRPr="00EB67E2">
        <w:rPr>
          <w:sz w:val="24"/>
          <w:szCs w:val="24"/>
          <w:lang w:val="x-none"/>
        </w:rPr>
        <w:t>.</w:t>
      </w:r>
      <w:r>
        <w:rPr>
          <w:sz w:val="24"/>
          <w:szCs w:val="24"/>
        </w:rPr>
        <w:t xml:space="preserve">  HUD’s Conflict of Interest rule prohibits a Steering Committee member from participating in discussions or influencing decisions concerning the award of a grant or other financial benefits to an organization in which the Steering Committee member has an interest.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 </w:t>
      </w:r>
    </w:p>
    <w:p w14:paraId="5DDC91C8" w14:textId="77777777" w:rsidR="00A41D69" w:rsidRDefault="00A41D69" w:rsidP="00A41D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Common conflicts of interest may include situations such as the following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: </w:t>
      </w:r>
    </w:p>
    <w:p w14:paraId="71D19D77" w14:textId="77777777" w:rsidR="00A41D69" w:rsidRPr="0069263A" w:rsidRDefault="00A41D69" w:rsidP="00A41D6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263A">
        <w:rPr>
          <w:sz w:val="24"/>
          <w:szCs w:val="24"/>
        </w:rPr>
        <w:t>A Steering Committee member is employed by an agency that receives CoC funds as a recipient, subrecipient or contractor.</w:t>
      </w:r>
    </w:p>
    <w:p w14:paraId="1192C915" w14:textId="77777777" w:rsidR="00A41D69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spouse of a Steering Committee member provides consulting services to or is on the Board of an agency that is seeking CoC funds. </w:t>
      </w:r>
    </w:p>
    <w:p w14:paraId="4738DF01" w14:textId="77777777" w:rsidR="00A41D69" w:rsidRPr="0069263A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63A">
        <w:rPr>
          <w:sz w:val="24"/>
          <w:szCs w:val="24"/>
        </w:rPr>
        <w:t xml:space="preserve">A Steering Committee member is employed by an organization that </w:t>
      </w:r>
      <w:r>
        <w:rPr>
          <w:sz w:val="24"/>
          <w:szCs w:val="24"/>
        </w:rPr>
        <w:t xml:space="preserve">has an investment in one or more </w:t>
      </w:r>
      <w:r w:rsidRPr="0069263A">
        <w:rPr>
          <w:sz w:val="24"/>
          <w:szCs w:val="24"/>
        </w:rPr>
        <w:t>CoC funded project</w:t>
      </w:r>
      <w:r>
        <w:rPr>
          <w:sz w:val="24"/>
          <w:szCs w:val="24"/>
        </w:rPr>
        <w:t>s (e.g., a government agency or intermediary organization that provides match, capital funding, or tax credit syndication).</w:t>
      </w:r>
    </w:p>
    <w:p w14:paraId="6BD001ED" w14:textId="77777777" w:rsidR="00A41D69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child of a Steering Committee member is receiving services from a CoC funded project.</w:t>
      </w:r>
    </w:p>
    <w:p w14:paraId="25E6D5C3" w14:textId="77777777" w:rsidR="00A41D69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Steering Committee member is receiving housing assistance from a CoC funded project. </w:t>
      </w:r>
    </w:p>
    <w:p w14:paraId="23A36CA3" w14:textId="77777777" w:rsidR="00A41D69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Steering Committee member owns property that receives rental payments from a CoC recipient.</w:t>
      </w:r>
    </w:p>
    <w:p w14:paraId="4F8B780A" w14:textId="77777777" w:rsidR="00A41D69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sibling of a Steering Committee member owns a business that provides goods or services to a CoC funded project. </w:t>
      </w:r>
    </w:p>
    <w:p w14:paraId="3488F4C5" w14:textId="77777777" w:rsidR="00A41D69" w:rsidRPr="004739A4" w:rsidRDefault="00A41D69" w:rsidP="00A41D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Steering Committee member is employed by an agency that has submitted a Grievance.</w:t>
      </w:r>
    </w:p>
    <w:p w14:paraId="0522FAF1" w14:textId="77777777" w:rsidR="00A41D69" w:rsidRPr="00B61DAC" w:rsidRDefault="00A41D69" w:rsidP="00A41D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69263A">
        <w:rPr>
          <w:rFonts w:eastAsia="Times New Roman" w:cstheme="minorHAnsi"/>
          <w:sz w:val="24"/>
          <w:szCs w:val="24"/>
        </w:rPr>
        <w:lastRenderedPageBreak/>
        <w:t xml:space="preserve">Whether or not a </w:t>
      </w:r>
      <w:r>
        <w:rPr>
          <w:rFonts w:eastAsia="Times New Roman" w:cstheme="minorHAnsi"/>
          <w:sz w:val="24"/>
          <w:szCs w:val="24"/>
        </w:rPr>
        <w:t>Steering Committee member</w:t>
      </w:r>
      <w:r w:rsidRPr="0069263A">
        <w:rPr>
          <w:rFonts w:eastAsia="Times New Roman" w:cstheme="minorHAnsi"/>
          <w:sz w:val="24"/>
          <w:szCs w:val="24"/>
        </w:rPr>
        <w:t xml:space="preserve"> has a conflict of interest </w:t>
      </w:r>
      <w:r>
        <w:rPr>
          <w:rFonts w:eastAsia="Times New Roman" w:cstheme="minorHAnsi"/>
          <w:sz w:val="24"/>
          <w:szCs w:val="24"/>
        </w:rPr>
        <w:t>may change over time or be dependent on the particulars of a given decision being made</w:t>
      </w:r>
      <w:r w:rsidRPr="0069263A">
        <w:rPr>
          <w:rFonts w:eastAsia="Times New Roman" w:cstheme="minorHAnsi"/>
          <w:sz w:val="24"/>
          <w:szCs w:val="24"/>
        </w:rPr>
        <w:t xml:space="preserve">. </w:t>
      </w:r>
      <w:r w:rsidRPr="0069263A">
        <w:rPr>
          <w:rFonts w:cstheme="minorHAnsi"/>
          <w:sz w:val="24"/>
          <w:szCs w:val="24"/>
        </w:rPr>
        <w:t>If a Steering Committee member has a conflict of interest, that member should disclose his or her interest</w:t>
      </w:r>
      <w:r>
        <w:rPr>
          <w:rFonts w:cstheme="minorHAnsi"/>
          <w:sz w:val="24"/>
          <w:szCs w:val="24"/>
        </w:rPr>
        <w:t xml:space="preserve"> promptly, for example,</w:t>
      </w:r>
      <w:r w:rsidRPr="0069263A">
        <w:rPr>
          <w:rFonts w:cstheme="minorHAnsi"/>
          <w:sz w:val="24"/>
          <w:szCs w:val="24"/>
        </w:rPr>
        <w:t xml:space="preserve"> via use of the form </w:t>
      </w:r>
      <w:r>
        <w:rPr>
          <w:rFonts w:cstheme="minorHAnsi"/>
          <w:sz w:val="24"/>
          <w:szCs w:val="24"/>
        </w:rPr>
        <w:t>on page 3.</w:t>
      </w:r>
    </w:p>
    <w:p w14:paraId="2A01AD12" w14:textId="77777777" w:rsidR="00A41D69" w:rsidRDefault="00A41D69" w:rsidP="00A41D69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CT BOS </w:t>
      </w:r>
      <w:r w:rsidRPr="00C11F46">
        <w:rPr>
          <w:b/>
          <w:bCs/>
          <w:sz w:val="28"/>
          <w:szCs w:val="28"/>
        </w:rPr>
        <w:t>CONFLICT OF INTEREST POLIC</w:t>
      </w:r>
      <w:r>
        <w:rPr>
          <w:b/>
          <w:bCs/>
          <w:sz w:val="28"/>
          <w:szCs w:val="28"/>
        </w:rPr>
        <w:t>Y</w:t>
      </w:r>
    </w:p>
    <w:p w14:paraId="1D5943E3" w14:textId="06C10740" w:rsidR="00A41D69" w:rsidRPr="00B61DAC" w:rsidRDefault="00A41D69" w:rsidP="00A41D69">
      <w:pPr>
        <w:rPr>
          <w:b/>
          <w:bCs/>
          <w:i/>
          <w:iCs/>
          <w:sz w:val="24"/>
          <w:szCs w:val="24"/>
        </w:rPr>
      </w:pPr>
      <w:r w:rsidRPr="00B61DAC">
        <w:rPr>
          <w:b/>
          <w:bCs/>
          <w:i/>
          <w:iCs/>
          <w:sz w:val="24"/>
          <w:szCs w:val="24"/>
        </w:rPr>
        <w:t>From CT BOS Governance Charter</w:t>
      </w:r>
    </w:p>
    <w:p w14:paraId="173C9635" w14:textId="2FA3933D" w:rsidR="004A62DC" w:rsidRDefault="004A62DC" w:rsidP="004A62DC">
      <w:pPr>
        <w:pStyle w:val="NormalWeb"/>
      </w:pPr>
      <w:r>
        <w:rPr>
          <w:rFonts w:ascii="Calibri" w:hAnsi="Calibri" w:cs="Calibri"/>
          <w:b/>
          <w:bCs/>
        </w:rPr>
        <w:t>Article VIII – Conflict of Interest &amp; Code of Conduct</w:t>
      </w:r>
      <w:r>
        <w:rPr>
          <w:rFonts w:ascii="Calibri" w:hAnsi="Calibri" w:cs="Calibri"/>
          <w:b/>
          <w:bCs/>
        </w:rPr>
        <w:br/>
        <w:t xml:space="preserve">Section 1: </w:t>
      </w:r>
      <w:r>
        <w:rPr>
          <w:rFonts w:ascii="Calibri" w:hAnsi="Calibri" w:cs="Calibri"/>
        </w:rPr>
        <w:t xml:space="preserve">CT BOS CoC members must </w:t>
      </w:r>
      <w:proofErr w:type="gramStart"/>
      <w:r>
        <w:rPr>
          <w:rFonts w:ascii="Calibri" w:hAnsi="Calibri" w:cs="Calibri"/>
        </w:rPr>
        <w:t>conduct themselves at all times</w:t>
      </w:r>
      <w:proofErr w:type="gramEnd"/>
      <w:r>
        <w:rPr>
          <w:rFonts w:ascii="Calibri" w:hAnsi="Calibri" w:cs="Calibri"/>
        </w:rPr>
        <w:t xml:space="preserve"> with the highest ethical standards. Members are required to follow the CT BOS CoC Code of Conduct. Conflicts of interest, and even the appearance of a conflict of interest, must be avoided.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Section 2: </w:t>
      </w:r>
      <w:r>
        <w:rPr>
          <w:rFonts w:ascii="Calibri" w:hAnsi="Calibri" w:cs="Calibri"/>
        </w:rPr>
        <w:t xml:space="preserve">All individuals and representatives of organizations who have, are seeking, or considering seeking funds under the endorsement of the CoC must adhere to the following: </w:t>
      </w:r>
    </w:p>
    <w:p w14:paraId="0A5B2F52" w14:textId="77777777" w:rsidR="004A62DC" w:rsidRDefault="004A62DC" w:rsidP="004A62DC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 or she shall disclose to the CoC any conflict or appearance of conflict which may or could be reasonably known to exist. </w:t>
      </w:r>
    </w:p>
    <w:p w14:paraId="67331BE0" w14:textId="77777777" w:rsidR="004A62DC" w:rsidRDefault="004A62DC" w:rsidP="004A62DC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CT BOS Steering Committee member is required at least annually to complete either 1) a written attestation of having no current conflicts of interest that would prevent him/her from making decisions about CoC project funding and ranking; or 2) a written disclosure of any such conflicts of interest. </w:t>
      </w:r>
    </w:p>
    <w:p w14:paraId="2EC15E55" w14:textId="77777777" w:rsidR="004A62DC" w:rsidRDefault="004A62DC" w:rsidP="004A62DC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 or she shall not vote on any item that would create a conflict or appearance of conflict. </w:t>
      </w:r>
    </w:p>
    <w:p w14:paraId="4B4CA351" w14:textId="77777777" w:rsidR="004A62DC" w:rsidRDefault="004A62DC" w:rsidP="004A62DC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 or she shall not participate in or influence discussions or resulting decisions concerning the award of a grant or other financial benefits to the organization that the member represents. </w:t>
      </w:r>
    </w:p>
    <w:p w14:paraId="56223C5B" w14:textId="77777777" w:rsidR="004A62DC" w:rsidRDefault="004A62DC" w:rsidP="004A62DC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 or she shall not lobby or seek information from any other member of the Continuum if such action would create a conflict or the appearance of a conflict. </w:t>
      </w:r>
    </w:p>
    <w:p w14:paraId="5E19773F" w14:textId="77777777" w:rsidR="00A41D69" w:rsidRPr="00B61DAC" w:rsidRDefault="00A41D69" w:rsidP="00A41D69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B61DAC">
        <w:rPr>
          <w:b/>
          <w:bCs/>
          <w:sz w:val="24"/>
          <w:szCs w:val="24"/>
        </w:rPr>
        <w:t>INSTRUCTIONS:</w:t>
      </w:r>
    </w:p>
    <w:p w14:paraId="12009BE8" w14:textId="77777777" w:rsidR="00A41D69" w:rsidRPr="00E8734A" w:rsidRDefault="00A41D69" w:rsidP="00A41D69">
      <w:pPr>
        <w:rPr>
          <w:sz w:val="24"/>
          <w:szCs w:val="24"/>
        </w:rPr>
      </w:pPr>
      <w:r w:rsidRPr="0061766B">
        <w:rPr>
          <w:sz w:val="24"/>
          <w:szCs w:val="24"/>
        </w:rPr>
        <w:t>Each CT BOS Steering Committee member is required at least annually</w:t>
      </w:r>
      <w:r w:rsidRPr="00E8734A">
        <w:rPr>
          <w:sz w:val="24"/>
          <w:szCs w:val="24"/>
        </w:rPr>
        <w:t xml:space="preserve"> to complete the form that follows on page 3.  Please complete either the attestation or the disclosure section and return to a member of the CT BOS team or submit by email to www.ctbos.org.  If your agency receives any CoC funds (even as a sub-recipient or contractor), you must complete the “Disclosure of Interest” section.  The CT BOS Co-Chairs, CT BOS Team, and HUD Field Office are available to discuss any questions or concerns you may have regarding conflicts of interest. </w:t>
      </w:r>
    </w:p>
    <w:p w14:paraId="3C69DBF6" w14:textId="77777777" w:rsidR="00A41D69" w:rsidRDefault="00A41D69" w:rsidP="00A41D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284D8D" w14:textId="77777777" w:rsidR="00A41D69" w:rsidRPr="00EB67E2" w:rsidRDefault="00A41D69" w:rsidP="00A41D69">
      <w:pPr>
        <w:rPr>
          <w:sz w:val="24"/>
          <w:szCs w:val="24"/>
        </w:rPr>
      </w:pPr>
    </w:p>
    <w:p w14:paraId="5933E440" w14:textId="77777777" w:rsidR="00A41D69" w:rsidRPr="00C11F46" w:rsidRDefault="00A41D69" w:rsidP="00A41D69">
      <w:pPr>
        <w:rPr>
          <w:b/>
          <w:bCs/>
          <w:sz w:val="28"/>
          <w:szCs w:val="28"/>
        </w:rPr>
      </w:pPr>
      <w:r w:rsidRPr="00C11F46">
        <w:rPr>
          <w:b/>
          <w:bCs/>
          <w:sz w:val="28"/>
          <w:szCs w:val="28"/>
        </w:rPr>
        <w:t>ATTEST</w:t>
      </w:r>
      <w:r>
        <w:rPr>
          <w:b/>
          <w:bCs/>
          <w:sz w:val="28"/>
          <w:szCs w:val="28"/>
        </w:rPr>
        <w:t>ATION OF</w:t>
      </w:r>
      <w:r w:rsidRPr="00C11F46">
        <w:rPr>
          <w:b/>
          <w:bCs/>
          <w:sz w:val="28"/>
          <w:szCs w:val="28"/>
        </w:rPr>
        <w:t xml:space="preserve"> NO </w:t>
      </w:r>
      <w:r>
        <w:rPr>
          <w:b/>
          <w:bCs/>
          <w:sz w:val="28"/>
          <w:szCs w:val="28"/>
        </w:rPr>
        <w:t xml:space="preserve">CONFLICT OF </w:t>
      </w:r>
      <w:r w:rsidRPr="00C11F46">
        <w:rPr>
          <w:b/>
          <w:bCs/>
          <w:sz w:val="28"/>
          <w:szCs w:val="28"/>
        </w:rPr>
        <w:t>INTEREST</w:t>
      </w:r>
    </w:p>
    <w:p w14:paraId="36C856C6" w14:textId="77777777" w:rsidR="00A41D69" w:rsidRPr="00EB67E2" w:rsidRDefault="00A41D69" w:rsidP="00A41D69">
      <w:pPr>
        <w:rPr>
          <w:sz w:val="24"/>
          <w:szCs w:val="24"/>
        </w:rPr>
      </w:pPr>
      <w:r w:rsidRPr="00EB67E2">
        <w:rPr>
          <w:sz w:val="24"/>
          <w:szCs w:val="24"/>
        </w:rPr>
        <w:t>I, _________________________</w:t>
      </w:r>
      <w:r>
        <w:rPr>
          <w:sz w:val="24"/>
          <w:szCs w:val="24"/>
        </w:rPr>
        <w:t>_____________</w:t>
      </w:r>
      <w:r w:rsidRPr="00EB67E2">
        <w:rPr>
          <w:sz w:val="24"/>
          <w:szCs w:val="24"/>
        </w:rPr>
        <w:t xml:space="preserve">, as a member of the </w:t>
      </w:r>
      <w:r>
        <w:rPr>
          <w:sz w:val="24"/>
          <w:szCs w:val="24"/>
        </w:rPr>
        <w:t>CT BOS Steering Committee</w:t>
      </w:r>
      <w:r w:rsidRPr="00EB67E2">
        <w:rPr>
          <w:sz w:val="24"/>
          <w:szCs w:val="24"/>
        </w:rPr>
        <w:t xml:space="preserve">, affirm that I </w:t>
      </w:r>
      <w:r>
        <w:rPr>
          <w:sz w:val="24"/>
          <w:szCs w:val="24"/>
        </w:rPr>
        <w:t xml:space="preserve">have reviewed the CT BOS Conflict of Interest Policy and </w:t>
      </w:r>
      <w:r w:rsidRPr="00EB67E2">
        <w:rPr>
          <w:sz w:val="24"/>
          <w:szCs w:val="24"/>
        </w:rPr>
        <w:t xml:space="preserve">currently hold no conflicts of interest that would prevent me from making decisions about CoC project </w:t>
      </w:r>
      <w:r w:rsidRPr="005B6713">
        <w:rPr>
          <w:sz w:val="24"/>
          <w:szCs w:val="24"/>
        </w:rPr>
        <w:t xml:space="preserve">funding and ranking. If a conflict arises, I will recuse myself from the discussion and promptly inform </w:t>
      </w:r>
      <w:r w:rsidRPr="00B61DAC">
        <w:rPr>
          <w:sz w:val="24"/>
          <w:szCs w:val="24"/>
        </w:rPr>
        <w:t>a committee Chair.</w:t>
      </w:r>
    </w:p>
    <w:p w14:paraId="3EB5B682" w14:textId="77777777" w:rsidR="00A41D69" w:rsidRPr="00EB67E2" w:rsidRDefault="00A41D69" w:rsidP="00A41D69">
      <w:pPr>
        <w:spacing w:after="0"/>
        <w:rPr>
          <w:sz w:val="24"/>
          <w:szCs w:val="24"/>
        </w:rPr>
      </w:pPr>
      <w:r w:rsidRPr="00EB67E2">
        <w:rPr>
          <w:sz w:val="24"/>
          <w:szCs w:val="24"/>
        </w:rPr>
        <w:t xml:space="preserve">Signature: </w:t>
      </w:r>
    </w:p>
    <w:p w14:paraId="5C276521" w14:textId="77777777" w:rsidR="00A41D69" w:rsidRPr="00EB67E2" w:rsidRDefault="00A41D69" w:rsidP="00A41D69">
      <w:pPr>
        <w:rPr>
          <w:sz w:val="24"/>
          <w:szCs w:val="24"/>
        </w:rPr>
      </w:pPr>
      <w:r w:rsidRPr="00EB67E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  <w:r w:rsidRPr="00EB67E2">
        <w:rPr>
          <w:sz w:val="24"/>
          <w:szCs w:val="24"/>
        </w:rPr>
        <w:t xml:space="preserve"> </w:t>
      </w:r>
    </w:p>
    <w:p w14:paraId="6E5F7CE6" w14:textId="77777777" w:rsidR="00A41D69" w:rsidRPr="00EB67E2" w:rsidRDefault="00A41D69" w:rsidP="00A41D69">
      <w:pPr>
        <w:spacing w:after="0"/>
        <w:rPr>
          <w:sz w:val="24"/>
          <w:szCs w:val="24"/>
        </w:rPr>
      </w:pPr>
      <w:r w:rsidRPr="00EB67E2">
        <w:rPr>
          <w:sz w:val="24"/>
          <w:szCs w:val="24"/>
        </w:rPr>
        <w:t>Prin</w:t>
      </w:r>
      <w:r>
        <w:rPr>
          <w:sz w:val="24"/>
          <w:szCs w:val="24"/>
        </w:rPr>
        <w:t>ted Name</w:t>
      </w:r>
      <w:r w:rsidRPr="00EB67E2">
        <w:rPr>
          <w:sz w:val="24"/>
          <w:szCs w:val="24"/>
        </w:rPr>
        <w:t xml:space="preserve">: </w:t>
      </w:r>
    </w:p>
    <w:p w14:paraId="6047828E" w14:textId="77777777" w:rsidR="00A41D69" w:rsidRDefault="00A41D69" w:rsidP="00A41D69">
      <w:pPr>
        <w:spacing w:after="0"/>
        <w:rPr>
          <w:sz w:val="24"/>
          <w:szCs w:val="24"/>
        </w:rPr>
      </w:pPr>
      <w:r w:rsidRPr="005F7DEA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Pr="005F7DEA">
        <w:rPr>
          <w:sz w:val="24"/>
          <w:szCs w:val="24"/>
        </w:rPr>
        <w:t>________________</w:t>
      </w:r>
    </w:p>
    <w:p w14:paraId="32687D4B" w14:textId="77777777" w:rsidR="00A41D69" w:rsidRDefault="00A41D69" w:rsidP="00A41D69">
      <w:pPr>
        <w:rPr>
          <w:b/>
          <w:bCs/>
          <w:sz w:val="24"/>
          <w:szCs w:val="24"/>
        </w:rPr>
      </w:pPr>
    </w:p>
    <w:p w14:paraId="6D9B7BD0" w14:textId="77777777" w:rsidR="00A41D69" w:rsidRDefault="00A41D69" w:rsidP="00A41D69">
      <w:pPr>
        <w:rPr>
          <w:sz w:val="24"/>
          <w:szCs w:val="24"/>
        </w:rPr>
      </w:pPr>
      <w:r w:rsidRPr="00C11F46">
        <w:rPr>
          <w:b/>
          <w:bCs/>
          <w:sz w:val="28"/>
          <w:szCs w:val="28"/>
        </w:rPr>
        <w:t xml:space="preserve">DISCLOSURE OF </w:t>
      </w:r>
      <w:r>
        <w:rPr>
          <w:b/>
          <w:bCs/>
          <w:sz w:val="28"/>
          <w:szCs w:val="28"/>
        </w:rPr>
        <w:t xml:space="preserve">CONFLICTS OF </w:t>
      </w:r>
      <w:r w:rsidRPr="00C11F46">
        <w:rPr>
          <w:b/>
          <w:bCs/>
          <w:sz w:val="28"/>
          <w:szCs w:val="28"/>
        </w:rPr>
        <w:t>INTEREST</w:t>
      </w:r>
    </w:p>
    <w:p w14:paraId="00E9C50A" w14:textId="77777777" w:rsidR="00A41D69" w:rsidRPr="00C11F46" w:rsidRDefault="00A41D69" w:rsidP="00A41D69">
      <w:pPr>
        <w:rPr>
          <w:b/>
          <w:bCs/>
          <w:sz w:val="28"/>
          <w:szCs w:val="28"/>
        </w:rPr>
      </w:pPr>
      <w:r>
        <w:rPr>
          <w:sz w:val="24"/>
          <w:szCs w:val="24"/>
        </w:rPr>
        <w:t>I,</w:t>
      </w:r>
      <w:r w:rsidRPr="00EB67E2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</w:t>
      </w:r>
      <w:r w:rsidRPr="00EB67E2">
        <w:rPr>
          <w:sz w:val="24"/>
          <w:szCs w:val="24"/>
        </w:rPr>
        <w:t xml:space="preserve">, as a member of the </w:t>
      </w:r>
      <w:r>
        <w:rPr>
          <w:sz w:val="24"/>
          <w:szCs w:val="24"/>
        </w:rPr>
        <w:t>CT BOS Steering Committee</w:t>
      </w:r>
      <w:r w:rsidRPr="00EB67E2">
        <w:rPr>
          <w:sz w:val="24"/>
          <w:szCs w:val="24"/>
        </w:rPr>
        <w:t>,</w:t>
      </w:r>
    </w:p>
    <w:p w14:paraId="2338C875" w14:textId="77777777" w:rsidR="00A41D69" w:rsidRDefault="00A41D69" w:rsidP="00A41D69">
      <w:pPr>
        <w:rPr>
          <w:sz w:val="24"/>
          <w:szCs w:val="24"/>
          <w:lang w:val="x-none"/>
        </w:rPr>
      </w:pPr>
      <w:r w:rsidRPr="005F7DEA">
        <w:rPr>
          <w:sz w:val="24"/>
          <w:szCs w:val="24"/>
          <w:lang w:val="x-none"/>
        </w:rPr>
        <w:t xml:space="preserve"> hereby </w:t>
      </w:r>
      <w:r>
        <w:rPr>
          <w:sz w:val="24"/>
          <w:szCs w:val="24"/>
        </w:rPr>
        <w:t xml:space="preserve">disclose </w:t>
      </w:r>
      <w:r w:rsidRPr="005F7DEA">
        <w:rPr>
          <w:sz w:val="24"/>
          <w:szCs w:val="24"/>
          <w:lang w:val="x-none"/>
        </w:rPr>
        <w:t>that I have an interest in the following programs or agencies</w:t>
      </w:r>
      <w:r>
        <w:rPr>
          <w:sz w:val="24"/>
          <w:szCs w:val="24"/>
        </w:rPr>
        <w:t xml:space="preserve">, and will </w:t>
      </w:r>
      <w:r w:rsidRPr="0037153A">
        <w:rPr>
          <w:sz w:val="24"/>
          <w:szCs w:val="24"/>
        </w:rPr>
        <w:t>follow the</w:t>
      </w:r>
      <w:r>
        <w:rPr>
          <w:sz w:val="24"/>
          <w:szCs w:val="24"/>
        </w:rPr>
        <w:t xml:space="preserve"> COI</w:t>
      </w:r>
      <w:r w:rsidRPr="0037153A">
        <w:rPr>
          <w:sz w:val="24"/>
          <w:szCs w:val="24"/>
        </w:rPr>
        <w:t xml:space="preserve"> policy regarding recusal</w:t>
      </w:r>
      <w:r>
        <w:rPr>
          <w:sz w:val="24"/>
          <w:szCs w:val="24"/>
        </w:rPr>
        <w:t>:</w:t>
      </w:r>
    </w:p>
    <w:p w14:paraId="546EF058" w14:textId="77777777" w:rsidR="00A41D69" w:rsidRDefault="00A41D69" w:rsidP="00A41D69">
      <w:pPr>
        <w:pBdr>
          <w:bottom w:val="single" w:sz="12" w:space="1" w:color="auto"/>
        </w:pBdr>
        <w:ind w:left="720"/>
        <w:rPr>
          <w:sz w:val="24"/>
          <w:szCs w:val="24"/>
          <w:lang w:val="x-none"/>
        </w:rPr>
      </w:pPr>
      <w:r w:rsidRPr="005F7DEA">
        <w:rPr>
          <w:sz w:val="24"/>
          <w:szCs w:val="24"/>
          <w:lang w:val="x-none"/>
        </w:rPr>
        <w:t>Name</w:t>
      </w:r>
      <w:r>
        <w:rPr>
          <w:sz w:val="24"/>
          <w:szCs w:val="24"/>
        </w:rPr>
        <w:t xml:space="preserve">(s) </w:t>
      </w:r>
      <w:r w:rsidRPr="005F7DEA">
        <w:rPr>
          <w:sz w:val="24"/>
          <w:szCs w:val="24"/>
          <w:lang w:val="x-none"/>
        </w:rPr>
        <w:t xml:space="preserve"> of agency/</w:t>
      </w:r>
      <w:r>
        <w:rPr>
          <w:sz w:val="24"/>
          <w:szCs w:val="24"/>
        </w:rPr>
        <w:t xml:space="preserve">project in which I have an interest - if your interest relates to numerous projects, you may simple indicate “numerous”: </w:t>
      </w:r>
      <w:r w:rsidRPr="005F7DEA">
        <w:rPr>
          <w:sz w:val="24"/>
          <w:szCs w:val="24"/>
          <w:lang w:val="x-none"/>
        </w:rPr>
        <w:t xml:space="preserve"> </w:t>
      </w:r>
    </w:p>
    <w:p w14:paraId="3F073C05" w14:textId="77777777" w:rsidR="00A41D69" w:rsidRDefault="00A41D69" w:rsidP="00A41D69">
      <w:pPr>
        <w:pBdr>
          <w:bottom w:val="single" w:sz="12" w:space="1" w:color="auto"/>
        </w:pBdr>
        <w:ind w:left="720"/>
        <w:rPr>
          <w:sz w:val="24"/>
          <w:szCs w:val="24"/>
          <w:lang w:val="x-none"/>
        </w:rPr>
      </w:pPr>
    </w:p>
    <w:p w14:paraId="13965819" w14:textId="77777777" w:rsidR="00A41D69" w:rsidRPr="00565F9D" w:rsidRDefault="00A41D69" w:rsidP="00A41D69">
      <w:pPr>
        <w:ind w:left="720"/>
        <w:rPr>
          <w:sz w:val="24"/>
          <w:szCs w:val="24"/>
          <w:lang w:val="x-none"/>
        </w:rPr>
      </w:pPr>
      <w:r w:rsidRPr="00565F9D">
        <w:rPr>
          <w:sz w:val="24"/>
          <w:szCs w:val="24"/>
          <w:lang w:val="x-none"/>
        </w:rPr>
        <w:t xml:space="preserve"> </w:t>
      </w:r>
    </w:p>
    <w:p w14:paraId="09BE671D" w14:textId="77777777" w:rsidR="00A41D69" w:rsidRPr="00565F9D" w:rsidRDefault="00A41D69" w:rsidP="00A41D69">
      <w:pPr>
        <w:ind w:left="720"/>
        <w:rPr>
          <w:sz w:val="24"/>
          <w:szCs w:val="24"/>
        </w:rPr>
      </w:pPr>
      <w:r w:rsidRPr="00565F9D">
        <w:rPr>
          <w:sz w:val="24"/>
          <w:szCs w:val="24"/>
          <w:lang w:val="x-none"/>
        </w:rPr>
        <w:t>____________________________________</w:t>
      </w:r>
      <w:r w:rsidRPr="00565F9D">
        <w:rPr>
          <w:sz w:val="24"/>
          <w:szCs w:val="24"/>
        </w:rPr>
        <w:t>_____________________________________</w:t>
      </w:r>
    </w:p>
    <w:p w14:paraId="68868791" w14:textId="77777777" w:rsidR="00A41D69" w:rsidRPr="0037153A" w:rsidRDefault="00A41D69" w:rsidP="00A41D69">
      <w:pPr>
        <w:tabs>
          <w:tab w:val="left" w:pos="2955"/>
        </w:tabs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ab/>
      </w:r>
    </w:p>
    <w:p w14:paraId="0C0BC32F" w14:textId="77777777" w:rsidR="00A41D69" w:rsidRPr="005F7DEA" w:rsidRDefault="00A41D69" w:rsidP="00A41D69">
      <w:pPr>
        <w:ind w:firstLine="720"/>
        <w:rPr>
          <w:sz w:val="24"/>
          <w:szCs w:val="24"/>
          <w:lang w:val="x-none"/>
        </w:rPr>
      </w:pPr>
      <w:r w:rsidRPr="00565F9D">
        <w:rPr>
          <w:sz w:val="24"/>
          <w:szCs w:val="24"/>
          <w:lang w:val="x-none"/>
        </w:rPr>
        <w:t>____________________________________</w:t>
      </w:r>
      <w:r w:rsidRPr="00565F9D">
        <w:rPr>
          <w:sz w:val="24"/>
          <w:szCs w:val="24"/>
        </w:rPr>
        <w:t>_____________________________________</w:t>
      </w:r>
    </w:p>
    <w:p w14:paraId="3A4B9F11" w14:textId="77777777" w:rsidR="00A41D69" w:rsidRDefault="00A41D69" w:rsidP="00A41D69">
      <w:pPr>
        <w:rPr>
          <w:b/>
          <w:bCs/>
          <w:sz w:val="24"/>
          <w:szCs w:val="24"/>
        </w:rPr>
      </w:pPr>
    </w:p>
    <w:p w14:paraId="02222379" w14:textId="77777777" w:rsidR="00A41D69" w:rsidRPr="0037153A" w:rsidRDefault="00A41D69" w:rsidP="00A41D69">
      <w:pPr>
        <w:spacing w:after="0"/>
        <w:rPr>
          <w:sz w:val="24"/>
          <w:szCs w:val="24"/>
        </w:rPr>
      </w:pPr>
      <w:r w:rsidRPr="0037153A">
        <w:rPr>
          <w:sz w:val="24"/>
          <w:szCs w:val="24"/>
        </w:rPr>
        <w:t xml:space="preserve">Signature: </w:t>
      </w:r>
    </w:p>
    <w:p w14:paraId="72B799B1" w14:textId="77777777" w:rsidR="00A41D69" w:rsidRPr="0037153A" w:rsidRDefault="00A41D69" w:rsidP="00A41D69">
      <w:pPr>
        <w:spacing w:after="0"/>
        <w:rPr>
          <w:sz w:val="24"/>
          <w:szCs w:val="24"/>
        </w:rPr>
      </w:pPr>
      <w:r w:rsidRPr="0037153A">
        <w:rPr>
          <w:sz w:val="24"/>
          <w:szCs w:val="24"/>
        </w:rPr>
        <w:t>_______________________________________________</w:t>
      </w:r>
      <w:r w:rsidRPr="0037153A">
        <w:rPr>
          <w:sz w:val="24"/>
          <w:szCs w:val="24"/>
        </w:rPr>
        <w:tab/>
      </w:r>
      <w:r w:rsidRPr="0037153A">
        <w:rPr>
          <w:sz w:val="24"/>
          <w:szCs w:val="24"/>
        </w:rPr>
        <w:tab/>
        <w:t xml:space="preserve">Date: ___________________ </w:t>
      </w:r>
    </w:p>
    <w:p w14:paraId="0890191D" w14:textId="77777777" w:rsidR="00A41D69" w:rsidRPr="0037153A" w:rsidRDefault="00A41D69" w:rsidP="00A41D69">
      <w:pPr>
        <w:spacing w:after="0"/>
        <w:rPr>
          <w:sz w:val="24"/>
          <w:szCs w:val="24"/>
        </w:rPr>
      </w:pPr>
    </w:p>
    <w:p w14:paraId="1B2010AE" w14:textId="77777777" w:rsidR="00A41D69" w:rsidRPr="0037153A" w:rsidRDefault="00A41D69" w:rsidP="00A41D69">
      <w:pPr>
        <w:spacing w:after="0"/>
        <w:rPr>
          <w:sz w:val="24"/>
          <w:szCs w:val="24"/>
        </w:rPr>
      </w:pPr>
      <w:r w:rsidRPr="0037153A">
        <w:rPr>
          <w:sz w:val="24"/>
          <w:szCs w:val="24"/>
        </w:rPr>
        <w:t xml:space="preserve">Printed Name: </w:t>
      </w:r>
    </w:p>
    <w:p w14:paraId="382C9DF5" w14:textId="77777777" w:rsidR="00A41D69" w:rsidRPr="0037153A" w:rsidRDefault="00A41D69" w:rsidP="00A41D69">
      <w:pPr>
        <w:spacing w:after="0"/>
        <w:rPr>
          <w:sz w:val="24"/>
          <w:szCs w:val="24"/>
        </w:rPr>
      </w:pPr>
      <w:r w:rsidRPr="0037153A">
        <w:rPr>
          <w:sz w:val="24"/>
          <w:szCs w:val="24"/>
        </w:rPr>
        <w:t>_______________________________________________</w:t>
      </w:r>
    </w:p>
    <w:p w14:paraId="7F76B8BC" w14:textId="248B37C9" w:rsidR="000C06BA" w:rsidRPr="002C1A04" w:rsidRDefault="000C06BA">
      <w:pPr>
        <w:rPr>
          <w:b/>
          <w:bCs/>
          <w:sz w:val="24"/>
          <w:szCs w:val="24"/>
        </w:rPr>
      </w:pPr>
    </w:p>
    <w:sectPr w:rsidR="000C06BA" w:rsidRPr="002C1A04" w:rsidSect="00EB6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D080" w14:textId="77777777" w:rsidR="001618A0" w:rsidRDefault="001618A0" w:rsidP="00A41D69">
      <w:pPr>
        <w:spacing w:after="0" w:line="240" w:lineRule="auto"/>
      </w:pPr>
      <w:r>
        <w:separator/>
      </w:r>
    </w:p>
  </w:endnote>
  <w:endnote w:type="continuationSeparator" w:id="0">
    <w:p w14:paraId="40EBE69F" w14:textId="77777777" w:rsidR="001618A0" w:rsidRDefault="001618A0" w:rsidP="00A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EF19" w14:textId="77777777" w:rsidR="002E4E7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916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D89B6D" w14:textId="77777777" w:rsidR="00D9773F" w:rsidRDefault="004029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61DA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CF5AB2" w14:textId="77777777" w:rsidR="00D9773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4D33" w14:textId="77777777" w:rsidR="002E4E7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34BC" w14:textId="77777777" w:rsidR="001618A0" w:rsidRDefault="001618A0" w:rsidP="00A41D69">
      <w:pPr>
        <w:spacing w:after="0" w:line="240" w:lineRule="auto"/>
      </w:pPr>
      <w:r>
        <w:separator/>
      </w:r>
    </w:p>
  </w:footnote>
  <w:footnote w:type="continuationSeparator" w:id="0">
    <w:p w14:paraId="6BAECBEB" w14:textId="77777777" w:rsidR="001618A0" w:rsidRDefault="001618A0" w:rsidP="00A41D69">
      <w:pPr>
        <w:spacing w:after="0" w:line="240" w:lineRule="auto"/>
      </w:pPr>
      <w:r>
        <w:continuationSeparator/>
      </w:r>
    </w:p>
  </w:footnote>
  <w:footnote w:id="1">
    <w:p w14:paraId="04E44712" w14:textId="77777777" w:rsidR="00A41D69" w:rsidRPr="0069263A" w:rsidRDefault="00A41D69" w:rsidP="00A41D69">
      <w:pPr>
        <w:pStyle w:val="Default"/>
        <w:rPr>
          <w:sz w:val="20"/>
          <w:szCs w:val="20"/>
        </w:rPr>
      </w:pPr>
      <w:r w:rsidRPr="0069263A">
        <w:rPr>
          <w:rStyle w:val="FootnoteReference"/>
          <w:sz w:val="20"/>
          <w:szCs w:val="20"/>
        </w:rPr>
        <w:footnoteRef/>
      </w:r>
      <w:r w:rsidRPr="0069263A">
        <w:rPr>
          <w:sz w:val="20"/>
          <w:szCs w:val="20"/>
        </w:rPr>
        <w:t xml:space="preserve"> CFR 24 578.95 § 578.95 Conflicts of Interest:</w:t>
      </w:r>
      <w:r w:rsidRPr="0069263A">
        <w:rPr>
          <w:b/>
          <w:bCs/>
          <w:sz w:val="20"/>
          <w:szCs w:val="20"/>
        </w:rPr>
        <w:t xml:space="preserve">  </w:t>
      </w:r>
      <w:hyperlink r:id="rId1" w:history="1">
        <w:r w:rsidRPr="0069263A">
          <w:rPr>
            <w:rStyle w:val="Hyperlink"/>
            <w:sz w:val="20"/>
            <w:szCs w:val="20"/>
          </w:rPr>
          <w:t>https://www.hudexchange.info/resource/2035/coc-program-interim-rule-formatted-version/</w:t>
        </w:r>
      </w:hyperlink>
    </w:p>
  </w:footnote>
  <w:footnote w:id="2">
    <w:p w14:paraId="44871E48" w14:textId="77777777" w:rsidR="00A41D69" w:rsidRDefault="00A41D69" w:rsidP="00A41D69">
      <w:pPr>
        <w:pStyle w:val="FootnoteText"/>
      </w:pPr>
      <w:r>
        <w:rPr>
          <w:rStyle w:val="FootnoteReference"/>
        </w:rPr>
        <w:footnoteRef/>
      </w:r>
      <w:r>
        <w:t xml:space="preserve"> HUD does not specifically define conflicts of interests in these </w:t>
      </w:r>
      <w:proofErr w:type="gramStart"/>
      <w:r>
        <w:t>particular ways</w:t>
      </w:r>
      <w:proofErr w:type="gramEnd"/>
      <w:r>
        <w:t>, rather these are examples of common circumstances that arise in CoCs that may involve a conflict of interest.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9876" w14:textId="77777777" w:rsidR="002E4E7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DFD" w14:textId="77777777" w:rsidR="00EB67E2" w:rsidRDefault="004029B8" w:rsidP="00B65165">
    <w:pPr>
      <w:pStyle w:val="Header"/>
    </w:pPr>
    <w:r>
      <w:t xml:space="preserve"> </w:t>
    </w:r>
    <w:r>
      <w:rPr>
        <w:noProof/>
      </w:rPr>
      <w:drawing>
        <wp:inline distT="0" distB="0" distL="0" distR="0" wp14:anchorId="2CA0A145" wp14:editId="2957A25E">
          <wp:extent cx="6870700" cy="6889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34F6" w14:textId="77777777" w:rsidR="002E4E7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E3353"/>
    <w:multiLevelType w:val="hybridMultilevel"/>
    <w:tmpl w:val="893A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BAA"/>
    <w:multiLevelType w:val="multilevel"/>
    <w:tmpl w:val="F8D6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A77B3"/>
    <w:multiLevelType w:val="hybridMultilevel"/>
    <w:tmpl w:val="C26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6432">
    <w:abstractNumId w:val="0"/>
  </w:num>
  <w:num w:numId="2" w16cid:durableId="22639080">
    <w:abstractNumId w:val="2"/>
  </w:num>
  <w:num w:numId="3" w16cid:durableId="51754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69"/>
    <w:rsid w:val="00050E90"/>
    <w:rsid w:val="000C06BA"/>
    <w:rsid w:val="001618A0"/>
    <w:rsid w:val="002C1A04"/>
    <w:rsid w:val="004029B8"/>
    <w:rsid w:val="0044074A"/>
    <w:rsid w:val="004A62DC"/>
    <w:rsid w:val="004B3347"/>
    <w:rsid w:val="008630EE"/>
    <w:rsid w:val="00892D8F"/>
    <w:rsid w:val="00A41D69"/>
    <w:rsid w:val="00C76AA5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79BB2"/>
  <w15:chartTrackingRefBased/>
  <w15:docId w15:val="{C74BC2A7-1FFB-934D-924A-191AB1E5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1D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D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1D69"/>
    <w:rPr>
      <w:color w:val="0563C1" w:themeColor="hyperlink"/>
      <w:u w:val="single"/>
    </w:rPr>
  </w:style>
  <w:style w:type="paragraph" w:customStyle="1" w:styleId="Default">
    <w:name w:val="Default"/>
    <w:rsid w:val="00A41D6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4A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resource/2035/coc-program-interim-rule-formatted-vers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Isaacs</dc:creator>
  <cp:keywords/>
  <dc:description/>
  <cp:lastModifiedBy>Liz Isaacs</cp:lastModifiedBy>
  <cp:revision>4</cp:revision>
  <dcterms:created xsi:type="dcterms:W3CDTF">2023-04-14T18:45:00Z</dcterms:created>
  <dcterms:modified xsi:type="dcterms:W3CDTF">2023-06-13T18:38:00Z</dcterms:modified>
</cp:coreProperties>
</file>