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CellMar>
          <w:left w:w="0" w:type="dxa"/>
          <w:right w:w="0" w:type="dxa"/>
        </w:tblCellMar>
        <w:tblLook w:val="04A0" w:firstRow="1" w:lastRow="0" w:firstColumn="1" w:lastColumn="0" w:noHBand="0" w:noVBand="1"/>
      </w:tblPr>
      <w:tblGrid>
        <w:gridCol w:w="5542"/>
        <w:gridCol w:w="5536"/>
      </w:tblGrid>
      <w:tr w:rsidR="002415D7" w14:paraId="21706918" w14:textId="77777777" w:rsidTr="00EA0CDE">
        <w:tc>
          <w:tcPr>
            <w:tcW w:w="11146" w:type="dxa"/>
            <w:gridSpan w:val="2"/>
            <w:shd w:val="clear" w:color="auto" w:fill="BFBFBF" w:themeFill="background1" w:themeFillShade="BF"/>
          </w:tcPr>
          <w:p w14:paraId="1EE06431" w14:textId="0CF35120" w:rsidR="002415D7" w:rsidRPr="00EA0CDE" w:rsidRDefault="00000000" w:rsidP="00EA0CDE">
            <w:pPr>
              <w:pStyle w:val="Heading1"/>
              <w:jc w:val="center"/>
            </w:pPr>
            <w:r>
              <w:t>PART 1: BRIEF INSTRUCTIONS</w:t>
            </w:r>
          </w:p>
        </w:tc>
      </w:tr>
      <w:tr w:rsidR="00EA0CDE" w14:paraId="592D07FE" w14:textId="77777777" w:rsidTr="00F43898">
        <w:tc>
          <w:tcPr>
            <w:tcW w:w="11146" w:type="dxa"/>
            <w:gridSpan w:val="2"/>
            <w:tcBorders>
              <w:top w:val="single" w:sz="24" w:space="0" w:color="000000"/>
              <w:left w:val="single" w:sz="24" w:space="0" w:color="000000"/>
              <w:bottom w:val="single" w:sz="24" w:space="0" w:color="000000"/>
              <w:right w:val="single" w:sz="24" w:space="0" w:color="000000"/>
            </w:tcBorders>
            <w:shd w:val="clear" w:color="auto" w:fill="F2DBDB" w:themeFill="accent2" w:themeFillTint="33"/>
            <w:tcMar>
              <w:top w:w="120" w:type="dxa"/>
              <w:left w:w="150" w:type="dxa"/>
              <w:bottom w:w="120" w:type="dxa"/>
              <w:right w:w="150" w:type="dxa"/>
            </w:tcMar>
          </w:tcPr>
          <w:p w14:paraId="26033DA7" w14:textId="77777777" w:rsidR="00EA0CDE" w:rsidRDefault="00F023DF" w:rsidP="00F023DF">
            <w:pPr>
              <w:spacing w:after="80"/>
              <w:jc w:val="center"/>
              <w:rPr>
                <w:rFonts w:asciiTheme="majorHAnsi" w:hAnsiTheme="majorHAnsi" w:cstheme="majorHAnsi"/>
                <w:b/>
                <w:sz w:val="26"/>
                <w:szCs w:val="26"/>
              </w:rPr>
            </w:pPr>
            <w:r>
              <w:rPr>
                <w:rFonts w:asciiTheme="majorHAnsi" w:hAnsiTheme="majorHAnsi" w:cstheme="majorHAnsi"/>
                <w:b/>
                <w:sz w:val="26"/>
                <w:szCs w:val="26"/>
              </w:rPr>
              <w:t xml:space="preserve">IMPORTANT: </w:t>
            </w:r>
            <w:r w:rsidR="00EA0CDE">
              <w:rPr>
                <w:rFonts w:asciiTheme="majorHAnsi" w:hAnsiTheme="majorHAnsi" w:cstheme="majorHAnsi"/>
                <w:b/>
                <w:sz w:val="26"/>
                <w:szCs w:val="26"/>
              </w:rPr>
              <w:t>SITUATIONAL USE ONLY — NOT THE DEFAULT HOMELESSNESS VERIFICATION FORM</w:t>
            </w:r>
          </w:p>
          <w:p w14:paraId="7F902D76" w14:textId="077A6793" w:rsidR="00AB6377" w:rsidRPr="00683056" w:rsidRDefault="00AB6377" w:rsidP="00683056">
            <w:pPr>
              <w:pStyle w:val="ListParagraph"/>
              <w:suppressAutoHyphens w:val="0"/>
              <w:ind w:left="360" w:right="29"/>
              <w:rPr>
                <w:rFonts w:asciiTheme="majorHAnsi" w:hAnsiTheme="majorHAnsi"/>
              </w:rPr>
            </w:pPr>
            <w:r w:rsidRPr="00F023DF">
              <w:rPr>
                <w:rFonts w:asciiTheme="majorHAnsi" w:hAnsiTheme="majorHAnsi" w:cstheme="majorHAnsi"/>
                <w:b/>
                <w:bCs/>
              </w:rPr>
              <w:t>If HMIS Homelessness Verification IS available, use the HMIS Homelessness Verification (HV) View instead of this form.</w:t>
            </w:r>
            <w:r>
              <w:rPr>
                <w:rFonts w:asciiTheme="majorHAnsi" w:hAnsiTheme="majorHAnsi" w:cstheme="majorHAnsi"/>
              </w:rPr>
              <w:t xml:space="preserve"> </w:t>
            </w:r>
            <w:r>
              <w:rPr>
                <w:rFonts w:asciiTheme="majorHAnsi" w:hAnsiTheme="majorHAnsi"/>
              </w:rPr>
              <w:t>(</w:t>
            </w:r>
            <w:hyperlink r:id="rId8" w:history="1">
              <w:r w:rsidRPr="00BE2A29">
                <w:rPr>
                  <w:rStyle w:val="Hyperlink"/>
                  <w:rFonts w:asciiTheme="majorHAnsi" w:hAnsiTheme="majorHAnsi"/>
                  <w:i/>
                  <w:iCs/>
                </w:rPr>
                <w:t>Slides</w:t>
              </w:r>
            </w:hyperlink>
            <w:r>
              <w:rPr>
                <w:rFonts w:asciiTheme="majorHAnsi" w:hAnsiTheme="majorHAnsi"/>
              </w:rPr>
              <w:t xml:space="preserve">; </w:t>
            </w:r>
            <w:hyperlink r:id="rId9" w:history="1">
              <w:r w:rsidRPr="00BE2A29">
                <w:rPr>
                  <w:rStyle w:val="Hyperlink"/>
                  <w:rFonts w:asciiTheme="majorHAnsi" w:hAnsiTheme="majorHAnsi"/>
                  <w:i/>
                  <w:iCs/>
                </w:rPr>
                <w:t>Documentation</w:t>
              </w:r>
            </w:hyperlink>
            <w:r w:rsidRPr="002D3BEB">
              <w:rPr>
                <w:rFonts w:asciiTheme="majorHAnsi" w:hAnsiTheme="majorHAnsi"/>
              </w:rPr>
              <w:t xml:space="preserve">; </w:t>
            </w:r>
            <w:hyperlink r:id="rId10" w:history="1">
              <w:r w:rsidRPr="00BE2A29">
                <w:rPr>
                  <w:rStyle w:val="Hyperlink"/>
                  <w:rFonts w:asciiTheme="majorHAnsi" w:hAnsiTheme="majorHAnsi"/>
                  <w:i/>
                  <w:iCs/>
                </w:rPr>
                <w:t>Recording</w:t>
              </w:r>
            </w:hyperlink>
            <w:r>
              <w:rPr>
                <w:rFonts w:asciiTheme="majorHAnsi" w:hAnsiTheme="majorHAnsi"/>
              </w:rPr>
              <w:t>)</w:t>
            </w:r>
          </w:p>
        </w:tc>
      </w:tr>
      <w:tr w:rsidR="005A7DF4" w14:paraId="1FD6AE1D" w14:textId="77777777" w:rsidTr="00EA0CDE">
        <w:tc>
          <w:tcPr>
            <w:tcW w:w="5574" w:type="dxa"/>
            <w:tcBorders>
              <w:top w:val="nil"/>
              <w:left w:val="single" w:sz="4" w:space="0" w:color="auto"/>
              <w:bottom w:val="nil"/>
              <w:right w:val="nil"/>
            </w:tcBorders>
          </w:tcPr>
          <w:p w14:paraId="77D121ED" w14:textId="17D83104" w:rsidR="005A7DF4" w:rsidRDefault="005A7DF4" w:rsidP="00AB6377">
            <w:pPr>
              <w:pStyle w:val="ListParagraph"/>
              <w:numPr>
                <w:ilvl w:val="0"/>
                <w:numId w:val="10"/>
              </w:numPr>
              <w:ind w:left="432" w:hanging="216"/>
              <w:rPr>
                <w:rFonts w:asciiTheme="majorHAnsi" w:hAnsiTheme="majorHAnsi" w:cstheme="majorHAnsi"/>
              </w:rPr>
            </w:pPr>
            <w:r w:rsidRPr="005A7DF4">
              <w:rPr>
                <w:rFonts w:asciiTheme="majorHAnsi" w:hAnsiTheme="majorHAnsi" w:cstheme="majorHAnsi"/>
              </w:rPr>
              <w:t xml:space="preserve">Complete </w:t>
            </w:r>
            <w:hyperlink w:anchor="_PART_2:_" w:history="1">
              <w:r w:rsidRPr="00F023DF">
                <w:rPr>
                  <w:rStyle w:val="Hyperlink"/>
                  <w:rFonts w:asciiTheme="majorHAnsi" w:hAnsiTheme="majorHAnsi" w:cstheme="majorHAnsi"/>
                </w:rPr>
                <w:t>Part 2</w:t>
              </w:r>
            </w:hyperlink>
            <w:r w:rsidRPr="005A7DF4">
              <w:rPr>
                <w:rFonts w:asciiTheme="majorHAnsi" w:hAnsiTheme="majorHAnsi" w:cstheme="majorHAnsi"/>
              </w:rPr>
              <w:t xml:space="preserve"> &amp; </w:t>
            </w:r>
            <w:hyperlink w:anchor="_PART_3:_CURRENT" w:history="1">
              <w:r w:rsidRPr="00F023DF">
                <w:rPr>
                  <w:rStyle w:val="Hyperlink"/>
                  <w:rFonts w:asciiTheme="majorHAnsi" w:hAnsiTheme="majorHAnsi" w:cstheme="majorHAnsi"/>
                </w:rPr>
                <w:t>Part 3</w:t>
              </w:r>
            </w:hyperlink>
            <w:r w:rsidRPr="005A7DF4">
              <w:rPr>
                <w:rFonts w:asciiTheme="majorHAnsi" w:hAnsiTheme="majorHAnsi" w:cstheme="majorHAnsi"/>
              </w:rPr>
              <w:t xml:space="preserve"> of this form</w:t>
            </w:r>
            <w:r w:rsidR="00627EFA">
              <w:rPr>
                <w:rFonts w:asciiTheme="majorHAnsi" w:hAnsiTheme="majorHAnsi" w:cstheme="majorHAnsi"/>
              </w:rPr>
              <w:t xml:space="preserve"> if HMIS verification NOT available. </w:t>
            </w:r>
          </w:p>
          <w:p w14:paraId="06314428" w14:textId="2863951B" w:rsidR="00AB6377" w:rsidRDefault="00EA0CDE" w:rsidP="00AB6377">
            <w:pPr>
              <w:pStyle w:val="ListParagraph"/>
              <w:numPr>
                <w:ilvl w:val="0"/>
                <w:numId w:val="10"/>
              </w:numPr>
              <w:ind w:left="432" w:hanging="216"/>
              <w:rPr>
                <w:rFonts w:asciiTheme="majorHAnsi" w:hAnsiTheme="majorHAnsi" w:cstheme="majorHAnsi"/>
              </w:rPr>
            </w:pPr>
            <w:r w:rsidRPr="005A7DF4">
              <w:rPr>
                <w:rFonts w:asciiTheme="majorHAnsi" w:hAnsiTheme="majorHAnsi" w:cstheme="majorHAnsi"/>
              </w:rPr>
              <w:t xml:space="preserve">Complete </w:t>
            </w:r>
            <w:hyperlink w:anchor="_PART_4:_" w:history="1">
              <w:r w:rsidRPr="00F023DF">
                <w:rPr>
                  <w:rStyle w:val="Hyperlink"/>
                  <w:rFonts w:asciiTheme="majorHAnsi" w:hAnsiTheme="majorHAnsi" w:cstheme="majorHAnsi"/>
                </w:rPr>
                <w:t>Part 4</w:t>
              </w:r>
            </w:hyperlink>
            <w:r w:rsidRPr="005A7DF4">
              <w:rPr>
                <w:rFonts w:asciiTheme="majorHAnsi" w:hAnsiTheme="majorHAnsi" w:cstheme="majorHAnsi"/>
              </w:rPr>
              <w:t xml:space="preserve"> (Homeless History &amp; Certification) only if determining eligibility for DedicatedPLUS/PSH — </w:t>
            </w:r>
            <w:r w:rsidR="00627EFA">
              <w:rPr>
                <w:rFonts w:asciiTheme="majorHAnsi" w:hAnsiTheme="majorHAnsi" w:cstheme="majorHAnsi"/>
              </w:rPr>
              <w:t xml:space="preserve">Part 4 </w:t>
            </w:r>
            <w:r w:rsidRPr="005A7DF4">
              <w:rPr>
                <w:rFonts w:asciiTheme="majorHAnsi" w:hAnsiTheme="majorHAnsi" w:cstheme="majorHAnsi"/>
              </w:rPr>
              <w:t>is not required to establish</w:t>
            </w:r>
            <w:r w:rsidR="00627EFA">
              <w:rPr>
                <w:rFonts w:asciiTheme="majorHAnsi" w:hAnsiTheme="majorHAnsi" w:cstheme="majorHAnsi"/>
              </w:rPr>
              <w:t xml:space="preserve"> simply</w:t>
            </w:r>
            <w:r w:rsidRPr="005A7DF4">
              <w:rPr>
                <w:rFonts w:asciiTheme="majorHAnsi" w:hAnsiTheme="majorHAnsi" w:cstheme="majorHAnsi"/>
              </w:rPr>
              <w:t xml:space="preserve"> </w:t>
            </w:r>
            <w:r w:rsidR="00801E72">
              <w:rPr>
                <w:rFonts w:asciiTheme="majorHAnsi" w:hAnsiTheme="majorHAnsi" w:cstheme="majorHAnsi"/>
              </w:rPr>
              <w:t>literal homeless</w:t>
            </w:r>
            <w:r w:rsidRPr="005A7DF4">
              <w:rPr>
                <w:rFonts w:asciiTheme="majorHAnsi" w:hAnsiTheme="majorHAnsi" w:cstheme="majorHAnsi"/>
              </w:rPr>
              <w:t xml:space="preserve"> Category 1 status.</w:t>
            </w:r>
          </w:p>
          <w:p w14:paraId="1E848FE0" w14:textId="031874E2" w:rsidR="005A7DF4" w:rsidRPr="00AB6377" w:rsidRDefault="00AB6377" w:rsidP="00AB6377">
            <w:pPr>
              <w:pStyle w:val="ListParagraph"/>
              <w:numPr>
                <w:ilvl w:val="0"/>
                <w:numId w:val="10"/>
              </w:numPr>
              <w:ind w:left="432" w:hanging="216"/>
              <w:rPr>
                <w:rFonts w:asciiTheme="majorHAnsi" w:hAnsiTheme="majorHAnsi" w:cstheme="majorHAnsi"/>
              </w:rPr>
            </w:pPr>
            <w:r w:rsidRPr="005A7DF4">
              <w:rPr>
                <w:rFonts w:asciiTheme="majorHAnsi" w:hAnsiTheme="majorHAnsi" w:cstheme="majorHAnsi"/>
              </w:rPr>
              <w:t xml:space="preserve"> See </w:t>
            </w:r>
            <w:hyperlink w:anchor="_PART_6:_HOMELESSNESS" w:history="1">
              <w:r w:rsidRPr="00F023DF">
                <w:rPr>
                  <w:rStyle w:val="Hyperlink"/>
                  <w:rFonts w:asciiTheme="majorHAnsi" w:hAnsiTheme="majorHAnsi" w:cstheme="majorHAnsi"/>
                </w:rPr>
                <w:t>Part 6</w:t>
              </w:r>
            </w:hyperlink>
            <w:r w:rsidRPr="005A7DF4">
              <w:rPr>
                <w:rFonts w:asciiTheme="majorHAnsi" w:hAnsiTheme="majorHAnsi" w:cstheme="majorHAnsi"/>
              </w:rPr>
              <w:t xml:space="preserve"> for detailed </w:t>
            </w:r>
            <w:r w:rsidR="00BC279F">
              <w:rPr>
                <w:rFonts w:asciiTheme="majorHAnsi" w:hAnsiTheme="majorHAnsi" w:cstheme="majorHAnsi"/>
              </w:rPr>
              <w:t xml:space="preserve">Category 1, </w:t>
            </w:r>
            <w:r w:rsidRPr="005A7DF4">
              <w:rPr>
                <w:rFonts w:asciiTheme="majorHAnsi" w:hAnsiTheme="majorHAnsi" w:cstheme="majorHAnsi"/>
              </w:rPr>
              <w:t>Chronic Homelessness</w:t>
            </w:r>
            <w:r>
              <w:rPr>
                <w:rFonts w:asciiTheme="majorHAnsi" w:hAnsiTheme="majorHAnsi" w:cstheme="majorHAnsi"/>
              </w:rPr>
              <w:t>,</w:t>
            </w:r>
            <w:r w:rsidRPr="005A7DF4">
              <w:rPr>
                <w:rFonts w:asciiTheme="majorHAnsi" w:hAnsiTheme="majorHAnsi" w:cstheme="majorHAnsi"/>
              </w:rPr>
              <w:t xml:space="preserve"> DedicatedPLUS</w:t>
            </w:r>
            <w:r>
              <w:rPr>
                <w:rFonts w:asciiTheme="majorHAnsi" w:hAnsiTheme="majorHAnsi" w:cstheme="majorHAnsi"/>
              </w:rPr>
              <w:t>, and Category 4 – fleeing Domestic Violence</w:t>
            </w:r>
            <w:r w:rsidRPr="005A7DF4">
              <w:rPr>
                <w:rFonts w:asciiTheme="majorHAnsi" w:hAnsiTheme="majorHAnsi" w:cstheme="majorHAnsi"/>
              </w:rPr>
              <w:t xml:space="preserve"> definitions and required evidence</w:t>
            </w:r>
            <w:r w:rsidR="00BC279F">
              <w:rPr>
                <w:rFonts w:asciiTheme="majorHAnsi" w:hAnsiTheme="majorHAnsi" w:cstheme="majorHAnsi"/>
              </w:rPr>
              <w:t xml:space="preserve"> for program entry</w:t>
            </w:r>
            <w:r w:rsidRPr="005A7DF4">
              <w:rPr>
                <w:rFonts w:asciiTheme="majorHAnsi" w:hAnsiTheme="majorHAnsi" w:cstheme="majorHAnsi"/>
              </w:rPr>
              <w:t>.</w:t>
            </w:r>
          </w:p>
        </w:tc>
        <w:tc>
          <w:tcPr>
            <w:tcW w:w="5572" w:type="dxa"/>
            <w:tcBorders>
              <w:top w:val="nil"/>
              <w:left w:val="nil"/>
              <w:bottom w:val="nil"/>
              <w:right w:val="single" w:sz="4" w:space="0" w:color="auto"/>
            </w:tcBorders>
          </w:tcPr>
          <w:p w14:paraId="6AF6459D" w14:textId="7E4DCC2B" w:rsidR="005A7DF4" w:rsidRPr="005A7DF4" w:rsidRDefault="005A7DF4" w:rsidP="00EA0CDE">
            <w:pPr>
              <w:pStyle w:val="ListParagraph"/>
              <w:numPr>
                <w:ilvl w:val="0"/>
                <w:numId w:val="10"/>
              </w:numPr>
              <w:ind w:left="432" w:hanging="216"/>
              <w:rPr>
                <w:rFonts w:asciiTheme="majorHAnsi" w:hAnsiTheme="majorHAnsi" w:cstheme="majorHAnsi"/>
              </w:rPr>
            </w:pPr>
            <w:r w:rsidRPr="005A7DF4">
              <w:rPr>
                <w:rFonts w:asciiTheme="majorHAnsi" w:hAnsiTheme="majorHAnsi" w:cstheme="majorHAnsi"/>
              </w:rPr>
              <w:t xml:space="preserve">See </w:t>
            </w:r>
            <w:hyperlink w:anchor="_Part_7:_Quick" w:history="1">
              <w:r w:rsidRPr="00F023DF">
                <w:rPr>
                  <w:rStyle w:val="Hyperlink"/>
                  <w:rFonts w:asciiTheme="majorHAnsi" w:hAnsiTheme="majorHAnsi" w:cstheme="majorHAnsi"/>
                </w:rPr>
                <w:t>Part 7</w:t>
              </w:r>
            </w:hyperlink>
            <w:r w:rsidRPr="005A7DF4">
              <w:rPr>
                <w:rFonts w:asciiTheme="majorHAnsi" w:hAnsiTheme="majorHAnsi" w:cstheme="majorHAnsi"/>
              </w:rPr>
              <w:t xml:space="preserve"> for a Quick Reference Guide to CT BOS CoC Program eligibility by category.</w:t>
            </w:r>
          </w:p>
          <w:p w14:paraId="57DE071A" w14:textId="2584FFE5" w:rsidR="005A7DF4" w:rsidRDefault="00EA0CDE" w:rsidP="00EA0CDE">
            <w:pPr>
              <w:pStyle w:val="ListParagraph"/>
              <w:numPr>
                <w:ilvl w:val="0"/>
                <w:numId w:val="10"/>
              </w:numPr>
              <w:ind w:left="432" w:hanging="216"/>
              <w:rPr>
                <w:rFonts w:asciiTheme="majorHAnsi" w:hAnsiTheme="majorHAnsi" w:cstheme="majorHAnsi"/>
              </w:rPr>
            </w:pPr>
            <w:r w:rsidRPr="00EA0CDE">
              <w:rPr>
                <w:rFonts w:asciiTheme="majorHAnsi" w:hAnsiTheme="majorHAnsi" w:cstheme="majorHAnsi"/>
              </w:rPr>
              <w:t>Attach all supporting documents to this form &amp; upload to HMIS.</w:t>
            </w:r>
          </w:p>
          <w:p w14:paraId="4BE814C1" w14:textId="77777777" w:rsidR="005A7DF4" w:rsidRDefault="00973942" w:rsidP="00EA0CDE">
            <w:pPr>
              <w:pStyle w:val="ListParagraph"/>
              <w:numPr>
                <w:ilvl w:val="0"/>
                <w:numId w:val="10"/>
              </w:numPr>
              <w:ind w:left="432" w:hanging="216"/>
              <w:rPr>
                <w:rFonts w:asciiTheme="majorHAnsi" w:hAnsiTheme="majorHAnsi" w:cstheme="majorHAnsi"/>
              </w:rPr>
            </w:pPr>
            <w:r>
              <w:rPr>
                <w:rFonts w:asciiTheme="majorHAnsi" w:hAnsiTheme="majorHAnsi" w:cstheme="majorHAnsi"/>
              </w:rPr>
              <w:t xml:space="preserve">See </w:t>
            </w:r>
            <w:hyperlink r:id="rId11" w:history="1">
              <w:r w:rsidRPr="00930F7A">
                <w:rPr>
                  <w:rStyle w:val="Hyperlink"/>
                  <w:rFonts w:asciiTheme="majorHAnsi" w:hAnsiTheme="majorHAnsi" w:cstheme="majorHAnsi"/>
                </w:rPr>
                <w:t>Sample Documentation</w:t>
              </w:r>
            </w:hyperlink>
            <w:r>
              <w:rPr>
                <w:rFonts w:asciiTheme="majorHAnsi" w:hAnsiTheme="majorHAnsi" w:cstheme="majorHAnsi"/>
              </w:rPr>
              <w:t xml:space="preserve"> for letters, self-certification, and due diligence determination examples. </w:t>
            </w:r>
          </w:p>
          <w:p w14:paraId="07493DDB" w14:textId="1C7CE6ED" w:rsidR="00627EFA" w:rsidRPr="00F43898" w:rsidRDefault="00627EFA" w:rsidP="00EA0CDE">
            <w:pPr>
              <w:pStyle w:val="ListParagraph"/>
              <w:numPr>
                <w:ilvl w:val="0"/>
                <w:numId w:val="10"/>
              </w:numPr>
              <w:ind w:left="432" w:hanging="216"/>
              <w:rPr>
                <w:rFonts w:asciiTheme="majorHAnsi" w:hAnsiTheme="majorHAnsi" w:cstheme="majorHAnsi"/>
              </w:rPr>
            </w:pPr>
            <w:r>
              <w:rPr>
                <w:rFonts w:asciiTheme="majorHAnsi" w:hAnsiTheme="majorHAnsi" w:cstheme="majorHAnsi"/>
              </w:rPr>
              <w:t xml:space="preserve">For </w:t>
            </w:r>
            <w:r w:rsidRPr="00627EFA">
              <w:rPr>
                <w:rFonts w:asciiTheme="majorHAnsi" w:hAnsiTheme="majorHAnsi" w:cstheme="majorHAnsi"/>
                <w:iCs/>
              </w:rPr>
              <w:t xml:space="preserve">more information see Eligibility Documentation Webinar: </w:t>
            </w:r>
            <w:hyperlink r:id="rId12" w:history="1">
              <w:r w:rsidRPr="00627EFA">
                <w:rPr>
                  <w:rStyle w:val="Hyperlink"/>
                  <w:rFonts w:asciiTheme="majorHAnsi" w:hAnsiTheme="majorHAnsi" w:cstheme="majorHAnsi"/>
                  <w:iCs/>
                </w:rPr>
                <w:t>Slides</w:t>
              </w:r>
            </w:hyperlink>
            <w:r w:rsidRPr="00627EFA">
              <w:rPr>
                <w:rFonts w:asciiTheme="majorHAnsi" w:hAnsiTheme="majorHAnsi" w:cstheme="majorHAnsi"/>
                <w:iCs/>
              </w:rPr>
              <w:t xml:space="preserve">; </w:t>
            </w:r>
            <w:hyperlink r:id="rId13" w:history="1">
              <w:r w:rsidRPr="00627EFA">
                <w:rPr>
                  <w:rStyle w:val="Hyperlink"/>
                  <w:rFonts w:asciiTheme="majorHAnsi" w:hAnsiTheme="majorHAnsi" w:cstheme="majorHAnsi"/>
                  <w:iCs/>
                </w:rPr>
                <w:t>Recording</w:t>
              </w:r>
            </w:hyperlink>
          </w:p>
        </w:tc>
      </w:tr>
      <w:tr w:rsidR="00EA0CDE" w14:paraId="77919A49" w14:textId="77777777" w:rsidTr="00EA0CDE">
        <w:tc>
          <w:tcPr>
            <w:tcW w:w="11146" w:type="dxa"/>
            <w:gridSpan w:val="2"/>
            <w:tcBorders>
              <w:top w:val="nil"/>
              <w:left w:val="single" w:sz="4" w:space="0" w:color="auto"/>
              <w:bottom w:val="single" w:sz="4" w:space="0" w:color="auto"/>
              <w:right w:val="single" w:sz="4" w:space="0" w:color="auto"/>
            </w:tcBorders>
          </w:tcPr>
          <w:p w14:paraId="35116662" w14:textId="566FE4F8" w:rsidR="00EA0CDE" w:rsidRPr="00442C0B" w:rsidRDefault="00973942" w:rsidP="00442C0B">
            <w:pPr>
              <w:pStyle w:val="ListParagraph"/>
              <w:ind w:left="432"/>
              <w:rPr>
                <w:rFonts w:asciiTheme="majorHAnsi" w:hAnsiTheme="majorHAnsi" w:cstheme="majorHAnsi"/>
                <w:i/>
                <w:color w:val="FF0000"/>
                <w:sz w:val="22"/>
                <w:szCs w:val="22"/>
              </w:rPr>
            </w:pPr>
            <w:r>
              <w:rPr>
                <w:rFonts w:asciiTheme="majorHAnsi" w:hAnsiTheme="majorHAnsi" w:cstheme="majorHAnsi"/>
                <w:i/>
                <w:color w:val="FF0000"/>
                <w:sz w:val="22"/>
                <w:szCs w:val="22"/>
              </w:rPr>
              <w:t xml:space="preserve">NOTE: This form is </w:t>
            </w:r>
            <w:r w:rsidR="00B2754C">
              <w:rPr>
                <w:rFonts w:asciiTheme="majorHAnsi" w:hAnsiTheme="majorHAnsi" w:cstheme="majorHAnsi"/>
                <w:i/>
                <w:color w:val="FF0000"/>
                <w:sz w:val="22"/>
                <w:szCs w:val="22"/>
              </w:rPr>
              <w:t xml:space="preserve">not </w:t>
            </w:r>
            <w:r w:rsidR="00B2754C" w:rsidRPr="00973942">
              <w:rPr>
                <w:rFonts w:asciiTheme="majorHAnsi" w:hAnsiTheme="majorHAnsi" w:cstheme="majorHAnsi"/>
                <w:i/>
                <w:color w:val="FF0000"/>
                <w:sz w:val="22"/>
                <w:szCs w:val="22"/>
              </w:rPr>
              <w:t>intended</w:t>
            </w:r>
            <w:r w:rsidRPr="00973942">
              <w:rPr>
                <w:rFonts w:asciiTheme="majorHAnsi" w:hAnsiTheme="majorHAnsi" w:cstheme="majorHAnsi"/>
                <w:i/>
                <w:color w:val="FF0000"/>
                <w:sz w:val="22"/>
                <w:szCs w:val="22"/>
              </w:rPr>
              <w:t xml:space="preserve"> for use by YHDP projects. The Youth Homeless Verification Form and other youth specific materials can be located here:  </w:t>
            </w:r>
            <w:hyperlink r:id="rId14" w:history="1">
              <w:r w:rsidRPr="00973942">
                <w:rPr>
                  <w:rStyle w:val="Hyperlink"/>
                  <w:rFonts w:asciiTheme="majorHAnsi" w:hAnsiTheme="majorHAnsi" w:cstheme="majorHAnsi"/>
                  <w:i/>
                  <w:sz w:val="22"/>
                  <w:szCs w:val="22"/>
                </w:rPr>
                <w:t>http://www.ctbos.org/youth/</w:t>
              </w:r>
            </w:hyperlink>
          </w:p>
        </w:tc>
      </w:tr>
    </w:tbl>
    <w:tbl>
      <w:tblPr>
        <w:tblStyle w:val="TableGrid"/>
        <w:tblW w:w="11268" w:type="dxa"/>
        <w:tblLayout w:type="fixed"/>
        <w:tblLook w:val="04A0" w:firstRow="1" w:lastRow="0" w:firstColumn="1" w:lastColumn="0" w:noHBand="0" w:noVBand="1"/>
      </w:tblPr>
      <w:tblGrid>
        <w:gridCol w:w="2716"/>
        <w:gridCol w:w="2072"/>
        <w:gridCol w:w="336"/>
        <w:gridCol w:w="991"/>
        <w:gridCol w:w="989"/>
        <w:gridCol w:w="1284"/>
        <w:gridCol w:w="156"/>
        <w:gridCol w:w="1351"/>
        <w:gridCol w:w="1350"/>
        <w:gridCol w:w="23"/>
      </w:tblGrid>
      <w:tr w:rsidR="002415D7" w14:paraId="53609A8C" w14:textId="77777777" w:rsidTr="00BC279F">
        <w:trPr>
          <w:gridAfter w:val="1"/>
          <w:wAfter w:w="23" w:type="dxa"/>
        </w:trPr>
        <w:tc>
          <w:tcPr>
            <w:tcW w:w="11245" w:type="dxa"/>
            <w:gridSpan w:val="9"/>
            <w:shd w:val="clear" w:color="auto" w:fill="BFBFBF" w:themeFill="background1" w:themeFillShade="BF"/>
          </w:tcPr>
          <w:p w14:paraId="7467F64B" w14:textId="77777777" w:rsidR="002415D7" w:rsidRDefault="00000000">
            <w:pPr>
              <w:pStyle w:val="Heading1"/>
              <w:jc w:val="center"/>
            </w:pPr>
            <w:bookmarkStart w:id="0" w:name="_PART_2%3A_"/>
            <w:bookmarkStart w:id="1" w:name="_PART_2:_"/>
            <w:bookmarkEnd w:id="0"/>
            <w:bookmarkEnd w:id="1"/>
            <w:r>
              <w:t>PART 2:  GENERAL INFORMATION</w:t>
            </w:r>
          </w:p>
        </w:tc>
      </w:tr>
      <w:tr w:rsidR="002415D7" w14:paraId="3460B45C" w14:textId="77777777" w:rsidTr="00BC279F">
        <w:trPr>
          <w:gridAfter w:val="1"/>
          <w:wAfter w:w="23" w:type="dxa"/>
        </w:trPr>
        <w:tc>
          <w:tcPr>
            <w:tcW w:w="4788" w:type="dxa"/>
            <w:gridSpan w:val="2"/>
            <w:shd w:val="clear" w:color="auto" w:fill="D9D9D9" w:themeFill="background1" w:themeFillShade="D9"/>
          </w:tcPr>
          <w:p w14:paraId="3C15DE14" w14:textId="77777777" w:rsidR="002415D7" w:rsidRDefault="00000000">
            <w:pPr>
              <w:jc w:val="center"/>
              <w:rPr>
                <w:rFonts w:asciiTheme="majorHAnsi" w:hAnsiTheme="majorHAnsi"/>
              </w:rPr>
            </w:pPr>
            <w:r>
              <w:rPr>
                <w:rFonts w:asciiTheme="majorHAnsi" w:hAnsiTheme="majorHAnsi"/>
              </w:rPr>
              <w:t>Participant Name:</w:t>
            </w:r>
          </w:p>
        </w:tc>
        <w:tc>
          <w:tcPr>
            <w:tcW w:w="3600" w:type="dxa"/>
            <w:gridSpan w:val="4"/>
            <w:shd w:val="clear" w:color="auto" w:fill="D9D9D9" w:themeFill="background1" w:themeFillShade="D9"/>
          </w:tcPr>
          <w:p w14:paraId="2DF56A5A" w14:textId="77777777" w:rsidR="002415D7" w:rsidRDefault="00000000">
            <w:pPr>
              <w:jc w:val="center"/>
              <w:rPr>
                <w:rFonts w:asciiTheme="majorHAnsi" w:hAnsiTheme="majorHAnsi"/>
              </w:rPr>
            </w:pPr>
            <w:r>
              <w:rPr>
                <w:rFonts w:asciiTheme="majorHAnsi" w:hAnsiTheme="majorHAnsi"/>
              </w:rPr>
              <w:t>Participant Date of Birth:</w:t>
            </w:r>
          </w:p>
        </w:tc>
        <w:tc>
          <w:tcPr>
            <w:tcW w:w="2857" w:type="dxa"/>
            <w:gridSpan w:val="3"/>
            <w:shd w:val="clear" w:color="auto" w:fill="D9D9D9" w:themeFill="background1" w:themeFillShade="D9"/>
          </w:tcPr>
          <w:p w14:paraId="3AFDC44E" w14:textId="77777777" w:rsidR="002415D7" w:rsidRDefault="00000000">
            <w:pPr>
              <w:jc w:val="center"/>
              <w:rPr>
                <w:rFonts w:asciiTheme="majorHAnsi" w:hAnsiTheme="majorHAnsi"/>
              </w:rPr>
            </w:pPr>
            <w:r>
              <w:rPr>
                <w:rFonts w:asciiTheme="majorHAnsi" w:hAnsiTheme="majorHAnsi"/>
              </w:rPr>
              <w:t>Participant HMIS #:</w:t>
            </w:r>
          </w:p>
        </w:tc>
      </w:tr>
      <w:tr w:rsidR="002415D7" w14:paraId="6663A7B3" w14:textId="77777777" w:rsidTr="00BC279F">
        <w:trPr>
          <w:gridAfter w:val="1"/>
          <w:wAfter w:w="23" w:type="dxa"/>
        </w:trPr>
        <w:tc>
          <w:tcPr>
            <w:tcW w:w="4788" w:type="dxa"/>
            <w:gridSpan w:val="2"/>
          </w:tcPr>
          <w:p w14:paraId="7CF406F5" w14:textId="77777777" w:rsidR="002415D7" w:rsidRDefault="002415D7">
            <w:pPr>
              <w:rPr>
                <w:rFonts w:asciiTheme="majorHAnsi" w:hAnsiTheme="majorHAnsi"/>
              </w:rPr>
            </w:pPr>
          </w:p>
          <w:p w14:paraId="38BBE788" w14:textId="77777777" w:rsidR="002415D7" w:rsidRDefault="002415D7">
            <w:pPr>
              <w:rPr>
                <w:rFonts w:asciiTheme="majorHAnsi" w:hAnsiTheme="majorHAnsi"/>
              </w:rPr>
            </w:pPr>
          </w:p>
        </w:tc>
        <w:tc>
          <w:tcPr>
            <w:tcW w:w="3600" w:type="dxa"/>
            <w:gridSpan w:val="4"/>
          </w:tcPr>
          <w:p w14:paraId="1BAE1012" w14:textId="77777777" w:rsidR="002415D7" w:rsidRDefault="002415D7">
            <w:pPr>
              <w:rPr>
                <w:rFonts w:asciiTheme="majorHAnsi" w:hAnsiTheme="majorHAnsi"/>
              </w:rPr>
            </w:pPr>
          </w:p>
        </w:tc>
        <w:tc>
          <w:tcPr>
            <w:tcW w:w="2857" w:type="dxa"/>
            <w:gridSpan w:val="3"/>
          </w:tcPr>
          <w:p w14:paraId="7FAB36D6" w14:textId="77777777" w:rsidR="002415D7" w:rsidRDefault="002415D7">
            <w:pPr>
              <w:jc w:val="center"/>
              <w:rPr>
                <w:rFonts w:asciiTheme="majorHAnsi" w:hAnsiTheme="majorHAnsi"/>
              </w:rPr>
            </w:pPr>
          </w:p>
        </w:tc>
      </w:tr>
      <w:tr w:rsidR="002415D7" w14:paraId="24F116F5" w14:textId="77777777" w:rsidTr="00BC279F">
        <w:trPr>
          <w:gridAfter w:val="1"/>
          <w:wAfter w:w="23" w:type="dxa"/>
        </w:trPr>
        <w:tc>
          <w:tcPr>
            <w:tcW w:w="4788" w:type="dxa"/>
            <w:gridSpan w:val="2"/>
            <w:shd w:val="clear" w:color="auto" w:fill="D9D9D9" w:themeFill="background1" w:themeFillShade="D9"/>
          </w:tcPr>
          <w:p w14:paraId="182576E4" w14:textId="77777777" w:rsidR="002415D7" w:rsidRDefault="00000000">
            <w:pPr>
              <w:jc w:val="center"/>
              <w:rPr>
                <w:rFonts w:asciiTheme="majorHAnsi" w:hAnsiTheme="majorHAnsi"/>
              </w:rPr>
            </w:pPr>
            <w:r>
              <w:rPr>
                <w:rFonts w:asciiTheme="majorHAnsi" w:hAnsiTheme="majorHAnsi"/>
              </w:rPr>
              <w:t>Person Completing Form:</w:t>
            </w:r>
          </w:p>
        </w:tc>
        <w:tc>
          <w:tcPr>
            <w:tcW w:w="3600" w:type="dxa"/>
            <w:gridSpan w:val="4"/>
            <w:shd w:val="clear" w:color="auto" w:fill="D9D9D9" w:themeFill="background1" w:themeFillShade="D9"/>
          </w:tcPr>
          <w:p w14:paraId="704EBBC7" w14:textId="77777777" w:rsidR="002415D7" w:rsidRDefault="00000000">
            <w:pPr>
              <w:jc w:val="center"/>
              <w:rPr>
                <w:rFonts w:asciiTheme="majorHAnsi" w:hAnsiTheme="majorHAnsi"/>
              </w:rPr>
            </w:pPr>
            <w:r>
              <w:rPr>
                <w:rFonts w:asciiTheme="majorHAnsi" w:hAnsiTheme="majorHAnsi"/>
              </w:rPr>
              <w:t>Agency Completing Form:</w:t>
            </w:r>
          </w:p>
        </w:tc>
        <w:tc>
          <w:tcPr>
            <w:tcW w:w="2857" w:type="dxa"/>
            <w:gridSpan w:val="3"/>
            <w:shd w:val="clear" w:color="auto" w:fill="D9D9D9" w:themeFill="background1" w:themeFillShade="D9"/>
          </w:tcPr>
          <w:p w14:paraId="1786AEEA" w14:textId="77777777" w:rsidR="002415D7" w:rsidRDefault="00000000">
            <w:pPr>
              <w:jc w:val="center"/>
              <w:rPr>
                <w:rFonts w:asciiTheme="majorHAnsi" w:hAnsiTheme="majorHAnsi"/>
              </w:rPr>
            </w:pPr>
            <w:r>
              <w:rPr>
                <w:rFonts w:asciiTheme="majorHAnsi" w:hAnsiTheme="majorHAnsi"/>
              </w:rPr>
              <w:t>Date Form Completed:</w:t>
            </w:r>
          </w:p>
        </w:tc>
      </w:tr>
      <w:tr w:rsidR="002415D7" w14:paraId="3C7A3A53" w14:textId="77777777" w:rsidTr="00BC279F">
        <w:trPr>
          <w:gridAfter w:val="1"/>
          <w:wAfter w:w="23" w:type="dxa"/>
        </w:trPr>
        <w:tc>
          <w:tcPr>
            <w:tcW w:w="4788" w:type="dxa"/>
            <w:gridSpan w:val="2"/>
          </w:tcPr>
          <w:p w14:paraId="500A8793" w14:textId="77777777" w:rsidR="002415D7" w:rsidRDefault="002415D7">
            <w:pPr>
              <w:rPr>
                <w:rFonts w:asciiTheme="majorHAnsi" w:hAnsiTheme="majorHAnsi"/>
              </w:rPr>
            </w:pPr>
          </w:p>
          <w:p w14:paraId="3EFFF2B0" w14:textId="77777777" w:rsidR="002415D7" w:rsidRDefault="002415D7">
            <w:pPr>
              <w:rPr>
                <w:rFonts w:asciiTheme="majorHAnsi" w:hAnsiTheme="majorHAnsi"/>
              </w:rPr>
            </w:pPr>
          </w:p>
        </w:tc>
        <w:tc>
          <w:tcPr>
            <w:tcW w:w="3600" w:type="dxa"/>
            <w:gridSpan w:val="4"/>
          </w:tcPr>
          <w:p w14:paraId="7C0E0D12" w14:textId="77777777" w:rsidR="002415D7" w:rsidRDefault="002415D7">
            <w:pPr>
              <w:rPr>
                <w:rFonts w:asciiTheme="majorHAnsi" w:hAnsiTheme="majorHAnsi"/>
              </w:rPr>
            </w:pPr>
          </w:p>
        </w:tc>
        <w:tc>
          <w:tcPr>
            <w:tcW w:w="2857" w:type="dxa"/>
            <w:gridSpan w:val="3"/>
          </w:tcPr>
          <w:p w14:paraId="42186227" w14:textId="77777777" w:rsidR="002415D7" w:rsidRDefault="002415D7">
            <w:pPr>
              <w:jc w:val="center"/>
              <w:rPr>
                <w:rFonts w:asciiTheme="majorHAnsi" w:hAnsiTheme="majorHAnsi"/>
              </w:rPr>
            </w:pPr>
          </w:p>
        </w:tc>
      </w:tr>
      <w:tr w:rsidR="002415D7" w14:paraId="328C1640" w14:textId="77777777" w:rsidTr="00BC279F">
        <w:trPr>
          <w:gridAfter w:val="1"/>
          <w:wAfter w:w="23" w:type="dxa"/>
        </w:trPr>
        <w:tc>
          <w:tcPr>
            <w:tcW w:w="11245" w:type="dxa"/>
            <w:gridSpan w:val="9"/>
            <w:shd w:val="clear" w:color="auto" w:fill="D9D9D9" w:themeFill="background1" w:themeFillShade="D9"/>
          </w:tcPr>
          <w:p w14:paraId="381C58EC" w14:textId="77777777" w:rsidR="002415D7" w:rsidRDefault="00000000">
            <w:pPr>
              <w:jc w:val="center"/>
              <w:rPr>
                <w:rFonts w:asciiTheme="majorHAnsi" w:hAnsiTheme="majorHAnsi"/>
              </w:rPr>
            </w:pPr>
            <w:r>
              <w:rPr>
                <w:rFonts w:asciiTheme="majorHAnsi" w:hAnsiTheme="majorHAnsi"/>
              </w:rPr>
              <w:t>Email &amp; Phone Number for Person Completing Form:</w:t>
            </w:r>
          </w:p>
        </w:tc>
      </w:tr>
      <w:tr w:rsidR="002415D7" w14:paraId="177C1CF0" w14:textId="77777777" w:rsidTr="00BC279F">
        <w:trPr>
          <w:gridAfter w:val="1"/>
          <w:wAfter w:w="23" w:type="dxa"/>
        </w:trPr>
        <w:tc>
          <w:tcPr>
            <w:tcW w:w="11245" w:type="dxa"/>
            <w:gridSpan w:val="9"/>
          </w:tcPr>
          <w:p w14:paraId="433E57C9" w14:textId="5223E210" w:rsidR="002415D7" w:rsidRDefault="00000000">
            <w:pPr>
              <w:rPr>
                <w:rFonts w:asciiTheme="majorHAnsi" w:hAnsiTheme="majorHAnsi"/>
              </w:rPr>
            </w:pPr>
            <w:r>
              <w:rPr>
                <w:rFonts w:asciiTheme="majorHAnsi" w:hAnsiTheme="majorHAnsi"/>
              </w:rPr>
              <w:t>Email:                                                                                       Phone #:</w:t>
            </w:r>
          </w:p>
          <w:p w14:paraId="49BA9F3F" w14:textId="77777777" w:rsidR="002415D7" w:rsidRDefault="002415D7">
            <w:pPr>
              <w:rPr>
                <w:rFonts w:asciiTheme="majorHAnsi" w:hAnsiTheme="majorHAnsi"/>
              </w:rPr>
            </w:pPr>
          </w:p>
        </w:tc>
      </w:tr>
      <w:tr w:rsidR="002415D7" w14:paraId="2DF99DB8" w14:textId="77777777" w:rsidTr="00BC279F">
        <w:trPr>
          <w:gridAfter w:val="1"/>
          <w:wAfter w:w="23" w:type="dxa"/>
        </w:trPr>
        <w:tc>
          <w:tcPr>
            <w:tcW w:w="11245" w:type="dxa"/>
            <w:gridSpan w:val="9"/>
            <w:shd w:val="clear" w:color="auto" w:fill="A6A6A6" w:themeFill="background1" w:themeFillShade="A6"/>
          </w:tcPr>
          <w:p w14:paraId="0F6EEFFE" w14:textId="77777777" w:rsidR="002415D7" w:rsidRDefault="00000000">
            <w:pPr>
              <w:pStyle w:val="Heading1"/>
              <w:jc w:val="center"/>
            </w:pPr>
            <w:bookmarkStart w:id="2" w:name="_PART_3%3A_CURRENT"/>
            <w:bookmarkStart w:id="3" w:name="_PART_3:_CURRENT"/>
            <w:bookmarkEnd w:id="2"/>
            <w:bookmarkEnd w:id="3"/>
            <w:r>
              <w:t>PART 3: CURRENT HOMELESS STATUS</w:t>
            </w:r>
          </w:p>
        </w:tc>
      </w:tr>
      <w:tr w:rsidR="002415D7" w14:paraId="7854E5BD" w14:textId="77777777" w:rsidTr="00BC279F">
        <w:trPr>
          <w:gridAfter w:val="1"/>
          <w:wAfter w:w="23" w:type="dxa"/>
        </w:trPr>
        <w:tc>
          <w:tcPr>
            <w:tcW w:w="11245" w:type="dxa"/>
            <w:gridSpan w:val="9"/>
          </w:tcPr>
          <w:p w14:paraId="5C246965" w14:textId="77777777" w:rsidR="002415D7" w:rsidRDefault="00000000">
            <w:pPr>
              <w:rPr>
                <w:rFonts w:asciiTheme="majorHAnsi" w:hAnsiTheme="majorHAnsi"/>
                <w:b/>
                <w:bCs/>
                <w:i/>
                <w:iCs/>
                <w:color w:val="FF0000"/>
              </w:rPr>
            </w:pPr>
            <w:r>
              <w:rPr>
                <w:rFonts w:asciiTheme="majorHAnsi" w:hAnsiTheme="majorHAnsi"/>
                <w:b/>
                <w:bCs/>
              </w:rPr>
              <w:t xml:space="preserve">Current Homeless Status </w:t>
            </w:r>
            <w:r>
              <w:rPr>
                <w:rFonts w:asciiTheme="majorHAnsi" w:hAnsiTheme="majorHAnsi"/>
                <w:b/>
                <w:bCs/>
                <w:i/>
                <w:iCs/>
                <w:color w:val="FF0000"/>
              </w:rPr>
              <w:t>(Check One)- See Part 6 for definitions &amp; documentation requirements</w:t>
            </w:r>
          </w:p>
          <w:p w14:paraId="11E8E3C6" w14:textId="72D7B896" w:rsidR="00801E72" w:rsidRPr="00801E72" w:rsidRDefault="00801E72">
            <w:pPr>
              <w:rPr>
                <w:rFonts w:asciiTheme="majorHAnsi" w:hAnsiTheme="majorHAnsi"/>
              </w:rPr>
            </w:pPr>
            <w:r w:rsidRPr="00801E72">
              <w:rPr>
                <w:rFonts w:asciiTheme="majorHAnsi" w:hAnsiTheme="majorHAnsi"/>
                <w:b/>
                <w:bCs/>
              </w:rPr>
              <w:t>HUD Category 1: Literally Homeless | Must complete part 4: Homeless History &amp; Certification</w:t>
            </w:r>
          </w:p>
          <w:p w14:paraId="7BEC2174" w14:textId="352E54AE" w:rsidR="002415D7" w:rsidRDefault="00000000">
            <w:pPr>
              <w:pStyle w:val="ListParagraph"/>
              <w:numPr>
                <w:ilvl w:val="0"/>
                <w:numId w:val="1"/>
              </w:numPr>
              <w:rPr>
                <w:rFonts w:asciiTheme="majorHAnsi" w:hAnsiTheme="majorHAnsi"/>
              </w:rPr>
            </w:pPr>
            <w:r>
              <w:rPr>
                <w:rFonts w:asciiTheme="majorHAnsi" w:hAnsiTheme="majorHAnsi"/>
                <w:b/>
                <w:bCs/>
              </w:rPr>
              <w:t xml:space="preserve">Unsheltered </w:t>
            </w:r>
          </w:p>
          <w:p w14:paraId="2CCC5035" w14:textId="4D735F84" w:rsidR="002415D7" w:rsidRDefault="00000000">
            <w:pPr>
              <w:pStyle w:val="ListParagraph"/>
              <w:numPr>
                <w:ilvl w:val="0"/>
                <w:numId w:val="1"/>
              </w:numPr>
              <w:rPr>
                <w:rFonts w:asciiTheme="majorHAnsi" w:hAnsiTheme="majorHAnsi"/>
              </w:rPr>
            </w:pPr>
            <w:r>
              <w:rPr>
                <w:rFonts w:asciiTheme="majorHAnsi" w:hAnsiTheme="majorHAnsi"/>
                <w:b/>
                <w:bCs/>
              </w:rPr>
              <w:t>Emergency Shelter (ES)/Safe Haven (SH)</w:t>
            </w:r>
            <w:r>
              <w:rPr>
                <w:rFonts w:asciiTheme="majorHAnsi" w:hAnsiTheme="majorHAnsi"/>
              </w:rPr>
              <w:t xml:space="preserve"> </w:t>
            </w:r>
          </w:p>
          <w:p w14:paraId="352DDED7" w14:textId="5E242FA8" w:rsidR="002415D7" w:rsidRDefault="00000000">
            <w:pPr>
              <w:pStyle w:val="ListParagraph"/>
              <w:numPr>
                <w:ilvl w:val="0"/>
                <w:numId w:val="1"/>
              </w:numPr>
              <w:rPr>
                <w:rFonts w:asciiTheme="majorHAnsi" w:hAnsiTheme="majorHAnsi"/>
              </w:rPr>
            </w:pPr>
            <w:r>
              <w:rPr>
                <w:rFonts w:asciiTheme="majorHAnsi" w:hAnsiTheme="majorHAnsi"/>
                <w:b/>
                <w:bCs/>
              </w:rPr>
              <w:t>Hotel/Motel Paid by Government Agency or Charity</w:t>
            </w:r>
            <w:r>
              <w:rPr>
                <w:rFonts w:asciiTheme="majorHAnsi" w:hAnsiTheme="majorHAnsi"/>
              </w:rPr>
              <w:t xml:space="preserve"> </w:t>
            </w:r>
          </w:p>
          <w:p w14:paraId="3BCAB2ED" w14:textId="2D451EAB" w:rsidR="002415D7" w:rsidRDefault="00000000">
            <w:pPr>
              <w:pStyle w:val="ListParagraph"/>
              <w:numPr>
                <w:ilvl w:val="0"/>
                <w:numId w:val="1"/>
              </w:numPr>
              <w:rPr>
                <w:rFonts w:asciiTheme="majorHAnsi" w:hAnsiTheme="majorHAnsi"/>
                <w:b/>
                <w:bCs/>
              </w:rPr>
            </w:pPr>
            <w:r>
              <w:rPr>
                <w:rFonts w:asciiTheme="majorHAnsi" w:hAnsiTheme="majorHAnsi"/>
                <w:b/>
                <w:bCs/>
              </w:rPr>
              <w:t xml:space="preserve">Transitional Housing (TH) </w:t>
            </w:r>
            <w:r>
              <w:rPr>
                <w:rFonts w:asciiTheme="majorHAnsi" w:hAnsiTheme="majorHAnsi"/>
              </w:rPr>
              <w:t>for people experiencing homelessness</w:t>
            </w:r>
          </w:p>
          <w:p w14:paraId="6A3EF940" w14:textId="77777777" w:rsidR="002415D7" w:rsidRDefault="00000000">
            <w:pPr>
              <w:pStyle w:val="ListParagraph"/>
              <w:numPr>
                <w:ilvl w:val="0"/>
                <w:numId w:val="1"/>
              </w:numPr>
              <w:rPr>
                <w:rFonts w:asciiTheme="majorHAnsi" w:hAnsiTheme="majorHAnsi"/>
                <w:b/>
                <w:bCs/>
              </w:rPr>
            </w:pPr>
            <w:r>
              <w:rPr>
                <w:rFonts w:asciiTheme="majorHAnsi" w:hAnsiTheme="majorHAnsi"/>
                <w:b/>
                <w:bCs/>
              </w:rPr>
              <w:t>Joint TH/Rapid Rehousing</w:t>
            </w:r>
            <w:r>
              <w:rPr>
                <w:rFonts w:asciiTheme="majorHAnsi" w:hAnsiTheme="majorHAnsi"/>
              </w:rPr>
              <w:t xml:space="preserve"> for people experiencing homelessness- HUD Category 1 if in TH component</w:t>
            </w:r>
          </w:p>
          <w:p w14:paraId="630D6C9D" w14:textId="1F2AF8F8" w:rsidR="002415D7" w:rsidRPr="00801E72" w:rsidRDefault="00000000">
            <w:pPr>
              <w:pStyle w:val="ListParagraph"/>
              <w:numPr>
                <w:ilvl w:val="0"/>
                <w:numId w:val="1"/>
              </w:numPr>
              <w:rPr>
                <w:rFonts w:asciiTheme="majorHAnsi" w:hAnsiTheme="majorHAnsi"/>
                <w:b/>
                <w:bCs/>
              </w:rPr>
            </w:pPr>
            <w:r>
              <w:rPr>
                <w:rFonts w:asciiTheme="majorHAnsi" w:hAnsiTheme="majorHAnsi"/>
                <w:b/>
                <w:bCs/>
              </w:rPr>
              <w:t>Institution &lt; 90 days</w:t>
            </w:r>
            <w:r>
              <w:rPr>
                <w:rFonts w:asciiTheme="majorHAnsi" w:hAnsiTheme="majorHAnsi"/>
              </w:rPr>
              <w:t xml:space="preserve"> &amp; sleeping in emergency shelter, safe haven, unsheltered, or hotel or motel paid by government or charity prior to entry</w:t>
            </w:r>
          </w:p>
          <w:p w14:paraId="1EBCFE60" w14:textId="29BBFB17" w:rsidR="00801E72" w:rsidRPr="00801E72" w:rsidRDefault="00801E72" w:rsidP="00801E72">
            <w:pPr>
              <w:rPr>
                <w:rFonts w:asciiTheme="majorHAnsi" w:hAnsiTheme="majorHAnsi"/>
                <w:b/>
                <w:bCs/>
              </w:rPr>
            </w:pPr>
            <w:r>
              <w:rPr>
                <w:rFonts w:asciiTheme="majorHAnsi" w:hAnsiTheme="majorHAnsi"/>
                <w:b/>
                <w:bCs/>
              </w:rPr>
              <w:t>HUD Category 4: Fleeing or attempting to flee domestic violence, dating violence, stalking, human trafficking, or other dangerous or life-threatening conditions</w:t>
            </w:r>
            <w:r w:rsidR="00930F7A">
              <w:rPr>
                <w:rFonts w:asciiTheme="majorHAnsi" w:hAnsiTheme="majorHAnsi"/>
                <w:b/>
                <w:bCs/>
              </w:rPr>
              <w:t>, has no other residence, and lacks resources or support networks to obtain other permanent housing</w:t>
            </w:r>
            <w:r>
              <w:rPr>
                <w:rFonts w:asciiTheme="majorHAnsi" w:hAnsiTheme="majorHAnsi"/>
                <w:b/>
                <w:bCs/>
              </w:rPr>
              <w:t xml:space="preserve"> | Homeless History &amp; Certification not needed</w:t>
            </w:r>
            <w:r w:rsidR="002A6B8E">
              <w:rPr>
                <w:rFonts w:asciiTheme="majorHAnsi" w:hAnsiTheme="majorHAnsi"/>
                <w:b/>
                <w:bCs/>
              </w:rPr>
              <w:t xml:space="preserve"> - proceed to Initial HUD Homeless Determination</w:t>
            </w:r>
          </w:p>
          <w:p w14:paraId="0CECED36" w14:textId="0F926D48" w:rsidR="00442C0B" w:rsidRDefault="00442C0B">
            <w:pPr>
              <w:pStyle w:val="ListParagraph"/>
              <w:numPr>
                <w:ilvl w:val="0"/>
                <w:numId w:val="1"/>
              </w:numPr>
              <w:rPr>
                <w:rFonts w:asciiTheme="majorHAnsi" w:hAnsiTheme="majorHAnsi"/>
                <w:b/>
                <w:bCs/>
              </w:rPr>
            </w:pPr>
            <w:r>
              <w:rPr>
                <w:rFonts w:asciiTheme="majorHAnsi" w:hAnsiTheme="majorHAnsi"/>
                <w:b/>
                <w:bCs/>
              </w:rPr>
              <w:t xml:space="preserve">Domestic or Other Violence </w:t>
            </w:r>
          </w:p>
        </w:tc>
      </w:tr>
      <w:tr w:rsidR="00973942" w14:paraId="51ECA233" w14:textId="77777777" w:rsidTr="00BC279F">
        <w:trPr>
          <w:gridAfter w:val="1"/>
          <w:wAfter w:w="23" w:type="dxa"/>
        </w:trPr>
        <w:tc>
          <w:tcPr>
            <w:tcW w:w="11245" w:type="dxa"/>
            <w:gridSpan w:val="9"/>
            <w:shd w:val="clear" w:color="auto" w:fill="D9D9D9" w:themeFill="background1" w:themeFillShade="D9"/>
          </w:tcPr>
          <w:p w14:paraId="6484B3A5" w14:textId="2E062F57" w:rsidR="00973942" w:rsidRDefault="00973942" w:rsidP="00973942">
            <w:pPr>
              <w:jc w:val="center"/>
              <w:rPr>
                <w:rFonts w:asciiTheme="majorHAnsi" w:hAnsiTheme="majorHAnsi"/>
                <w:b/>
                <w:bCs/>
              </w:rPr>
            </w:pPr>
            <w:r>
              <w:rPr>
                <w:rFonts w:asciiTheme="majorHAnsi" w:hAnsiTheme="majorHAnsi"/>
                <w:b/>
                <w:bCs/>
              </w:rPr>
              <w:lastRenderedPageBreak/>
              <w:t>Dedicated Plus Status</w:t>
            </w:r>
          </w:p>
        </w:tc>
      </w:tr>
      <w:tr w:rsidR="00973942" w14:paraId="779E597D" w14:textId="77777777" w:rsidTr="00BC279F">
        <w:trPr>
          <w:gridAfter w:val="1"/>
          <w:wAfter w:w="23" w:type="dxa"/>
        </w:trPr>
        <w:tc>
          <w:tcPr>
            <w:tcW w:w="11245" w:type="dxa"/>
            <w:gridSpan w:val="9"/>
          </w:tcPr>
          <w:p w14:paraId="0CDCF300" w14:textId="031356A3" w:rsidR="00973942" w:rsidRDefault="00A64637" w:rsidP="00973942">
            <w:pPr>
              <w:jc w:val="both"/>
              <w:rPr>
                <w:rFonts w:asciiTheme="majorHAnsi" w:hAnsiTheme="majorHAnsi"/>
                <w:b/>
                <w:bCs/>
              </w:rPr>
            </w:pPr>
            <w:r>
              <w:rPr>
                <w:rFonts w:asciiTheme="majorHAnsi" w:hAnsiTheme="majorHAnsi"/>
                <w:noProof/>
              </w:rPr>
              <mc:AlternateContent>
                <mc:Choice Requires="wps">
                  <w:drawing>
                    <wp:anchor distT="0" distB="17780" distL="0" distR="8255" simplePos="0" relativeHeight="251678720" behindDoc="0" locked="0" layoutInCell="1" allowOverlap="1" wp14:anchorId="44235542" wp14:editId="40E33112">
                      <wp:simplePos x="0" y="0"/>
                      <wp:positionH relativeFrom="column">
                        <wp:posOffset>5114290</wp:posOffset>
                      </wp:positionH>
                      <wp:positionV relativeFrom="paragraph">
                        <wp:posOffset>33020</wp:posOffset>
                      </wp:positionV>
                      <wp:extent cx="104140" cy="112395"/>
                      <wp:effectExtent l="0" t="0" r="0" b="1905"/>
                      <wp:wrapNone/>
                      <wp:docPr id="49198531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140" cy="112395"/>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5AA2B1B" w14:textId="77777777" w:rsidR="00973942" w:rsidRDefault="00973942" w:rsidP="00973942">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235542" id="Rectangle 116" o:spid="_x0000_s1026" style="position:absolute;left:0;text-align:left;margin-left:402.7pt;margin-top:2.6pt;width:8.2pt;height:8.85pt;z-index:251678720;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" fillcolor="white [3201]" strokeweight=".5pt">
                      <v:stroke joinstyle="round"/>
                      <v:path arrowok="t"/>
                      <v:textbox inset=",.72mm,,.72mm">
                        <w:txbxContent>
                          <w:p w14:paraId="45AA2B1B" w14:textId="77777777" w:rsidR="00973942" w:rsidRDefault="00973942" w:rsidP="00973942">
                            <w:pPr>
                              <w:pStyle w:val="FrameContents"/>
                            </w:pPr>
                          </w:p>
                        </w:txbxContent>
                      </v:textbox>
                    </v:rect>
                  </w:pict>
                </mc:Fallback>
              </mc:AlternateContent>
            </w:r>
            <w:r>
              <w:rPr>
                <w:rFonts w:asciiTheme="majorHAnsi" w:hAnsiTheme="majorHAnsi"/>
                <w:noProof/>
              </w:rPr>
              <mc:AlternateContent>
                <mc:Choice Requires="wps">
                  <w:drawing>
                    <wp:anchor distT="0" distB="17780" distL="0" distR="8255" simplePos="0" relativeHeight="251677696" behindDoc="0" locked="0" layoutInCell="1" allowOverlap="1" wp14:anchorId="44235542" wp14:editId="0C2E9F66">
                      <wp:simplePos x="0" y="0"/>
                      <wp:positionH relativeFrom="column">
                        <wp:posOffset>4657090</wp:posOffset>
                      </wp:positionH>
                      <wp:positionV relativeFrom="paragraph">
                        <wp:posOffset>33020</wp:posOffset>
                      </wp:positionV>
                      <wp:extent cx="104140" cy="112395"/>
                      <wp:effectExtent l="0" t="0" r="0" b="1905"/>
                      <wp:wrapNone/>
                      <wp:docPr id="1537729328"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140" cy="112395"/>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60BB2CA" w14:textId="77777777" w:rsidR="00973942" w:rsidRDefault="00973942" w:rsidP="00973942">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235542" id="Rectangle 114" o:spid="_x0000_s1027" style="position:absolute;left:0;text-align:left;margin-left:366.7pt;margin-top:2.6pt;width:8.2pt;height:8.85pt;z-index:251677696;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" fillcolor="white [3201]" strokeweight=".5pt">
                      <v:stroke joinstyle="round"/>
                      <v:path arrowok="t"/>
                      <v:textbox inset=",.72mm,,.72mm">
                        <w:txbxContent>
                          <w:p w14:paraId="460BB2CA" w14:textId="77777777" w:rsidR="00973942" w:rsidRDefault="00973942" w:rsidP="00973942">
                            <w:pPr>
                              <w:pStyle w:val="FrameContents"/>
                            </w:pPr>
                          </w:p>
                        </w:txbxContent>
                      </v:textbox>
                    </v:rect>
                  </w:pict>
                </mc:Fallback>
              </mc:AlternateContent>
            </w:r>
            <w:r w:rsidR="00973942" w:rsidRPr="00973942">
              <w:rPr>
                <w:rFonts w:asciiTheme="majorHAnsi" w:hAnsiTheme="majorHAnsi"/>
              </w:rPr>
              <w:t>Is this participant qualified as DedicatedPLUS?</w:t>
            </w:r>
            <w:r w:rsidR="00973942">
              <w:rPr>
                <w:rFonts w:asciiTheme="majorHAnsi" w:hAnsiTheme="majorHAnsi"/>
                <w:b/>
                <w:bCs/>
              </w:rPr>
              <w:t xml:space="preserve"> (</w:t>
            </w:r>
            <w:r w:rsidR="00973942" w:rsidRPr="00973942">
              <w:rPr>
                <w:rFonts w:asciiTheme="majorHAnsi" w:hAnsiTheme="majorHAnsi"/>
                <w:b/>
                <w:bCs/>
                <w:color w:val="FF0000"/>
              </w:rPr>
              <w:t xml:space="preserve">See </w:t>
            </w:r>
            <w:hyperlink w:anchor="_PART_6:_HOMELESSNESS" w:history="1">
              <w:r w:rsidR="00973942" w:rsidRPr="00F023DF">
                <w:rPr>
                  <w:rStyle w:val="Hyperlink"/>
                  <w:rFonts w:asciiTheme="majorHAnsi" w:hAnsiTheme="majorHAnsi"/>
                  <w:b/>
                  <w:bCs/>
                </w:rPr>
                <w:t xml:space="preserve">Part 6 </w:t>
              </w:r>
            </w:hyperlink>
            <w:r w:rsidR="00973942" w:rsidRPr="00973942">
              <w:rPr>
                <w:rFonts w:asciiTheme="majorHAnsi" w:hAnsiTheme="majorHAnsi"/>
                <w:b/>
                <w:bCs/>
                <w:color w:val="FF0000"/>
              </w:rPr>
              <w:t>for definition</w:t>
            </w:r>
            <w:r w:rsidR="00973942">
              <w:rPr>
                <w:rFonts w:asciiTheme="majorHAnsi" w:hAnsiTheme="majorHAnsi"/>
                <w:b/>
                <w:bCs/>
              </w:rPr>
              <w:t xml:space="preserve">)        </w:t>
            </w:r>
            <w:r w:rsidR="00973942" w:rsidRPr="00973942">
              <w:rPr>
                <w:rFonts w:asciiTheme="majorHAnsi" w:hAnsiTheme="majorHAnsi"/>
              </w:rPr>
              <w:t>YES</w:t>
            </w:r>
            <w:r w:rsidR="00973942">
              <w:rPr>
                <w:rFonts w:asciiTheme="majorHAnsi" w:hAnsiTheme="majorHAnsi"/>
              </w:rPr>
              <w:t xml:space="preserve">       NO</w:t>
            </w:r>
          </w:p>
          <w:p w14:paraId="7851DD29" w14:textId="2A6F62DE" w:rsidR="00973942" w:rsidRPr="00973942" w:rsidRDefault="00973942" w:rsidP="00973942">
            <w:pPr>
              <w:jc w:val="both"/>
              <w:rPr>
                <w:rFonts w:asciiTheme="majorHAnsi" w:hAnsiTheme="majorHAnsi"/>
                <w:b/>
                <w:bCs/>
                <w:color w:val="FF0000"/>
              </w:rPr>
            </w:pPr>
            <w:r w:rsidRPr="00973942">
              <w:rPr>
                <w:rFonts w:asciiTheme="majorHAnsi" w:hAnsiTheme="majorHAnsi"/>
                <w:b/>
                <w:bCs/>
                <w:color w:val="FF0000"/>
              </w:rPr>
              <w:t xml:space="preserve">If yes, </w:t>
            </w:r>
            <w:hyperlink r:id="rId15" w:history="1">
              <w:r w:rsidRPr="00F023DF">
                <w:rPr>
                  <w:rStyle w:val="Hyperlink"/>
                  <w:rFonts w:asciiTheme="majorHAnsi" w:hAnsiTheme="majorHAnsi"/>
                  <w:b/>
                  <w:bCs/>
                </w:rPr>
                <w:t xml:space="preserve">Disabling Condition Verification </w:t>
              </w:r>
            </w:hyperlink>
            <w:r w:rsidRPr="00973942">
              <w:rPr>
                <w:rFonts w:asciiTheme="majorHAnsi" w:hAnsiTheme="majorHAnsi"/>
                <w:b/>
                <w:bCs/>
                <w:color w:val="FF0000"/>
              </w:rPr>
              <w:t xml:space="preserve">must be completed. </w:t>
            </w:r>
          </w:p>
        </w:tc>
      </w:tr>
      <w:tr w:rsidR="002415D7" w14:paraId="4943FF0D" w14:textId="77777777" w:rsidTr="00BC279F">
        <w:trPr>
          <w:trHeight w:val="1259"/>
        </w:trPr>
        <w:tc>
          <w:tcPr>
            <w:tcW w:w="11268" w:type="dxa"/>
            <w:gridSpan w:val="10"/>
            <w:shd w:val="clear" w:color="auto" w:fill="D9D9D9" w:themeFill="background1" w:themeFillShade="D9"/>
          </w:tcPr>
          <w:p w14:paraId="1CD67551" w14:textId="77777777" w:rsidR="002415D7" w:rsidRDefault="00000000">
            <w:pPr>
              <w:pStyle w:val="Heading1"/>
              <w:jc w:val="center"/>
              <w:rPr>
                <w:b/>
                <w:bCs/>
                <w:color w:val="000000" w:themeColor="text1"/>
                <w:sz w:val="28"/>
                <w:szCs w:val="28"/>
              </w:rPr>
            </w:pPr>
            <w:bookmarkStart w:id="4" w:name="_PART_4%3A_"/>
            <w:bookmarkStart w:id="5" w:name="_PART_4:_"/>
            <w:bookmarkEnd w:id="4"/>
            <w:bookmarkEnd w:id="5"/>
            <w:r>
              <w:rPr>
                <w:b/>
                <w:bCs/>
                <w:color w:val="000000" w:themeColor="text1"/>
                <w:sz w:val="28"/>
                <w:szCs w:val="28"/>
              </w:rPr>
              <w:t xml:space="preserve">PART 4:  HOMELESS HISTORY &amp; CERTIFICATION– </w:t>
            </w:r>
            <w:r>
              <w:rPr>
                <w:b/>
                <w:bCs/>
                <w:color w:val="FF0000"/>
                <w:sz w:val="24"/>
                <w:szCs w:val="24"/>
              </w:rPr>
              <w:t>Enter participant info &amp; insert rows below as needed.</w:t>
            </w:r>
          </w:p>
          <w:p w14:paraId="6A5F549A" w14:textId="5B3B516B" w:rsidR="002415D7" w:rsidRDefault="00000000" w:rsidP="00F023DF">
            <w:pPr>
              <w:rPr>
                <w:rFonts w:asciiTheme="majorHAnsi" w:hAnsiTheme="majorHAnsi"/>
                <w:i/>
                <w:color w:val="FF0000"/>
              </w:rPr>
            </w:pPr>
            <w:r>
              <w:rPr>
                <w:rFonts w:asciiTheme="majorHAnsi" w:hAnsiTheme="majorHAnsi"/>
                <w:b/>
                <w:bCs/>
                <w:i/>
                <w:color w:val="FF0000"/>
              </w:rPr>
              <w:t>Note:</w:t>
            </w:r>
            <w:r>
              <w:rPr>
                <w:rFonts w:asciiTheme="majorHAnsi" w:hAnsiTheme="majorHAnsi"/>
                <w:i/>
                <w:color w:val="FF0000"/>
              </w:rPr>
              <w:t xml:space="preserve"> Only use in case of non-HMIS participating program(s). See instructions &amp; a homeless history example in </w:t>
            </w:r>
            <w:hyperlink w:anchor="_PART_5_">
              <w:r w:rsidR="002415D7">
                <w:rPr>
                  <w:rStyle w:val="Hyperlink"/>
                  <w:rFonts w:asciiTheme="majorHAnsi" w:hAnsiTheme="majorHAnsi" w:cstheme="majorHAnsi"/>
                </w:rPr>
                <w:t>Part</w:t>
              </w:r>
              <w:r w:rsidR="002415D7">
                <w:rPr>
                  <w:rStyle w:val="Hyperlink"/>
                  <w:rFonts w:asciiTheme="majorHAnsi" w:hAnsiTheme="majorHAnsi" w:cstheme="majorHAnsi"/>
                  <w:i/>
                </w:rPr>
                <w:t xml:space="preserve"> 5</w:t>
              </w:r>
            </w:hyperlink>
            <w:r>
              <w:rPr>
                <w:rFonts w:asciiTheme="majorHAnsi" w:hAnsiTheme="majorHAnsi" w:cstheme="majorHAnsi"/>
                <w:i/>
                <w:color w:val="FF0000"/>
              </w:rPr>
              <w:t>.</w:t>
            </w:r>
          </w:p>
          <w:p w14:paraId="663D9047" w14:textId="6B51598C" w:rsidR="002415D7" w:rsidRDefault="00000000" w:rsidP="00F023DF">
            <w:pPr>
              <w:rPr>
                <w:rFonts w:asciiTheme="majorHAnsi" w:hAnsiTheme="majorHAnsi"/>
                <w:i/>
                <w:color w:val="FF0000"/>
              </w:rPr>
            </w:pPr>
            <w:r>
              <w:rPr>
                <w:rFonts w:asciiTheme="majorHAnsi" w:hAnsiTheme="majorHAnsi"/>
                <w:b/>
                <w:bCs/>
                <w:i/>
                <w:color w:val="FF0000"/>
              </w:rPr>
              <w:t>Reminders:</w:t>
            </w:r>
            <w:r>
              <w:rPr>
                <w:rFonts w:asciiTheme="majorHAnsi" w:hAnsiTheme="majorHAnsi"/>
                <w:i/>
                <w:color w:val="FF0000"/>
              </w:rPr>
              <w:t xml:space="preserve">  A new occasion starts only when there is at least a </w:t>
            </w:r>
            <w:r w:rsidR="00F023DF">
              <w:rPr>
                <w:rFonts w:asciiTheme="majorHAnsi" w:hAnsiTheme="majorHAnsi"/>
                <w:i/>
                <w:color w:val="FF0000"/>
              </w:rPr>
              <w:t>7-day</w:t>
            </w:r>
            <w:r>
              <w:rPr>
                <w:rFonts w:asciiTheme="majorHAnsi" w:hAnsiTheme="majorHAnsi"/>
                <w:i/>
                <w:color w:val="FF0000"/>
              </w:rPr>
              <w:t xml:space="preserve"> break in homelessness; </w:t>
            </w:r>
          </w:p>
          <w:p w14:paraId="62D4E90E" w14:textId="77777777" w:rsidR="002415D7" w:rsidRDefault="00000000" w:rsidP="00F023DF">
            <w:pPr>
              <w:rPr>
                <w:rFonts w:asciiTheme="majorHAnsi" w:hAnsiTheme="majorHAnsi"/>
                <w:i/>
                <w:color w:val="FF0000"/>
              </w:rPr>
            </w:pPr>
            <w:r>
              <w:rPr>
                <w:rFonts w:asciiTheme="majorHAnsi" w:hAnsiTheme="majorHAnsi"/>
                <w:i/>
                <w:color w:val="FF0000"/>
              </w:rPr>
              <w:t>there are limitations on use of participant self-certification of homelessness &amp; at least 3 attempts to obtain third party documentation are required.</w:t>
            </w:r>
          </w:p>
          <w:p w14:paraId="1CFDA231" w14:textId="5B21A503" w:rsidR="002415D7" w:rsidRDefault="00000000" w:rsidP="00F023DF">
            <w:pPr>
              <w:rPr>
                <w:rFonts w:asciiTheme="majorHAnsi" w:hAnsiTheme="majorHAnsi"/>
                <w:i/>
                <w:color w:val="FF0000"/>
              </w:rPr>
            </w:pPr>
            <w:r>
              <w:rPr>
                <w:rFonts w:asciiTheme="majorHAnsi" w:hAnsiTheme="majorHAnsi"/>
                <w:i/>
                <w:color w:val="FF0000"/>
              </w:rPr>
              <w:t xml:space="preserve"> See </w:t>
            </w:r>
            <w:hyperlink r:id="rId16">
              <w:r w:rsidR="002415D7">
                <w:rPr>
                  <w:rStyle w:val="Hyperlink"/>
                  <w:rFonts w:asciiTheme="majorHAnsi" w:hAnsiTheme="majorHAnsi"/>
                  <w:i/>
                </w:rPr>
                <w:t>Sample Documentation</w:t>
              </w:r>
            </w:hyperlink>
            <w:r>
              <w:rPr>
                <w:rFonts w:asciiTheme="majorHAnsi" w:hAnsiTheme="majorHAnsi"/>
                <w:i/>
                <w:color w:val="FF0000"/>
              </w:rPr>
              <w:t xml:space="preserve"> for letters, self-certification, and due diligence documentation examples.</w:t>
            </w:r>
          </w:p>
        </w:tc>
      </w:tr>
      <w:tr w:rsidR="002415D7" w14:paraId="120F33E3" w14:textId="77777777" w:rsidTr="00BC279F">
        <w:trPr>
          <w:trHeight w:val="350"/>
        </w:trPr>
        <w:tc>
          <w:tcPr>
            <w:tcW w:w="2716" w:type="dxa"/>
            <w:shd w:val="clear" w:color="auto" w:fill="F2F2F2" w:themeFill="background1" w:themeFillShade="F2"/>
          </w:tcPr>
          <w:p w14:paraId="509C79FA" w14:textId="77777777" w:rsidR="002415D7" w:rsidRDefault="00000000">
            <w:pPr>
              <w:jc w:val="center"/>
              <w:rPr>
                <w:rFonts w:asciiTheme="majorHAnsi" w:hAnsiTheme="majorHAnsi"/>
                <w:b/>
              </w:rPr>
            </w:pPr>
            <w:r>
              <w:rPr>
                <w:rFonts w:asciiTheme="majorHAnsi" w:hAnsiTheme="majorHAnsi"/>
                <w:b/>
              </w:rPr>
              <w:t>Program Name or Location</w:t>
            </w:r>
          </w:p>
        </w:tc>
        <w:tc>
          <w:tcPr>
            <w:tcW w:w="2408" w:type="dxa"/>
            <w:gridSpan w:val="2"/>
            <w:shd w:val="clear" w:color="auto" w:fill="F2F2F2" w:themeFill="background1" w:themeFillShade="F2"/>
          </w:tcPr>
          <w:p w14:paraId="1E004703" w14:textId="77777777" w:rsidR="002415D7" w:rsidRDefault="00000000">
            <w:pPr>
              <w:jc w:val="center"/>
              <w:rPr>
                <w:rFonts w:asciiTheme="majorHAnsi" w:hAnsiTheme="majorHAnsi"/>
                <w:b/>
              </w:rPr>
            </w:pPr>
            <w:r>
              <w:rPr>
                <w:rFonts w:asciiTheme="majorHAnsi" w:hAnsiTheme="majorHAnsi"/>
                <w:b/>
              </w:rPr>
              <w:t>Program/Location Type</w:t>
            </w:r>
          </w:p>
        </w:tc>
        <w:tc>
          <w:tcPr>
            <w:tcW w:w="991" w:type="dxa"/>
            <w:shd w:val="clear" w:color="auto" w:fill="F2F2F2" w:themeFill="background1" w:themeFillShade="F2"/>
          </w:tcPr>
          <w:p w14:paraId="0BB0F3BE" w14:textId="77777777" w:rsidR="002415D7" w:rsidRDefault="00000000">
            <w:pPr>
              <w:jc w:val="center"/>
              <w:rPr>
                <w:rFonts w:asciiTheme="majorHAnsi" w:hAnsiTheme="majorHAnsi"/>
                <w:b/>
              </w:rPr>
            </w:pPr>
            <w:r>
              <w:rPr>
                <w:rFonts w:asciiTheme="majorHAnsi" w:hAnsiTheme="majorHAnsi"/>
                <w:b/>
              </w:rPr>
              <w:t>Start Date</w:t>
            </w:r>
          </w:p>
        </w:tc>
        <w:tc>
          <w:tcPr>
            <w:tcW w:w="989" w:type="dxa"/>
            <w:shd w:val="clear" w:color="auto" w:fill="F2F2F2" w:themeFill="background1" w:themeFillShade="F2"/>
          </w:tcPr>
          <w:p w14:paraId="1E837599" w14:textId="77777777" w:rsidR="002415D7" w:rsidRDefault="00000000">
            <w:pPr>
              <w:jc w:val="center"/>
              <w:rPr>
                <w:rFonts w:asciiTheme="majorHAnsi" w:hAnsiTheme="majorHAnsi"/>
                <w:b/>
              </w:rPr>
            </w:pPr>
            <w:r>
              <w:rPr>
                <w:rFonts w:asciiTheme="majorHAnsi" w:hAnsiTheme="majorHAnsi"/>
                <w:b/>
              </w:rPr>
              <w:t>End Date</w:t>
            </w:r>
          </w:p>
        </w:tc>
        <w:tc>
          <w:tcPr>
            <w:tcW w:w="1440" w:type="dxa"/>
            <w:gridSpan w:val="2"/>
            <w:shd w:val="clear" w:color="auto" w:fill="F2F2F2" w:themeFill="background1" w:themeFillShade="F2"/>
          </w:tcPr>
          <w:p w14:paraId="3443438D" w14:textId="77777777" w:rsidR="002415D7" w:rsidRDefault="00000000">
            <w:pPr>
              <w:jc w:val="center"/>
              <w:rPr>
                <w:rFonts w:asciiTheme="majorHAnsi" w:hAnsiTheme="majorHAnsi"/>
                <w:b/>
              </w:rPr>
            </w:pPr>
            <w:r>
              <w:rPr>
                <w:rFonts w:asciiTheme="majorHAnsi" w:hAnsiTheme="majorHAnsi"/>
                <w:b/>
              </w:rPr>
              <w:t>Document</w:t>
            </w:r>
          </w:p>
          <w:p w14:paraId="13835151" w14:textId="77777777" w:rsidR="002415D7" w:rsidRDefault="00000000">
            <w:pPr>
              <w:jc w:val="center"/>
              <w:rPr>
                <w:rFonts w:asciiTheme="majorHAnsi" w:hAnsiTheme="majorHAnsi"/>
                <w:b/>
              </w:rPr>
            </w:pPr>
            <w:r>
              <w:rPr>
                <w:rFonts w:asciiTheme="majorHAnsi" w:hAnsiTheme="majorHAnsi"/>
                <w:b/>
              </w:rPr>
              <w:t>Type</w:t>
            </w:r>
          </w:p>
        </w:tc>
        <w:tc>
          <w:tcPr>
            <w:tcW w:w="1351" w:type="dxa"/>
            <w:shd w:val="clear" w:color="auto" w:fill="F2F2F2" w:themeFill="background1" w:themeFillShade="F2"/>
          </w:tcPr>
          <w:p w14:paraId="2FD342C7" w14:textId="77777777" w:rsidR="002415D7" w:rsidRDefault="00000000">
            <w:pPr>
              <w:jc w:val="center"/>
              <w:rPr>
                <w:rFonts w:asciiTheme="majorHAnsi" w:hAnsiTheme="majorHAnsi"/>
                <w:b/>
              </w:rPr>
            </w:pPr>
            <w:r>
              <w:rPr>
                <w:rFonts w:asciiTheme="majorHAnsi" w:hAnsiTheme="majorHAnsi"/>
                <w:b/>
              </w:rPr>
              <w:t>Length of Stay</w:t>
            </w:r>
          </w:p>
        </w:tc>
        <w:tc>
          <w:tcPr>
            <w:tcW w:w="1373" w:type="dxa"/>
            <w:gridSpan w:val="2"/>
            <w:shd w:val="clear" w:color="auto" w:fill="F2F2F2" w:themeFill="background1" w:themeFillShade="F2"/>
          </w:tcPr>
          <w:p w14:paraId="56B5A887" w14:textId="77777777" w:rsidR="002415D7" w:rsidRDefault="00000000">
            <w:pPr>
              <w:jc w:val="center"/>
              <w:rPr>
                <w:rFonts w:asciiTheme="majorHAnsi" w:hAnsiTheme="majorHAnsi"/>
                <w:b/>
              </w:rPr>
            </w:pPr>
            <w:r>
              <w:rPr>
                <w:rFonts w:asciiTheme="majorHAnsi" w:hAnsiTheme="majorHAnsi"/>
                <w:b/>
              </w:rPr>
              <w:t xml:space="preserve">Occasion # </w:t>
            </w:r>
          </w:p>
        </w:tc>
      </w:tr>
      <w:tr w:rsidR="002415D7" w14:paraId="47D9EA6A" w14:textId="77777777" w:rsidTr="00BC279F">
        <w:trPr>
          <w:trHeight w:val="251"/>
        </w:trPr>
        <w:tc>
          <w:tcPr>
            <w:tcW w:w="2716" w:type="dxa"/>
            <w:shd w:val="clear" w:color="auto" w:fill="FFFFFF" w:themeFill="background1"/>
            <w:vAlign w:val="center"/>
          </w:tcPr>
          <w:p w14:paraId="6C465411" w14:textId="77777777" w:rsidR="002415D7" w:rsidRDefault="002415D7">
            <w:pPr>
              <w:jc w:val="center"/>
              <w:rPr>
                <w:rFonts w:asciiTheme="majorHAnsi" w:hAnsiTheme="majorHAnsi"/>
                <w:i/>
                <w:sz w:val="22"/>
                <w:szCs w:val="22"/>
              </w:rPr>
            </w:pPr>
          </w:p>
          <w:p w14:paraId="611410C0" w14:textId="77777777" w:rsidR="002415D7" w:rsidRDefault="002415D7">
            <w:pPr>
              <w:jc w:val="center"/>
              <w:rPr>
                <w:rFonts w:asciiTheme="majorHAnsi" w:hAnsiTheme="majorHAnsi"/>
                <w:i/>
                <w:sz w:val="22"/>
                <w:szCs w:val="22"/>
              </w:rPr>
            </w:pPr>
          </w:p>
        </w:tc>
        <w:tc>
          <w:tcPr>
            <w:tcW w:w="2408" w:type="dxa"/>
            <w:gridSpan w:val="2"/>
          </w:tcPr>
          <w:p w14:paraId="59D38A43" w14:textId="77777777" w:rsidR="002415D7" w:rsidRDefault="002415D7">
            <w:pPr>
              <w:jc w:val="center"/>
              <w:rPr>
                <w:rFonts w:asciiTheme="majorHAnsi" w:hAnsiTheme="majorHAnsi"/>
                <w:i/>
                <w:sz w:val="22"/>
                <w:szCs w:val="22"/>
              </w:rPr>
            </w:pPr>
          </w:p>
        </w:tc>
        <w:tc>
          <w:tcPr>
            <w:tcW w:w="991" w:type="dxa"/>
          </w:tcPr>
          <w:p w14:paraId="236C177D" w14:textId="77777777" w:rsidR="002415D7" w:rsidRDefault="002415D7">
            <w:pPr>
              <w:jc w:val="center"/>
              <w:rPr>
                <w:rFonts w:asciiTheme="majorHAnsi" w:hAnsiTheme="majorHAnsi"/>
                <w:i/>
                <w:sz w:val="22"/>
                <w:szCs w:val="22"/>
              </w:rPr>
            </w:pPr>
          </w:p>
        </w:tc>
        <w:tc>
          <w:tcPr>
            <w:tcW w:w="989" w:type="dxa"/>
          </w:tcPr>
          <w:p w14:paraId="04CDE683" w14:textId="77777777" w:rsidR="002415D7" w:rsidRDefault="002415D7">
            <w:pPr>
              <w:jc w:val="center"/>
              <w:rPr>
                <w:rFonts w:asciiTheme="majorHAnsi" w:hAnsiTheme="majorHAnsi"/>
                <w:i/>
                <w:sz w:val="22"/>
                <w:szCs w:val="22"/>
              </w:rPr>
            </w:pPr>
          </w:p>
        </w:tc>
        <w:tc>
          <w:tcPr>
            <w:tcW w:w="1440" w:type="dxa"/>
            <w:gridSpan w:val="2"/>
          </w:tcPr>
          <w:p w14:paraId="6A10E9BB" w14:textId="71E99E1F"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38784" behindDoc="0" locked="0" layoutInCell="1" allowOverlap="1" wp14:anchorId="44235542" wp14:editId="4A0D0E47">
                      <wp:simplePos x="0" y="0"/>
                      <wp:positionH relativeFrom="column">
                        <wp:posOffset>8890</wp:posOffset>
                      </wp:positionH>
                      <wp:positionV relativeFrom="paragraph">
                        <wp:posOffset>42545</wp:posOffset>
                      </wp:positionV>
                      <wp:extent cx="81280" cy="71120"/>
                      <wp:effectExtent l="0" t="0" r="0" b="5080"/>
                      <wp:wrapNone/>
                      <wp:docPr id="241223618"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625E0B08"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235542" id="Rectangle 112" o:spid="_x0000_s1028" style="position:absolute;margin-left:.7pt;margin-top:3.35pt;width:6.4pt;height:5.6pt;z-index:251638784;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" fillcolor="white [3201]" strokeweight=".5pt">
                      <v:stroke joinstyle="round"/>
                      <v:path arrowok="t"/>
                      <v:textbox inset=",.72mm,,.72mm">
                        <w:txbxContent>
                          <w:p w14:paraId="625E0B08"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25E3A957" w14:textId="29DA170D"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40832" behindDoc="0" locked="0" layoutInCell="1" allowOverlap="1" wp14:anchorId="48955C50" wp14:editId="4E68E9B1">
                      <wp:simplePos x="0" y="0"/>
                      <wp:positionH relativeFrom="column">
                        <wp:posOffset>6350</wp:posOffset>
                      </wp:positionH>
                      <wp:positionV relativeFrom="paragraph">
                        <wp:posOffset>62865</wp:posOffset>
                      </wp:positionV>
                      <wp:extent cx="81280" cy="71120"/>
                      <wp:effectExtent l="0" t="0" r="0" b="5080"/>
                      <wp:wrapNone/>
                      <wp:docPr id="193033548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64D6267D"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955C50" id="Rectangle 110" o:spid="_x0000_s1029" style="position:absolute;margin-left:.5pt;margin-top:4.95pt;width:6.4pt;height:5.6pt;z-index:251640832;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" fillcolor="white [3201]" strokeweight=".5pt">
                      <v:stroke joinstyle="round"/>
                      <v:path arrowok="t"/>
                      <v:textbox inset=",.72mm,,.72mm">
                        <w:txbxContent>
                          <w:p w14:paraId="64D6267D"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29E4327E" w14:textId="5EF08615"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42880" behindDoc="0" locked="0" layoutInCell="1" allowOverlap="1" wp14:anchorId="7CDE6369" wp14:editId="2C47F0E0">
                      <wp:simplePos x="0" y="0"/>
                      <wp:positionH relativeFrom="column">
                        <wp:posOffset>6350</wp:posOffset>
                      </wp:positionH>
                      <wp:positionV relativeFrom="paragraph">
                        <wp:posOffset>40005</wp:posOffset>
                      </wp:positionV>
                      <wp:extent cx="81280" cy="71120"/>
                      <wp:effectExtent l="0" t="0" r="0" b="5080"/>
                      <wp:wrapNone/>
                      <wp:docPr id="2087105857"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618DD56"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CDE6369" id="Rectangle 108" o:spid="_x0000_s1030" style="position:absolute;margin-left:.5pt;margin-top:3.15pt;width:6.4pt;height:5.6pt;z-index:251642880;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" fillcolor="white [3201]" strokeweight=".5pt">
                      <v:stroke joinstyle="round"/>
                      <v:path arrowok="t"/>
                      <v:textbox inset=",.72mm,,.72mm">
                        <w:txbxContent>
                          <w:p w14:paraId="4618DD56"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3271D4FB" w14:textId="77777777" w:rsidR="002415D7" w:rsidRDefault="002415D7">
            <w:pPr>
              <w:jc w:val="center"/>
              <w:rPr>
                <w:rFonts w:asciiTheme="majorHAnsi" w:hAnsiTheme="majorHAnsi"/>
                <w:i/>
                <w:sz w:val="22"/>
                <w:szCs w:val="22"/>
              </w:rPr>
            </w:pPr>
          </w:p>
        </w:tc>
        <w:tc>
          <w:tcPr>
            <w:tcW w:w="1373" w:type="dxa"/>
            <w:gridSpan w:val="2"/>
          </w:tcPr>
          <w:p w14:paraId="5404666B" w14:textId="77777777" w:rsidR="002415D7" w:rsidRDefault="002415D7">
            <w:pPr>
              <w:jc w:val="center"/>
              <w:rPr>
                <w:rFonts w:asciiTheme="majorHAnsi" w:hAnsiTheme="majorHAnsi"/>
                <w:i/>
                <w:sz w:val="22"/>
                <w:szCs w:val="22"/>
              </w:rPr>
            </w:pPr>
          </w:p>
        </w:tc>
      </w:tr>
      <w:tr w:rsidR="002415D7" w14:paraId="63923893" w14:textId="77777777" w:rsidTr="00BC279F">
        <w:trPr>
          <w:trHeight w:val="251"/>
        </w:trPr>
        <w:tc>
          <w:tcPr>
            <w:tcW w:w="2716" w:type="dxa"/>
            <w:shd w:val="clear" w:color="auto" w:fill="FFFFFF" w:themeFill="background1"/>
            <w:vAlign w:val="center"/>
          </w:tcPr>
          <w:p w14:paraId="0E02D2A8" w14:textId="77777777" w:rsidR="002415D7" w:rsidRDefault="002415D7">
            <w:pPr>
              <w:jc w:val="center"/>
              <w:rPr>
                <w:rFonts w:asciiTheme="majorHAnsi" w:hAnsiTheme="majorHAnsi"/>
                <w:i/>
                <w:sz w:val="22"/>
                <w:szCs w:val="22"/>
              </w:rPr>
            </w:pPr>
          </w:p>
          <w:p w14:paraId="1D582AF6" w14:textId="77777777" w:rsidR="002415D7" w:rsidRDefault="002415D7">
            <w:pPr>
              <w:jc w:val="center"/>
              <w:rPr>
                <w:rFonts w:asciiTheme="majorHAnsi" w:hAnsiTheme="majorHAnsi"/>
                <w:i/>
                <w:sz w:val="22"/>
                <w:szCs w:val="22"/>
              </w:rPr>
            </w:pPr>
          </w:p>
        </w:tc>
        <w:tc>
          <w:tcPr>
            <w:tcW w:w="2408" w:type="dxa"/>
            <w:gridSpan w:val="2"/>
          </w:tcPr>
          <w:p w14:paraId="5A74CE1F" w14:textId="77777777" w:rsidR="002415D7" w:rsidRDefault="002415D7">
            <w:pPr>
              <w:jc w:val="center"/>
              <w:rPr>
                <w:rFonts w:asciiTheme="majorHAnsi" w:hAnsiTheme="majorHAnsi"/>
                <w:i/>
                <w:sz w:val="22"/>
                <w:szCs w:val="22"/>
              </w:rPr>
            </w:pPr>
          </w:p>
        </w:tc>
        <w:tc>
          <w:tcPr>
            <w:tcW w:w="991" w:type="dxa"/>
          </w:tcPr>
          <w:p w14:paraId="4E14624A" w14:textId="77777777" w:rsidR="002415D7" w:rsidRDefault="002415D7">
            <w:pPr>
              <w:jc w:val="center"/>
              <w:rPr>
                <w:rFonts w:asciiTheme="majorHAnsi" w:hAnsiTheme="majorHAnsi"/>
                <w:i/>
                <w:sz w:val="22"/>
                <w:szCs w:val="22"/>
              </w:rPr>
            </w:pPr>
          </w:p>
        </w:tc>
        <w:tc>
          <w:tcPr>
            <w:tcW w:w="989" w:type="dxa"/>
          </w:tcPr>
          <w:p w14:paraId="7F0B815A" w14:textId="77777777" w:rsidR="002415D7" w:rsidRDefault="002415D7">
            <w:pPr>
              <w:jc w:val="center"/>
              <w:rPr>
                <w:rFonts w:asciiTheme="majorHAnsi" w:hAnsiTheme="majorHAnsi"/>
                <w:i/>
                <w:sz w:val="22"/>
                <w:szCs w:val="22"/>
              </w:rPr>
            </w:pPr>
          </w:p>
        </w:tc>
        <w:tc>
          <w:tcPr>
            <w:tcW w:w="1440" w:type="dxa"/>
            <w:gridSpan w:val="2"/>
          </w:tcPr>
          <w:p w14:paraId="776E5D0B" w14:textId="56C826BB"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44928" behindDoc="0" locked="0" layoutInCell="1" allowOverlap="1" wp14:anchorId="12DDE699" wp14:editId="1B34E1D3">
                      <wp:simplePos x="0" y="0"/>
                      <wp:positionH relativeFrom="column">
                        <wp:posOffset>8890</wp:posOffset>
                      </wp:positionH>
                      <wp:positionV relativeFrom="paragraph">
                        <wp:posOffset>42545</wp:posOffset>
                      </wp:positionV>
                      <wp:extent cx="81280" cy="71120"/>
                      <wp:effectExtent l="0" t="0" r="0" b="5080"/>
                      <wp:wrapNone/>
                      <wp:docPr id="94798109"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0C3A6FE9"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2DDE699" id="Rectangle 106" o:spid="_x0000_s1031" style="position:absolute;margin-left:.7pt;margin-top:3.35pt;width:6.4pt;height:5.6pt;z-index:251644928;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" fillcolor="white [3201]" strokeweight=".5pt">
                      <v:stroke joinstyle="round"/>
                      <v:path arrowok="t"/>
                      <v:textbox inset=",.72mm,,.72mm">
                        <w:txbxContent>
                          <w:p w14:paraId="0C3A6FE9"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5FF458DE" w14:textId="58F51456"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46976" behindDoc="0" locked="0" layoutInCell="1" allowOverlap="1" wp14:anchorId="5B300828" wp14:editId="0B370630">
                      <wp:simplePos x="0" y="0"/>
                      <wp:positionH relativeFrom="column">
                        <wp:posOffset>6350</wp:posOffset>
                      </wp:positionH>
                      <wp:positionV relativeFrom="paragraph">
                        <wp:posOffset>62865</wp:posOffset>
                      </wp:positionV>
                      <wp:extent cx="81280" cy="71120"/>
                      <wp:effectExtent l="0" t="0" r="0" b="5080"/>
                      <wp:wrapNone/>
                      <wp:docPr id="207308436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1A7B1163"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300828" id="Rectangle 104" o:spid="_x0000_s1032" style="position:absolute;margin-left:.5pt;margin-top:4.95pt;width:6.4pt;height:5.6pt;z-index:251646976;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" fillcolor="white [3201]" strokeweight=".5pt">
                      <v:stroke joinstyle="round"/>
                      <v:path arrowok="t"/>
                      <v:textbox inset=",.72mm,,.72mm">
                        <w:txbxContent>
                          <w:p w14:paraId="1A7B1163"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3C022FD0" w14:textId="4A4EAD15" w:rsidR="002415D7" w:rsidRDefault="00A64637">
            <w:pPr>
              <w:jc w:val="center"/>
              <w:rPr>
                <w:rFonts w:asciiTheme="majorHAnsi" w:hAnsiTheme="majorHAnsi"/>
                <w:i/>
                <w:sz w:val="22"/>
                <w:szCs w:val="22"/>
              </w:rPr>
            </w:pPr>
            <w:r>
              <w:rPr>
                <w:noProof/>
              </w:rPr>
              <mc:AlternateContent>
                <mc:Choice Requires="wps">
                  <w:drawing>
                    <wp:anchor distT="0" distB="17780" distL="0" distR="8255" simplePos="0" relativeHeight="251649024" behindDoc="0" locked="0" layoutInCell="1" allowOverlap="1" wp14:anchorId="7800DD90" wp14:editId="20C1EA85">
                      <wp:simplePos x="0" y="0"/>
                      <wp:positionH relativeFrom="column">
                        <wp:posOffset>6350</wp:posOffset>
                      </wp:positionH>
                      <wp:positionV relativeFrom="paragraph">
                        <wp:posOffset>40005</wp:posOffset>
                      </wp:positionV>
                      <wp:extent cx="81280" cy="71120"/>
                      <wp:effectExtent l="0" t="0" r="0" b="5080"/>
                      <wp:wrapNone/>
                      <wp:docPr id="200895089"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608D941E"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00DD90" id="Rectangle 102" o:spid="_x0000_s1033" style="position:absolute;left:0;text-align:left;margin-left:.5pt;margin-top:3.15pt;width:6.4pt;height:5.6pt;z-index:251649024;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" fillcolor="white [3201]" strokeweight=".5pt">
                      <v:stroke joinstyle="round"/>
                      <v:path arrowok="t"/>
                      <v:textbox inset=",.72mm,,.72mm">
                        <w:txbxContent>
                          <w:p w14:paraId="608D941E"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3AF11F5F" w14:textId="77777777" w:rsidR="002415D7" w:rsidRDefault="002415D7">
            <w:pPr>
              <w:jc w:val="center"/>
              <w:rPr>
                <w:rFonts w:asciiTheme="majorHAnsi" w:hAnsiTheme="majorHAnsi"/>
                <w:i/>
                <w:sz w:val="22"/>
                <w:szCs w:val="22"/>
              </w:rPr>
            </w:pPr>
          </w:p>
        </w:tc>
        <w:tc>
          <w:tcPr>
            <w:tcW w:w="1373" w:type="dxa"/>
            <w:gridSpan w:val="2"/>
          </w:tcPr>
          <w:p w14:paraId="4F4D4D10" w14:textId="77777777" w:rsidR="002415D7" w:rsidRDefault="002415D7">
            <w:pPr>
              <w:jc w:val="center"/>
              <w:rPr>
                <w:rFonts w:asciiTheme="majorHAnsi" w:hAnsiTheme="majorHAnsi"/>
                <w:i/>
                <w:sz w:val="22"/>
                <w:szCs w:val="22"/>
              </w:rPr>
            </w:pPr>
          </w:p>
        </w:tc>
      </w:tr>
      <w:tr w:rsidR="002415D7" w14:paraId="08143AF5" w14:textId="77777777" w:rsidTr="00BC279F">
        <w:trPr>
          <w:trHeight w:val="251"/>
        </w:trPr>
        <w:tc>
          <w:tcPr>
            <w:tcW w:w="2716" w:type="dxa"/>
            <w:shd w:val="clear" w:color="auto" w:fill="FFFFFF" w:themeFill="background1"/>
            <w:vAlign w:val="center"/>
          </w:tcPr>
          <w:p w14:paraId="7B915077" w14:textId="77777777" w:rsidR="002415D7" w:rsidRDefault="002415D7">
            <w:pPr>
              <w:jc w:val="center"/>
              <w:rPr>
                <w:rFonts w:asciiTheme="majorHAnsi" w:hAnsiTheme="majorHAnsi"/>
                <w:i/>
                <w:sz w:val="22"/>
                <w:szCs w:val="22"/>
              </w:rPr>
            </w:pPr>
          </w:p>
          <w:p w14:paraId="10C8E91C" w14:textId="77777777" w:rsidR="002415D7" w:rsidRDefault="002415D7">
            <w:pPr>
              <w:jc w:val="center"/>
              <w:rPr>
                <w:rFonts w:asciiTheme="majorHAnsi" w:hAnsiTheme="majorHAnsi"/>
                <w:i/>
                <w:sz w:val="22"/>
                <w:szCs w:val="22"/>
              </w:rPr>
            </w:pPr>
          </w:p>
        </w:tc>
        <w:tc>
          <w:tcPr>
            <w:tcW w:w="2408" w:type="dxa"/>
            <w:gridSpan w:val="2"/>
          </w:tcPr>
          <w:p w14:paraId="06A37EAA" w14:textId="77777777" w:rsidR="002415D7" w:rsidRDefault="002415D7">
            <w:pPr>
              <w:jc w:val="center"/>
              <w:rPr>
                <w:rFonts w:asciiTheme="majorHAnsi" w:hAnsiTheme="majorHAnsi"/>
                <w:i/>
                <w:sz w:val="22"/>
                <w:szCs w:val="22"/>
              </w:rPr>
            </w:pPr>
          </w:p>
        </w:tc>
        <w:tc>
          <w:tcPr>
            <w:tcW w:w="991" w:type="dxa"/>
          </w:tcPr>
          <w:p w14:paraId="493EE8AB" w14:textId="77777777" w:rsidR="002415D7" w:rsidRDefault="002415D7">
            <w:pPr>
              <w:jc w:val="center"/>
              <w:rPr>
                <w:rFonts w:asciiTheme="majorHAnsi" w:hAnsiTheme="majorHAnsi"/>
                <w:i/>
                <w:sz w:val="22"/>
                <w:szCs w:val="22"/>
              </w:rPr>
            </w:pPr>
          </w:p>
        </w:tc>
        <w:tc>
          <w:tcPr>
            <w:tcW w:w="989" w:type="dxa"/>
          </w:tcPr>
          <w:p w14:paraId="0D70C8B5" w14:textId="77777777" w:rsidR="002415D7" w:rsidRDefault="002415D7">
            <w:pPr>
              <w:jc w:val="center"/>
              <w:rPr>
                <w:rFonts w:asciiTheme="majorHAnsi" w:hAnsiTheme="majorHAnsi"/>
                <w:i/>
                <w:sz w:val="22"/>
                <w:szCs w:val="22"/>
              </w:rPr>
            </w:pPr>
          </w:p>
        </w:tc>
        <w:tc>
          <w:tcPr>
            <w:tcW w:w="1440" w:type="dxa"/>
            <w:gridSpan w:val="2"/>
          </w:tcPr>
          <w:p w14:paraId="3AD08066" w14:textId="5ED77480"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50048" behindDoc="0" locked="0" layoutInCell="1" allowOverlap="1" wp14:anchorId="250B45F8" wp14:editId="6AE4993C">
                      <wp:simplePos x="0" y="0"/>
                      <wp:positionH relativeFrom="column">
                        <wp:posOffset>8890</wp:posOffset>
                      </wp:positionH>
                      <wp:positionV relativeFrom="paragraph">
                        <wp:posOffset>42545</wp:posOffset>
                      </wp:positionV>
                      <wp:extent cx="81280" cy="71120"/>
                      <wp:effectExtent l="0" t="0" r="0" b="5080"/>
                      <wp:wrapNone/>
                      <wp:docPr id="730697171"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5FBC46F"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0B45F8" id="Rectangle 100" o:spid="_x0000_s1034" style="position:absolute;margin-left:.7pt;margin-top:3.35pt;width:6.4pt;height:5.6pt;z-index:251650048;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" fillcolor="white [3201]" strokeweight=".5pt">
                      <v:stroke joinstyle="round"/>
                      <v:path arrowok="t"/>
                      <v:textbox inset=",.72mm,,.72mm">
                        <w:txbxContent>
                          <w:p w14:paraId="45FBC46F"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6BDAAF2E" w14:textId="790D9C57"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51072" behindDoc="0" locked="0" layoutInCell="1" allowOverlap="1" wp14:anchorId="057617DC" wp14:editId="1BFAA160">
                      <wp:simplePos x="0" y="0"/>
                      <wp:positionH relativeFrom="column">
                        <wp:posOffset>6350</wp:posOffset>
                      </wp:positionH>
                      <wp:positionV relativeFrom="paragraph">
                        <wp:posOffset>62865</wp:posOffset>
                      </wp:positionV>
                      <wp:extent cx="81280" cy="71120"/>
                      <wp:effectExtent l="0" t="0" r="0" b="5080"/>
                      <wp:wrapNone/>
                      <wp:docPr id="1227776296"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642D45F2"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7617DC" id="Rectangle 98" o:spid="_x0000_s1035" style="position:absolute;margin-left:.5pt;margin-top:4.95pt;width:6.4pt;height:5.6pt;z-index:251651072;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" fillcolor="white [3201]" strokeweight=".5pt">
                      <v:stroke joinstyle="round"/>
                      <v:path arrowok="t"/>
                      <v:textbox inset=",.72mm,,.72mm">
                        <w:txbxContent>
                          <w:p w14:paraId="642D45F2"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3F7F67A7" w14:textId="341CB8CA" w:rsidR="002415D7" w:rsidRDefault="00A64637">
            <w:pPr>
              <w:jc w:val="center"/>
              <w:rPr>
                <w:rFonts w:asciiTheme="majorHAnsi" w:hAnsiTheme="majorHAnsi"/>
                <w:i/>
                <w:sz w:val="22"/>
                <w:szCs w:val="22"/>
              </w:rPr>
            </w:pPr>
            <w:r>
              <w:rPr>
                <w:noProof/>
              </w:rPr>
              <mc:AlternateContent>
                <mc:Choice Requires="wps">
                  <w:drawing>
                    <wp:anchor distT="0" distB="17780" distL="0" distR="8255" simplePos="0" relativeHeight="251652096" behindDoc="0" locked="0" layoutInCell="1" allowOverlap="1" wp14:anchorId="0E90471D" wp14:editId="152E8122">
                      <wp:simplePos x="0" y="0"/>
                      <wp:positionH relativeFrom="column">
                        <wp:posOffset>6350</wp:posOffset>
                      </wp:positionH>
                      <wp:positionV relativeFrom="paragraph">
                        <wp:posOffset>40005</wp:posOffset>
                      </wp:positionV>
                      <wp:extent cx="81280" cy="71120"/>
                      <wp:effectExtent l="0" t="0" r="0" b="5080"/>
                      <wp:wrapNone/>
                      <wp:docPr id="2593323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55DF675E"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90471D" id="Rectangle 96" o:spid="_x0000_s1036" style="position:absolute;left:0;text-align:left;margin-left:.5pt;margin-top:3.15pt;width:6.4pt;height:5.6pt;z-index:251652096;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" fillcolor="white [3201]" strokeweight=".5pt">
                      <v:stroke joinstyle="round"/>
                      <v:path arrowok="t"/>
                      <v:textbox inset=",.72mm,,.72mm">
                        <w:txbxContent>
                          <w:p w14:paraId="55DF675E"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15B859E5" w14:textId="77777777" w:rsidR="002415D7" w:rsidRDefault="002415D7">
            <w:pPr>
              <w:jc w:val="center"/>
              <w:rPr>
                <w:rFonts w:asciiTheme="majorHAnsi" w:hAnsiTheme="majorHAnsi"/>
                <w:i/>
                <w:sz w:val="22"/>
                <w:szCs w:val="22"/>
              </w:rPr>
            </w:pPr>
          </w:p>
        </w:tc>
        <w:tc>
          <w:tcPr>
            <w:tcW w:w="1373" w:type="dxa"/>
            <w:gridSpan w:val="2"/>
          </w:tcPr>
          <w:p w14:paraId="5C5D7311" w14:textId="77777777" w:rsidR="002415D7" w:rsidRDefault="002415D7">
            <w:pPr>
              <w:jc w:val="center"/>
              <w:rPr>
                <w:rFonts w:asciiTheme="majorHAnsi" w:hAnsiTheme="majorHAnsi"/>
                <w:i/>
                <w:sz w:val="22"/>
                <w:szCs w:val="22"/>
              </w:rPr>
            </w:pPr>
          </w:p>
        </w:tc>
      </w:tr>
      <w:tr w:rsidR="002415D7" w14:paraId="3FC4B618" w14:textId="77777777" w:rsidTr="00BC279F">
        <w:trPr>
          <w:trHeight w:val="251"/>
        </w:trPr>
        <w:tc>
          <w:tcPr>
            <w:tcW w:w="2716" w:type="dxa"/>
            <w:shd w:val="clear" w:color="auto" w:fill="FFFFFF" w:themeFill="background1"/>
            <w:vAlign w:val="center"/>
          </w:tcPr>
          <w:p w14:paraId="0B266C13" w14:textId="77777777" w:rsidR="002415D7" w:rsidRDefault="002415D7">
            <w:pPr>
              <w:jc w:val="center"/>
              <w:rPr>
                <w:rFonts w:asciiTheme="majorHAnsi" w:hAnsiTheme="majorHAnsi"/>
                <w:i/>
                <w:sz w:val="22"/>
                <w:szCs w:val="22"/>
              </w:rPr>
            </w:pPr>
          </w:p>
          <w:p w14:paraId="5C0CC8AD" w14:textId="77777777" w:rsidR="002415D7" w:rsidRDefault="002415D7">
            <w:pPr>
              <w:jc w:val="center"/>
              <w:rPr>
                <w:rFonts w:asciiTheme="majorHAnsi" w:hAnsiTheme="majorHAnsi"/>
                <w:i/>
                <w:sz w:val="22"/>
                <w:szCs w:val="22"/>
              </w:rPr>
            </w:pPr>
          </w:p>
        </w:tc>
        <w:tc>
          <w:tcPr>
            <w:tcW w:w="2408" w:type="dxa"/>
            <w:gridSpan w:val="2"/>
          </w:tcPr>
          <w:p w14:paraId="717B8264" w14:textId="77777777" w:rsidR="002415D7" w:rsidRDefault="002415D7">
            <w:pPr>
              <w:jc w:val="center"/>
              <w:rPr>
                <w:rFonts w:asciiTheme="majorHAnsi" w:hAnsiTheme="majorHAnsi"/>
                <w:i/>
                <w:sz w:val="22"/>
                <w:szCs w:val="22"/>
              </w:rPr>
            </w:pPr>
          </w:p>
        </w:tc>
        <w:tc>
          <w:tcPr>
            <w:tcW w:w="991" w:type="dxa"/>
          </w:tcPr>
          <w:p w14:paraId="2A462599" w14:textId="77777777" w:rsidR="002415D7" w:rsidRDefault="002415D7">
            <w:pPr>
              <w:jc w:val="center"/>
              <w:rPr>
                <w:rFonts w:asciiTheme="majorHAnsi" w:hAnsiTheme="majorHAnsi"/>
                <w:i/>
                <w:sz w:val="22"/>
                <w:szCs w:val="22"/>
              </w:rPr>
            </w:pPr>
          </w:p>
        </w:tc>
        <w:tc>
          <w:tcPr>
            <w:tcW w:w="989" w:type="dxa"/>
          </w:tcPr>
          <w:p w14:paraId="601D2E61" w14:textId="77777777" w:rsidR="002415D7" w:rsidRDefault="002415D7">
            <w:pPr>
              <w:jc w:val="center"/>
              <w:rPr>
                <w:rFonts w:asciiTheme="majorHAnsi" w:hAnsiTheme="majorHAnsi"/>
                <w:i/>
                <w:sz w:val="22"/>
                <w:szCs w:val="22"/>
              </w:rPr>
            </w:pPr>
          </w:p>
        </w:tc>
        <w:tc>
          <w:tcPr>
            <w:tcW w:w="1440" w:type="dxa"/>
            <w:gridSpan w:val="2"/>
          </w:tcPr>
          <w:p w14:paraId="5A892A3C" w14:textId="772287D8"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53120" behindDoc="0" locked="0" layoutInCell="1" allowOverlap="1" wp14:anchorId="7D3C2EA4" wp14:editId="74DDAC29">
                      <wp:simplePos x="0" y="0"/>
                      <wp:positionH relativeFrom="column">
                        <wp:posOffset>8890</wp:posOffset>
                      </wp:positionH>
                      <wp:positionV relativeFrom="paragraph">
                        <wp:posOffset>42545</wp:posOffset>
                      </wp:positionV>
                      <wp:extent cx="81280" cy="71120"/>
                      <wp:effectExtent l="0" t="0" r="0" b="5080"/>
                      <wp:wrapNone/>
                      <wp:docPr id="1002689372"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2BCB00D6"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3C2EA4" id="Rectangle 94" o:spid="_x0000_s1037" style="position:absolute;margin-left:.7pt;margin-top:3.35pt;width:6.4pt;height:5.6pt;z-index:251653120;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" fillcolor="white [3201]" strokeweight=".5pt">
                      <v:stroke joinstyle="round"/>
                      <v:path arrowok="t"/>
                      <v:textbox inset=",.72mm,,.72mm">
                        <w:txbxContent>
                          <w:p w14:paraId="2BCB00D6"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5B262852" w14:textId="47F58EAC"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54144" behindDoc="0" locked="0" layoutInCell="1" allowOverlap="1" wp14:anchorId="2D62973E" wp14:editId="3B08496C">
                      <wp:simplePos x="0" y="0"/>
                      <wp:positionH relativeFrom="column">
                        <wp:posOffset>6350</wp:posOffset>
                      </wp:positionH>
                      <wp:positionV relativeFrom="paragraph">
                        <wp:posOffset>62865</wp:posOffset>
                      </wp:positionV>
                      <wp:extent cx="81280" cy="71120"/>
                      <wp:effectExtent l="0" t="0" r="0" b="5080"/>
                      <wp:wrapNone/>
                      <wp:docPr id="2075009448"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65B110B2"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D62973E" id="Rectangle 92" o:spid="_x0000_s1038" style="position:absolute;margin-left:.5pt;margin-top:4.95pt;width:6.4pt;height:5.6pt;z-index:251654144;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" fillcolor="white [3201]" strokeweight=".5pt">
                      <v:stroke joinstyle="round"/>
                      <v:path arrowok="t"/>
                      <v:textbox inset=",.72mm,,.72mm">
                        <w:txbxContent>
                          <w:p w14:paraId="65B110B2"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61E5BA89" w14:textId="7529D3EB" w:rsidR="002415D7" w:rsidRDefault="00A64637">
            <w:pPr>
              <w:jc w:val="center"/>
              <w:rPr>
                <w:rFonts w:asciiTheme="majorHAnsi" w:hAnsiTheme="majorHAnsi"/>
                <w:i/>
                <w:sz w:val="22"/>
                <w:szCs w:val="22"/>
              </w:rPr>
            </w:pPr>
            <w:r>
              <w:rPr>
                <w:noProof/>
              </w:rPr>
              <mc:AlternateContent>
                <mc:Choice Requires="wps">
                  <w:drawing>
                    <wp:anchor distT="0" distB="17780" distL="0" distR="8255" simplePos="0" relativeHeight="251655168" behindDoc="0" locked="0" layoutInCell="1" allowOverlap="1" wp14:anchorId="26C0E83D" wp14:editId="3F56849A">
                      <wp:simplePos x="0" y="0"/>
                      <wp:positionH relativeFrom="column">
                        <wp:posOffset>6350</wp:posOffset>
                      </wp:positionH>
                      <wp:positionV relativeFrom="paragraph">
                        <wp:posOffset>40005</wp:posOffset>
                      </wp:positionV>
                      <wp:extent cx="81280" cy="71120"/>
                      <wp:effectExtent l="0" t="0" r="0" b="5080"/>
                      <wp:wrapNone/>
                      <wp:docPr id="1685783666"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5C376ADB"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C0E83D" id="Rectangle 90" o:spid="_x0000_s1039" style="position:absolute;left:0;text-align:left;margin-left:.5pt;margin-top:3.15pt;width:6.4pt;height:5.6pt;z-index:251655168;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" fillcolor="white [3201]" strokeweight=".5pt">
                      <v:stroke joinstyle="round"/>
                      <v:path arrowok="t"/>
                      <v:textbox inset=",.72mm,,.72mm">
                        <w:txbxContent>
                          <w:p w14:paraId="5C376ADB"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4532176D" w14:textId="77777777" w:rsidR="002415D7" w:rsidRDefault="002415D7">
            <w:pPr>
              <w:jc w:val="center"/>
              <w:rPr>
                <w:rFonts w:asciiTheme="majorHAnsi" w:hAnsiTheme="majorHAnsi"/>
                <w:i/>
                <w:sz w:val="22"/>
                <w:szCs w:val="22"/>
              </w:rPr>
            </w:pPr>
          </w:p>
        </w:tc>
        <w:tc>
          <w:tcPr>
            <w:tcW w:w="1373" w:type="dxa"/>
            <w:gridSpan w:val="2"/>
          </w:tcPr>
          <w:p w14:paraId="2DB97B87" w14:textId="77777777" w:rsidR="002415D7" w:rsidRDefault="002415D7">
            <w:pPr>
              <w:jc w:val="center"/>
              <w:rPr>
                <w:rFonts w:asciiTheme="majorHAnsi" w:hAnsiTheme="majorHAnsi"/>
                <w:i/>
                <w:sz w:val="22"/>
                <w:szCs w:val="22"/>
              </w:rPr>
            </w:pPr>
          </w:p>
        </w:tc>
      </w:tr>
      <w:tr w:rsidR="002415D7" w14:paraId="40287D4B" w14:textId="77777777" w:rsidTr="00BC279F">
        <w:trPr>
          <w:trHeight w:val="251"/>
        </w:trPr>
        <w:tc>
          <w:tcPr>
            <w:tcW w:w="2716" w:type="dxa"/>
            <w:shd w:val="clear" w:color="auto" w:fill="FFFFFF" w:themeFill="background1"/>
            <w:vAlign w:val="center"/>
          </w:tcPr>
          <w:p w14:paraId="788A9E91" w14:textId="77777777" w:rsidR="002415D7" w:rsidRDefault="002415D7">
            <w:pPr>
              <w:jc w:val="center"/>
              <w:rPr>
                <w:rFonts w:asciiTheme="majorHAnsi" w:hAnsiTheme="majorHAnsi"/>
                <w:i/>
                <w:sz w:val="22"/>
                <w:szCs w:val="22"/>
              </w:rPr>
            </w:pPr>
          </w:p>
          <w:p w14:paraId="78F2176F" w14:textId="77777777" w:rsidR="002415D7" w:rsidRDefault="002415D7">
            <w:pPr>
              <w:jc w:val="center"/>
              <w:rPr>
                <w:rFonts w:asciiTheme="majorHAnsi" w:hAnsiTheme="majorHAnsi"/>
                <w:i/>
                <w:sz w:val="22"/>
                <w:szCs w:val="22"/>
              </w:rPr>
            </w:pPr>
          </w:p>
        </w:tc>
        <w:tc>
          <w:tcPr>
            <w:tcW w:w="2408" w:type="dxa"/>
            <w:gridSpan w:val="2"/>
          </w:tcPr>
          <w:p w14:paraId="7A79F9C7" w14:textId="77777777" w:rsidR="002415D7" w:rsidRDefault="002415D7">
            <w:pPr>
              <w:jc w:val="center"/>
              <w:rPr>
                <w:rFonts w:asciiTheme="majorHAnsi" w:hAnsiTheme="majorHAnsi"/>
                <w:i/>
                <w:sz w:val="22"/>
                <w:szCs w:val="22"/>
              </w:rPr>
            </w:pPr>
          </w:p>
        </w:tc>
        <w:tc>
          <w:tcPr>
            <w:tcW w:w="991" w:type="dxa"/>
          </w:tcPr>
          <w:p w14:paraId="34703C42" w14:textId="77777777" w:rsidR="002415D7" w:rsidRDefault="002415D7">
            <w:pPr>
              <w:jc w:val="center"/>
              <w:rPr>
                <w:rFonts w:asciiTheme="majorHAnsi" w:hAnsiTheme="majorHAnsi"/>
                <w:i/>
                <w:sz w:val="22"/>
                <w:szCs w:val="22"/>
              </w:rPr>
            </w:pPr>
          </w:p>
        </w:tc>
        <w:tc>
          <w:tcPr>
            <w:tcW w:w="989" w:type="dxa"/>
          </w:tcPr>
          <w:p w14:paraId="50C47848" w14:textId="77777777" w:rsidR="002415D7" w:rsidRDefault="002415D7">
            <w:pPr>
              <w:jc w:val="center"/>
              <w:rPr>
                <w:rFonts w:asciiTheme="majorHAnsi" w:hAnsiTheme="majorHAnsi"/>
                <w:i/>
                <w:sz w:val="22"/>
                <w:szCs w:val="22"/>
              </w:rPr>
            </w:pPr>
          </w:p>
        </w:tc>
        <w:tc>
          <w:tcPr>
            <w:tcW w:w="1440" w:type="dxa"/>
            <w:gridSpan w:val="2"/>
          </w:tcPr>
          <w:p w14:paraId="1C4746DD" w14:textId="2D414755"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56192" behindDoc="0" locked="0" layoutInCell="1" allowOverlap="1" wp14:anchorId="66AB9909" wp14:editId="1BDAA038">
                      <wp:simplePos x="0" y="0"/>
                      <wp:positionH relativeFrom="column">
                        <wp:posOffset>8890</wp:posOffset>
                      </wp:positionH>
                      <wp:positionV relativeFrom="paragraph">
                        <wp:posOffset>42545</wp:posOffset>
                      </wp:positionV>
                      <wp:extent cx="81280" cy="71120"/>
                      <wp:effectExtent l="0" t="0" r="0" b="5080"/>
                      <wp:wrapNone/>
                      <wp:docPr id="323756819"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294C6E8E"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AB9909" id="Rectangle 88" o:spid="_x0000_s1040" style="position:absolute;margin-left:.7pt;margin-top:3.35pt;width:6.4pt;height:5.6pt;z-index:251656192;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" fillcolor="white [3201]" strokeweight=".5pt">
                      <v:stroke joinstyle="round"/>
                      <v:path arrowok="t"/>
                      <v:textbox inset=",.72mm,,.72mm">
                        <w:txbxContent>
                          <w:p w14:paraId="294C6E8E"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7576448E" w14:textId="027043A4"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57216" behindDoc="0" locked="0" layoutInCell="1" allowOverlap="1" wp14:anchorId="31981C4D" wp14:editId="48A87A7F">
                      <wp:simplePos x="0" y="0"/>
                      <wp:positionH relativeFrom="column">
                        <wp:posOffset>6350</wp:posOffset>
                      </wp:positionH>
                      <wp:positionV relativeFrom="paragraph">
                        <wp:posOffset>62865</wp:posOffset>
                      </wp:positionV>
                      <wp:extent cx="81280" cy="71120"/>
                      <wp:effectExtent l="0" t="0" r="0" b="5080"/>
                      <wp:wrapNone/>
                      <wp:docPr id="133596517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71DB56B3"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981C4D" id="Rectangle 86" o:spid="_x0000_s1041" style="position:absolute;margin-left:.5pt;margin-top:4.95pt;width:6.4pt;height:5.6pt;z-index:251657216;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" fillcolor="white [3201]" strokeweight=".5pt">
                      <v:stroke joinstyle="round"/>
                      <v:path arrowok="t"/>
                      <v:textbox inset=",.72mm,,.72mm">
                        <w:txbxContent>
                          <w:p w14:paraId="71DB56B3"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5530E53C" w14:textId="27237B87" w:rsidR="002415D7" w:rsidRDefault="00A64637">
            <w:pPr>
              <w:jc w:val="center"/>
              <w:rPr>
                <w:rFonts w:asciiTheme="majorHAnsi" w:hAnsiTheme="majorHAnsi"/>
                <w:i/>
                <w:sz w:val="22"/>
                <w:szCs w:val="22"/>
              </w:rPr>
            </w:pPr>
            <w:r>
              <w:rPr>
                <w:noProof/>
              </w:rPr>
              <mc:AlternateContent>
                <mc:Choice Requires="wps">
                  <w:drawing>
                    <wp:anchor distT="0" distB="17780" distL="0" distR="8255" simplePos="0" relativeHeight="251658240" behindDoc="0" locked="0" layoutInCell="1" allowOverlap="1" wp14:anchorId="7C7BCBD0" wp14:editId="2C5A816A">
                      <wp:simplePos x="0" y="0"/>
                      <wp:positionH relativeFrom="column">
                        <wp:posOffset>6350</wp:posOffset>
                      </wp:positionH>
                      <wp:positionV relativeFrom="paragraph">
                        <wp:posOffset>40005</wp:posOffset>
                      </wp:positionV>
                      <wp:extent cx="81280" cy="71120"/>
                      <wp:effectExtent l="0" t="0" r="0" b="5080"/>
                      <wp:wrapNone/>
                      <wp:docPr id="378415473"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5F5A58C4"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C7BCBD0" id="Rectangle 84" o:spid="_x0000_s1042" style="position:absolute;left:0;text-align:left;margin-left:.5pt;margin-top:3.15pt;width:6.4pt;height:5.6pt;z-index:251658240;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" fillcolor="white [3201]" strokeweight=".5pt">
                      <v:stroke joinstyle="round"/>
                      <v:path arrowok="t"/>
                      <v:textbox inset=",.72mm,,.72mm">
                        <w:txbxContent>
                          <w:p w14:paraId="5F5A58C4"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4FD70D22" w14:textId="77777777" w:rsidR="002415D7" w:rsidRDefault="002415D7">
            <w:pPr>
              <w:jc w:val="center"/>
              <w:rPr>
                <w:rFonts w:asciiTheme="majorHAnsi" w:hAnsiTheme="majorHAnsi"/>
                <w:i/>
                <w:sz w:val="22"/>
                <w:szCs w:val="22"/>
              </w:rPr>
            </w:pPr>
          </w:p>
        </w:tc>
        <w:tc>
          <w:tcPr>
            <w:tcW w:w="1373" w:type="dxa"/>
            <w:gridSpan w:val="2"/>
          </w:tcPr>
          <w:p w14:paraId="081F9F22" w14:textId="77777777" w:rsidR="002415D7" w:rsidRDefault="002415D7">
            <w:pPr>
              <w:jc w:val="center"/>
              <w:rPr>
                <w:rFonts w:asciiTheme="majorHAnsi" w:hAnsiTheme="majorHAnsi"/>
                <w:i/>
                <w:sz w:val="22"/>
                <w:szCs w:val="22"/>
              </w:rPr>
            </w:pPr>
          </w:p>
        </w:tc>
      </w:tr>
      <w:tr w:rsidR="002415D7" w14:paraId="326B85DC" w14:textId="77777777" w:rsidTr="00BC279F">
        <w:trPr>
          <w:trHeight w:val="251"/>
        </w:trPr>
        <w:tc>
          <w:tcPr>
            <w:tcW w:w="2716" w:type="dxa"/>
            <w:shd w:val="clear" w:color="auto" w:fill="FFFFFF" w:themeFill="background1"/>
            <w:vAlign w:val="center"/>
          </w:tcPr>
          <w:p w14:paraId="6C5B8AF3" w14:textId="77777777" w:rsidR="002415D7" w:rsidRDefault="002415D7">
            <w:pPr>
              <w:jc w:val="center"/>
              <w:rPr>
                <w:rFonts w:asciiTheme="majorHAnsi" w:hAnsiTheme="majorHAnsi"/>
                <w:i/>
                <w:sz w:val="22"/>
                <w:szCs w:val="22"/>
              </w:rPr>
            </w:pPr>
          </w:p>
          <w:p w14:paraId="0EEE6AEA" w14:textId="77777777" w:rsidR="002415D7" w:rsidRDefault="002415D7">
            <w:pPr>
              <w:jc w:val="center"/>
              <w:rPr>
                <w:rFonts w:asciiTheme="majorHAnsi" w:hAnsiTheme="majorHAnsi"/>
                <w:i/>
                <w:sz w:val="22"/>
                <w:szCs w:val="22"/>
              </w:rPr>
            </w:pPr>
          </w:p>
        </w:tc>
        <w:tc>
          <w:tcPr>
            <w:tcW w:w="2408" w:type="dxa"/>
            <w:gridSpan w:val="2"/>
          </w:tcPr>
          <w:p w14:paraId="6B88565E" w14:textId="77777777" w:rsidR="002415D7" w:rsidRDefault="002415D7">
            <w:pPr>
              <w:jc w:val="center"/>
              <w:rPr>
                <w:rFonts w:asciiTheme="majorHAnsi" w:hAnsiTheme="majorHAnsi"/>
                <w:i/>
                <w:sz w:val="22"/>
                <w:szCs w:val="22"/>
              </w:rPr>
            </w:pPr>
          </w:p>
        </w:tc>
        <w:tc>
          <w:tcPr>
            <w:tcW w:w="991" w:type="dxa"/>
          </w:tcPr>
          <w:p w14:paraId="6866394D" w14:textId="77777777" w:rsidR="002415D7" w:rsidRDefault="002415D7">
            <w:pPr>
              <w:jc w:val="center"/>
              <w:rPr>
                <w:rFonts w:asciiTheme="majorHAnsi" w:hAnsiTheme="majorHAnsi"/>
                <w:i/>
                <w:sz w:val="22"/>
                <w:szCs w:val="22"/>
              </w:rPr>
            </w:pPr>
          </w:p>
        </w:tc>
        <w:tc>
          <w:tcPr>
            <w:tcW w:w="989" w:type="dxa"/>
          </w:tcPr>
          <w:p w14:paraId="34B12134" w14:textId="77777777" w:rsidR="002415D7" w:rsidRDefault="002415D7">
            <w:pPr>
              <w:jc w:val="center"/>
              <w:rPr>
                <w:rFonts w:asciiTheme="majorHAnsi" w:hAnsiTheme="majorHAnsi"/>
                <w:i/>
                <w:sz w:val="22"/>
                <w:szCs w:val="22"/>
              </w:rPr>
            </w:pPr>
          </w:p>
        </w:tc>
        <w:tc>
          <w:tcPr>
            <w:tcW w:w="1440" w:type="dxa"/>
            <w:gridSpan w:val="2"/>
          </w:tcPr>
          <w:p w14:paraId="0A53A6C1" w14:textId="4B74BAC0"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59264" behindDoc="0" locked="0" layoutInCell="1" allowOverlap="1" wp14:anchorId="52E485EF" wp14:editId="5306EB11">
                      <wp:simplePos x="0" y="0"/>
                      <wp:positionH relativeFrom="column">
                        <wp:posOffset>8890</wp:posOffset>
                      </wp:positionH>
                      <wp:positionV relativeFrom="paragraph">
                        <wp:posOffset>42545</wp:posOffset>
                      </wp:positionV>
                      <wp:extent cx="81280" cy="71120"/>
                      <wp:effectExtent l="0" t="0" r="0" b="5080"/>
                      <wp:wrapNone/>
                      <wp:docPr id="76611334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7896CF96"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E485EF" id="Rectangle 82" o:spid="_x0000_s1043" style="position:absolute;margin-left:.7pt;margin-top:3.35pt;width:6.4pt;height:5.6pt;z-index:251659264;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" fillcolor="white [3201]" strokeweight=".5pt">
                      <v:stroke joinstyle="round"/>
                      <v:path arrowok="t"/>
                      <v:textbox inset=",.72mm,,.72mm">
                        <w:txbxContent>
                          <w:p w14:paraId="7896CF96"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4630EBF1" w14:textId="42DBFB9A"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60288" behindDoc="0" locked="0" layoutInCell="1" allowOverlap="1" wp14:anchorId="6F22CB58" wp14:editId="1091C269">
                      <wp:simplePos x="0" y="0"/>
                      <wp:positionH relativeFrom="column">
                        <wp:posOffset>6350</wp:posOffset>
                      </wp:positionH>
                      <wp:positionV relativeFrom="paragraph">
                        <wp:posOffset>62865</wp:posOffset>
                      </wp:positionV>
                      <wp:extent cx="81280" cy="71120"/>
                      <wp:effectExtent l="0" t="0" r="0" b="5080"/>
                      <wp:wrapNone/>
                      <wp:docPr id="1939843845"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2E62D9DE"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22CB58" id="Rectangle 80" o:spid="_x0000_s1044" style="position:absolute;margin-left:.5pt;margin-top:4.95pt;width:6.4pt;height:5.6pt;z-index:251660288;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" fillcolor="white [3201]" strokeweight=".5pt">
                      <v:stroke joinstyle="round"/>
                      <v:path arrowok="t"/>
                      <v:textbox inset=",.72mm,,.72mm">
                        <w:txbxContent>
                          <w:p w14:paraId="2E62D9DE"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5DD84E5F" w14:textId="28956AB6" w:rsidR="002415D7" w:rsidRDefault="00A64637">
            <w:pPr>
              <w:jc w:val="center"/>
              <w:rPr>
                <w:rFonts w:asciiTheme="majorHAnsi" w:hAnsiTheme="majorHAnsi"/>
                <w:i/>
                <w:sz w:val="22"/>
                <w:szCs w:val="22"/>
              </w:rPr>
            </w:pPr>
            <w:r>
              <w:rPr>
                <w:noProof/>
              </w:rPr>
              <mc:AlternateContent>
                <mc:Choice Requires="wps">
                  <w:drawing>
                    <wp:anchor distT="0" distB="17780" distL="0" distR="8255" simplePos="0" relativeHeight="251661312" behindDoc="0" locked="0" layoutInCell="1" allowOverlap="1" wp14:anchorId="1258D02F" wp14:editId="2B34EDD9">
                      <wp:simplePos x="0" y="0"/>
                      <wp:positionH relativeFrom="column">
                        <wp:posOffset>6350</wp:posOffset>
                      </wp:positionH>
                      <wp:positionV relativeFrom="paragraph">
                        <wp:posOffset>40005</wp:posOffset>
                      </wp:positionV>
                      <wp:extent cx="81280" cy="71120"/>
                      <wp:effectExtent l="0" t="0" r="0" b="5080"/>
                      <wp:wrapNone/>
                      <wp:docPr id="435518734"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1E4009F1"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258D02F" id="Rectangle 78" o:spid="_x0000_s1045" style="position:absolute;left:0;text-align:left;margin-left:.5pt;margin-top:3.15pt;width:6.4pt;height:5.6pt;z-index:251661312;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" fillcolor="white [3201]" strokeweight=".5pt">
                      <v:stroke joinstyle="round"/>
                      <v:path arrowok="t"/>
                      <v:textbox inset=",.72mm,,.72mm">
                        <w:txbxContent>
                          <w:p w14:paraId="1E4009F1"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4E4379D6" w14:textId="77777777" w:rsidR="002415D7" w:rsidRDefault="002415D7">
            <w:pPr>
              <w:jc w:val="center"/>
              <w:rPr>
                <w:rFonts w:asciiTheme="majorHAnsi" w:hAnsiTheme="majorHAnsi"/>
                <w:i/>
                <w:sz w:val="22"/>
                <w:szCs w:val="22"/>
              </w:rPr>
            </w:pPr>
          </w:p>
        </w:tc>
        <w:tc>
          <w:tcPr>
            <w:tcW w:w="1373" w:type="dxa"/>
            <w:gridSpan w:val="2"/>
          </w:tcPr>
          <w:p w14:paraId="0DA5F318" w14:textId="77777777" w:rsidR="002415D7" w:rsidRDefault="002415D7">
            <w:pPr>
              <w:jc w:val="center"/>
              <w:rPr>
                <w:rFonts w:asciiTheme="majorHAnsi" w:hAnsiTheme="majorHAnsi"/>
                <w:i/>
                <w:sz w:val="22"/>
                <w:szCs w:val="22"/>
              </w:rPr>
            </w:pPr>
          </w:p>
        </w:tc>
      </w:tr>
      <w:tr w:rsidR="002415D7" w14:paraId="5B35D651" w14:textId="77777777" w:rsidTr="00BC279F">
        <w:trPr>
          <w:trHeight w:val="251"/>
        </w:trPr>
        <w:tc>
          <w:tcPr>
            <w:tcW w:w="2716" w:type="dxa"/>
            <w:shd w:val="clear" w:color="auto" w:fill="FFFFFF" w:themeFill="background1"/>
            <w:vAlign w:val="center"/>
          </w:tcPr>
          <w:p w14:paraId="61FB0DDB" w14:textId="77777777" w:rsidR="002415D7" w:rsidRDefault="002415D7">
            <w:pPr>
              <w:jc w:val="center"/>
              <w:rPr>
                <w:rFonts w:asciiTheme="majorHAnsi" w:hAnsiTheme="majorHAnsi"/>
                <w:i/>
                <w:sz w:val="22"/>
                <w:szCs w:val="22"/>
              </w:rPr>
            </w:pPr>
          </w:p>
          <w:p w14:paraId="774F6897" w14:textId="77777777" w:rsidR="002415D7" w:rsidRDefault="002415D7">
            <w:pPr>
              <w:jc w:val="center"/>
              <w:rPr>
                <w:rFonts w:asciiTheme="majorHAnsi" w:hAnsiTheme="majorHAnsi"/>
                <w:i/>
                <w:sz w:val="22"/>
                <w:szCs w:val="22"/>
              </w:rPr>
            </w:pPr>
          </w:p>
        </w:tc>
        <w:tc>
          <w:tcPr>
            <w:tcW w:w="2408" w:type="dxa"/>
            <w:gridSpan w:val="2"/>
          </w:tcPr>
          <w:p w14:paraId="3C6C677C" w14:textId="77777777" w:rsidR="002415D7" w:rsidRDefault="002415D7">
            <w:pPr>
              <w:jc w:val="center"/>
              <w:rPr>
                <w:rFonts w:asciiTheme="majorHAnsi" w:hAnsiTheme="majorHAnsi"/>
                <w:i/>
                <w:sz w:val="22"/>
                <w:szCs w:val="22"/>
              </w:rPr>
            </w:pPr>
          </w:p>
        </w:tc>
        <w:tc>
          <w:tcPr>
            <w:tcW w:w="991" w:type="dxa"/>
          </w:tcPr>
          <w:p w14:paraId="25CAD8FD" w14:textId="77777777" w:rsidR="002415D7" w:rsidRDefault="002415D7">
            <w:pPr>
              <w:jc w:val="center"/>
              <w:rPr>
                <w:rFonts w:asciiTheme="majorHAnsi" w:hAnsiTheme="majorHAnsi"/>
                <w:i/>
                <w:sz w:val="22"/>
                <w:szCs w:val="22"/>
              </w:rPr>
            </w:pPr>
          </w:p>
        </w:tc>
        <w:tc>
          <w:tcPr>
            <w:tcW w:w="989" w:type="dxa"/>
          </w:tcPr>
          <w:p w14:paraId="71F32CB0" w14:textId="77777777" w:rsidR="002415D7" w:rsidRDefault="002415D7">
            <w:pPr>
              <w:jc w:val="center"/>
              <w:rPr>
                <w:rFonts w:asciiTheme="majorHAnsi" w:hAnsiTheme="majorHAnsi"/>
                <w:i/>
                <w:sz w:val="22"/>
                <w:szCs w:val="22"/>
              </w:rPr>
            </w:pPr>
          </w:p>
        </w:tc>
        <w:tc>
          <w:tcPr>
            <w:tcW w:w="1440" w:type="dxa"/>
            <w:gridSpan w:val="2"/>
          </w:tcPr>
          <w:p w14:paraId="1906406B" w14:textId="40D1902D"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62336" behindDoc="0" locked="0" layoutInCell="1" allowOverlap="1" wp14:anchorId="688237C2" wp14:editId="0AB44541">
                      <wp:simplePos x="0" y="0"/>
                      <wp:positionH relativeFrom="column">
                        <wp:posOffset>8890</wp:posOffset>
                      </wp:positionH>
                      <wp:positionV relativeFrom="paragraph">
                        <wp:posOffset>42545</wp:posOffset>
                      </wp:positionV>
                      <wp:extent cx="81280" cy="71120"/>
                      <wp:effectExtent l="0" t="0" r="0" b="5080"/>
                      <wp:wrapNone/>
                      <wp:docPr id="176731864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798DB2C5"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8237C2" id="Rectangle 76" o:spid="_x0000_s1046" style="position:absolute;margin-left:.7pt;margin-top:3.35pt;width:6.4pt;height:5.6pt;z-index:251662336;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" fillcolor="white [3201]" strokeweight=".5pt">
                      <v:stroke joinstyle="round"/>
                      <v:path arrowok="t"/>
                      <v:textbox inset=",.72mm,,.72mm">
                        <w:txbxContent>
                          <w:p w14:paraId="798DB2C5"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1FE212AE" w14:textId="4144B8A3"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63360" behindDoc="0" locked="0" layoutInCell="1" allowOverlap="1" wp14:anchorId="2EC6C713" wp14:editId="23A66385">
                      <wp:simplePos x="0" y="0"/>
                      <wp:positionH relativeFrom="column">
                        <wp:posOffset>6350</wp:posOffset>
                      </wp:positionH>
                      <wp:positionV relativeFrom="paragraph">
                        <wp:posOffset>62865</wp:posOffset>
                      </wp:positionV>
                      <wp:extent cx="81280" cy="71120"/>
                      <wp:effectExtent l="0" t="0" r="0" b="5080"/>
                      <wp:wrapNone/>
                      <wp:docPr id="63895396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24DD00B1"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C6C713" id="Rectangle 74" o:spid="_x0000_s1047" style="position:absolute;margin-left:.5pt;margin-top:4.95pt;width:6.4pt;height:5.6pt;z-index:251663360;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" fillcolor="white [3201]" strokeweight=".5pt">
                      <v:stroke joinstyle="round"/>
                      <v:path arrowok="t"/>
                      <v:textbox inset=",.72mm,,.72mm">
                        <w:txbxContent>
                          <w:p w14:paraId="24DD00B1"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3EF34D77" w14:textId="34F410BC" w:rsidR="002415D7" w:rsidRDefault="00A64637">
            <w:pPr>
              <w:jc w:val="center"/>
              <w:rPr>
                <w:rFonts w:asciiTheme="majorHAnsi" w:hAnsiTheme="majorHAnsi"/>
                <w:i/>
                <w:sz w:val="22"/>
                <w:szCs w:val="22"/>
              </w:rPr>
            </w:pPr>
            <w:r>
              <w:rPr>
                <w:noProof/>
              </w:rPr>
              <mc:AlternateContent>
                <mc:Choice Requires="wps">
                  <w:drawing>
                    <wp:anchor distT="0" distB="17780" distL="0" distR="8255" simplePos="0" relativeHeight="251664384" behindDoc="0" locked="0" layoutInCell="1" allowOverlap="1" wp14:anchorId="74646BDD" wp14:editId="08B8CF44">
                      <wp:simplePos x="0" y="0"/>
                      <wp:positionH relativeFrom="column">
                        <wp:posOffset>6350</wp:posOffset>
                      </wp:positionH>
                      <wp:positionV relativeFrom="paragraph">
                        <wp:posOffset>40005</wp:posOffset>
                      </wp:positionV>
                      <wp:extent cx="81280" cy="71120"/>
                      <wp:effectExtent l="0" t="0" r="0" b="5080"/>
                      <wp:wrapNone/>
                      <wp:docPr id="1589144420"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6717656F"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646BDD" id="Rectangle 72" o:spid="_x0000_s1048" style="position:absolute;left:0;text-align:left;margin-left:.5pt;margin-top:3.15pt;width:6.4pt;height:5.6pt;z-index:251664384;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" fillcolor="white [3201]" strokeweight=".5pt">
                      <v:stroke joinstyle="round"/>
                      <v:path arrowok="t"/>
                      <v:textbox inset=",.72mm,,.72mm">
                        <w:txbxContent>
                          <w:p w14:paraId="6717656F"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16EFA72C" w14:textId="77777777" w:rsidR="002415D7" w:rsidRDefault="002415D7">
            <w:pPr>
              <w:jc w:val="center"/>
              <w:rPr>
                <w:rFonts w:asciiTheme="majorHAnsi" w:hAnsiTheme="majorHAnsi"/>
                <w:i/>
                <w:sz w:val="22"/>
                <w:szCs w:val="22"/>
              </w:rPr>
            </w:pPr>
          </w:p>
        </w:tc>
        <w:tc>
          <w:tcPr>
            <w:tcW w:w="1373" w:type="dxa"/>
            <w:gridSpan w:val="2"/>
          </w:tcPr>
          <w:p w14:paraId="02ED0DC4" w14:textId="77777777" w:rsidR="002415D7" w:rsidRDefault="002415D7">
            <w:pPr>
              <w:jc w:val="center"/>
              <w:rPr>
                <w:rFonts w:asciiTheme="majorHAnsi" w:hAnsiTheme="majorHAnsi"/>
                <w:i/>
                <w:sz w:val="22"/>
                <w:szCs w:val="22"/>
              </w:rPr>
            </w:pPr>
          </w:p>
        </w:tc>
      </w:tr>
      <w:tr w:rsidR="002415D7" w14:paraId="49696EB4" w14:textId="77777777" w:rsidTr="00BC279F">
        <w:trPr>
          <w:trHeight w:val="251"/>
        </w:trPr>
        <w:tc>
          <w:tcPr>
            <w:tcW w:w="2716" w:type="dxa"/>
            <w:shd w:val="clear" w:color="auto" w:fill="FFFFFF" w:themeFill="background1"/>
            <w:vAlign w:val="center"/>
          </w:tcPr>
          <w:p w14:paraId="3B6BD185" w14:textId="77777777" w:rsidR="002415D7" w:rsidRDefault="002415D7">
            <w:pPr>
              <w:jc w:val="center"/>
              <w:rPr>
                <w:rFonts w:asciiTheme="majorHAnsi" w:hAnsiTheme="majorHAnsi"/>
                <w:i/>
                <w:sz w:val="22"/>
                <w:szCs w:val="22"/>
              </w:rPr>
            </w:pPr>
          </w:p>
          <w:p w14:paraId="3251C1F8" w14:textId="77777777" w:rsidR="002415D7" w:rsidRDefault="002415D7">
            <w:pPr>
              <w:jc w:val="center"/>
              <w:rPr>
                <w:rFonts w:asciiTheme="majorHAnsi" w:hAnsiTheme="majorHAnsi"/>
                <w:i/>
                <w:sz w:val="22"/>
                <w:szCs w:val="22"/>
              </w:rPr>
            </w:pPr>
          </w:p>
        </w:tc>
        <w:tc>
          <w:tcPr>
            <w:tcW w:w="2408" w:type="dxa"/>
            <w:gridSpan w:val="2"/>
          </w:tcPr>
          <w:p w14:paraId="058B1B18" w14:textId="77777777" w:rsidR="002415D7" w:rsidRDefault="002415D7">
            <w:pPr>
              <w:jc w:val="center"/>
              <w:rPr>
                <w:rFonts w:asciiTheme="majorHAnsi" w:hAnsiTheme="majorHAnsi"/>
                <w:i/>
                <w:sz w:val="22"/>
                <w:szCs w:val="22"/>
              </w:rPr>
            </w:pPr>
          </w:p>
        </w:tc>
        <w:tc>
          <w:tcPr>
            <w:tcW w:w="991" w:type="dxa"/>
          </w:tcPr>
          <w:p w14:paraId="449B0C95" w14:textId="77777777" w:rsidR="002415D7" w:rsidRDefault="002415D7">
            <w:pPr>
              <w:jc w:val="center"/>
              <w:rPr>
                <w:rFonts w:asciiTheme="majorHAnsi" w:hAnsiTheme="majorHAnsi"/>
                <w:i/>
                <w:sz w:val="22"/>
                <w:szCs w:val="22"/>
              </w:rPr>
            </w:pPr>
          </w:p>
        </w:tc>
        <w:tc>
          <w:tcPr>
            <w:tcW w:w="989" w:type="dxa"/>
          </w:tcPr>
          <w:p w14:paraId="0B3E980F" w14:textId="77777777" w:rsidR="002415D7" w:rsidRDefault="002415D7">
            <w:pPr>
              <w:jc w:val="center"/>
              <w:rPr>
                <w:rFonts w:asciiTheme="majorHAnsi" w:hAnsiTheme="majorHAnsi"/>
                <w:i/>
                <w:sz w:val="22"/>
                <w:szCs w:val="22"/>
              </w:rPr>
            </w:pPr>
          </w:p>
        </w:tc>
        <w:tc>
          <w:tcPr>
            <w:tcW w:w="1440" w:type="dxa"/>
            <w:gridSpan w:val="2"/>
          </w:tcPr>
          <w:p w14:paraId="7B5C2873" w14:textId="1E8534D7"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65408" behindDoc="0" locked="0" layoutInCell="1" allowOverlap="1" wp14:anchorId="03C5E1C5" wp14:editId="2CF718F5">
                      <wp:simplePos x="0" y="0"/>
                      <wp:positionH relativeFrom="column">
                        <wp:posOffset>8890</wp:posOffset>
                      </wp:positionH>
                      <wp:positionV relativeFrom="paragraph">
                        <wp:posOffset>42545</wp:posOffset>
                      </wp:positionV>
                      <wp:extent cx="81280" cy="71120"/>
                      <wp:effectExtent l="0" t="0" r="0" b="5080"/>
                      <wp:wrapNone/>
                      <wp:docPr id="1489205985"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6B8A231A"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C5E1C5" id="Rectangle 70" o:spid="_x0000_s1049" style="position:absolute;margin-left:.7pt;margin-top:3.35pt;width:6.4pt;height:5.6pt;z-index:251665408;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" fillcolor="white [3201]" strokeweight=".5pt">
                      <v:stroke joinstyle="round"/>
                      <v:path arrowok="t"/>
                      <v:textbox inset=",.72mm,,.72mm">
                        <w:txbxContent>
                          <w:p w14:paraId="6B8A231A"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1988BC0A" w14:textId="4CC410A1"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66432" behindDoc="0" locked="0" layoutInCell="1" allowOverlap="1" wp14:anchorId="684CEF79" wp14:editId="1AF53A23">
                      <wp:simplePos x="0" y="0"/>
                      <wp:positionH relativeFrom="column">
                        <wp:posOffset>6350</wp:posOffset>
                      </wp:positionH>
                      <wp:positionV relativeFrom="paragraph">
                        <wp:posOffset>62865</wp:posOffset>
                      </wp:positionV>
                      <wp:extent cx="81280" cy="71120"/>
                      <wp:effectExtent l="0" t="0" r="0" b="5080"/>
                      <wp:wrapNone/>
                      <wp:docPr id="40754985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79430D41"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4CEF79" id="Rectangle 68" o:spid="_x0000_s1050" style="position:absolute;margin-left:.5pt;margin-top:4.95pt;width:6.4pt;height:5.6pt;z-index:251666432;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" fillcolor="white [3201]" strokeweight=".5pt">
                      <v:stroke joinstyle="round"/>
                      <v:path arrowok="t"/>
                      <v:textbox inset=",.72mm,,.72mm">
                        <w:txbxContent>
                          <w:p w14:paraId="79430D41"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2DA293A4" w14:textId="58C9F568" w:rsidR="002415D7" w:rsidRDefault="00A64637">
            <w:pPr>
              <w:jc w:val="center"/>
              <w:rPr>
                <w:rFonts w:asciiTheme="majorHAnsi" w:hAnsiTheme="majorHAnsi"/>
                <w:i/>
                <w:sz w:val="22"/>
                <w:szCs w:val="22"/>
              </w:rPr>
            </w:pPr>
            <w:r>
              <w:rPr>
                <w:noProof/>
              </w:rPr>
              <mc:AlternateContent>
                <mc:Choice Requires="wps">
                  <w:drawing>
                    <wp:anchor distT="0" distB="17780" distL="0" distR="8255" simplePos="0" relativeHeight="251667456" behindDoc="0" locked="0" layoutInCell="1" allowOverlap="1" wp14:anchorId="2EE86D61" wp14:editId="08EBCAA6">
                      <wp:simplePos x="0" y="0"/>
                      <wp:positionH relativeFrom="column">
                        <wp:posOffset>6350</wp:posOffset>
                      </wp:positionH>
                      <wp:positionV relativeFrom="paragraph">
                        <wp:posOffset>40005</wp:posOffset>
                      </wp:positionV>
                      <wp:extent cx="81280" cy="71120"/>
                      <wp:effectExtent l="0" t="0" r="0" b="5080"/>
                      <wp:wrapNone/>
                      <wp:docPr id="191285515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3B45270D"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E86D61" id="Rectangle 66" o:spid="_x0000_s1051" style="position:absolute;left:0;text-align:left;margin-left:.5pt;margin-top:3.15pt;width:6.4pt;height:5.6pt;z-index:251667456;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" fillcolor="white [3201]" strokeweight=".5pt">
                      <v:stroke joinstyle="round"/>
                      <v:path arrowok="t"/>
                      <v:textbox inset=",.72mm,,.72mm">
                        <w:txbxContent>
                          <w:p w14:paraId="3B45270D"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5106C368" w14:textId="77777777" w:rsidR="002415D7" w:rsidRDefault="002415D7">
            <w:pPr>
              <w:jc w:val="center"/>
              <w:rPr>
                <w:rFonts w:asciiTheme="majorHAnsi" w:hAnsiTheme="majorHAnsi"/>
                <w:i/>
                <w:sz w:val="22"/>
                <w:szCs w:val="22"/>
              </w:rPr>
            </w:pPr>
          </w:p>
        </w:tc>
        <w:tc>
          <w:tcPr>
            <w:tcW w:w="1373" w:type="dxa"/>
            <w:gridSpan w:val="2"/>
          </w:tcPr>
          <w:p w14:paraId="0B835BE7" w14:textId="77777777" w:rsidR="002415D7" w:rsidRDefault="002415D7">
            <w:pPr>
              <w:jc w:val="center"/>
              <w:rPr>
                <w:rFonts w:asciiTheme="majorHAnsi" w:hAnsiTheme="majorHAnsi"/>
                <w:i/>
                <w:sz w:val="22"/>
                <w:szCs w:val="22"/>
              </w:rPr>
            </w:pPr>
          </w:p>
        </w:tc>
      </w:tr>
      <w:tr w:rsidR="002415D7" w14:paraId="3075C936" w14:textId="77777777" w:rsidTr="00BC279F">
        <w:trPr>
          <w:trHeight w:val="251"/>
        </w:trPr>
        <w:tc>
          <w:tcPr>
            <w:tcW w:w="2716" w:type="dxa"/>
            <w:shd w:val="clear" w:color="auto" w:fill="FFFFFF" w:themeFill="background1"/>
            <w:vAlign w:val="center"/>
          </w:tcPr>
          <w:p w14:paraId="6CC8DBA9" w14:textId="77777777" w:rsidR="002415D7" w:rsidRDefault="002415D7">
            <w:pPr>
              <w:jc w:val="center"/>
              <w:rPr>
                <w:rFonts w:asciiTheme="majorHAnsi" w:hAnsiTheme="majorHAnsi"/>
                <w:i/>
                <w:sz w:val="22"/>
                <w:szCs w:val="22"/>
              </w:rPr>
            </w:pPr>
          </w:p>
          <w:p w14:paraId="709FCE4A" w14:textId="77777777" w:rsidR="002415D7" w:rsidRDefault="002415D7">
            <w:pPr>
              <w:jc w:val="center"/>
              <w:rPr>
                <w:rFonts w:asciiTheme="majorHAnsi" w:hAnsiTheme="majorHAnsi"/>
                <w:i/>
                <w:sz w:val="22"/>
                <w:szCs w:val="22"/>
              </w:rPr>
            </w:pPr>
          </w:p>
        </w:tc>
        <w:tc>
          <w:tcPr>
            <w:tcW w:w="2408" w:type="dxa"/>
            <w:gridSpan w:val="2"/>
          </w:tcPr>
          <w:p w14:paraId="3DB9DC4D" w14:textId="77777777" w:rsidR="002415D7" w:rsidRDefault="002415D7">
            <w:pPr>
              <w:jc w:val="center"/>
              <w:rPr>
                <w:rFonts w:asciiTheme="majorHAnsi" w:hAnsiTheme="majorHAnsi"/>
                <w:i/>
                <w:sz w:val="22"/>
                <w:szCs w:val="22"/>
              </w:rPr>
            </w:pPr>
          </w:p>
        </w:tc>
        <w:tc>
          <w:tcPr>
            <w:tcW w:w="991" w:type="dxa"/>
          </w:tcPr>
          <w:p w14:paraId="1E4553B6" w14:textId="77777777" w:rsidR="002415D7" w:rsidRDefault="002415D7">
            <w:pPr>
              <w:jc w:val="center"/>
              <w:rPr>
                <w:rFonts w:asciiTheme="majorHAnsi" w:hAnsiTheme="majorHAnsi"/>
                <w:i/>
                <w:sz w:val="22"/>
                <w:szCs w:val="22"/>
              </w:rPr>
            </w:pPr>
          </w:p>
        </w:tc>
        <w:tc>
          <w:tcPr>
            <w:tcW w:w="989" w:type="dxa"/>
          </w:tcPr>
          <w:p w14:paraId="64A92982" w14:textId="77777777" w:rsidR="002415D7" w:rsidRDefault="002415D7">
            <w:pPr>
              <w:jc w:val="center"/>
              <w:rPr>
                <w:rFonts w:asciiTheme="majorHAnsi" w:hAnsiTheme="majorHAnsi"/>
                <w:i/>
                <w:sz w:val="22"/>
                <w:szCs w:val="22"/>
              </w:rPr>
            </w:pPr>
          </w:p>
        </w:tc>
        <w:tc>
          <w:tcPr>
            <w:tcW w:w="1440" w:type="dxa"/>
            <w:gridSpan w:val="2"/>
          </w:tcPr>
          <w:p w14:paraId="48AA4980" w14:textId="236775DE"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68480" behindDoc="0" locked="0" layoutInCell="1" allowOverlap="1" wp14:anchorId="2CD4E876" wp14:editId="39AFAC08">
                      <wp:simplePos x="0" y="0"/>
                      <wp:positionH relativeFrom="column">
                        <wp:posOffset>8890</wp:posOffset>
                      </wp:positionH>
                      <wp:positionV relativeFrom="paragraph">
                        <wp:posOffset>42545</wp:posOffset>
                      </wp:positionV>
                      <wp:extent cx="81280" cy="71120"/>
                      <wp:effectExtent l="0" t="0" r="0" b="5080"/>
                      <wp:wrapNone/>
                      <wp:docPr id="52689253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5079D126"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D4E876" id="Rectangle 64" o:spid="_x0000_s1052" style="position:absolute;margin-left:.7pt;margin-top:3.35pt;width:6.4pt;height:5.6pt;z-index:251668480;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" fillcolor="white [3201]" strokeweight=".5pt">
                      <v:stroke joinstyle="round"/>
                      <v:path arrowok="t"/>
                      <v:textbox inset=",.72mm,,.72mm">
                        <w:txbxContent>
                          <w:p w14:paraId="5079D126"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47D29535" w14:textId="4A61D325"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69504" behindDoc="0" locked="0" layoutInCell="1" allowOverlap="1" wp14:anchorId="6007C660" wp14:editId="772465C9">
                      <wp:simplePos x="0" y="0"/>
                      <wp:positionH relativeFrom="column">
                        <wp:posOffset>6350</wp:posOffset>
                      </wp:positionH>
                      <wp:positionV relativeFrom="paragraph">
                        <wp:posOffset>62865</wp:posOffset>
                      </wp:positionV>
                      <wp:extent cx="81280" cy="71120"/>
                      <wp:effectExtent l="0" t="0" r="0" b="5080"/>
                      <wp:wrapNone/>
                      <wp:docPr id="102321836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1DA6811"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07C660" id="Rectangle 62" o:spid="_x0000_s1053" style="position:absolute;margin-left:.5pt;margin-top:4.95pt;width:6.4pt;height:5.6pt;z-index:251669504;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" fillcolor="white [3201]" strokeweight=".5pt">
                      <v:stroke joinstyle="round"/>
                      <v:path arrowok="t"/>
                      <v:textbox inset=",.72mm,,.72mm">
                        <w:txbxContent>
                          <w:p w14:paraId="41DA6811"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74B2E6B2" w14:textId="45FCE427" w:rsidR="002415D7" w:rsidRDefault="00A64637">
            <w:pPr>
              <w:jc w:val="center"/>
              <w:rPr>
                <w:rFonts w:asciiTheme="majorHAnsi" w:hAnsiTheme="majorHAnsi"/>
                <w:i/>
                <w:sz w:val="22"/>
                <w:szCs w:val="22"/>
              </w:rPr>
            </w:pPr>
            <w:r>
              <w:rPr>
                <w:noProof/>
              </w:rPr>
              <mc:AlternateContent>
                <mc:Choice Requires="wps">
                  <w:drawing>
                    <wp:anchor distT="0" distB="17780" distL="0" distR="8255" simplePos="0" relativeHeight="251670528" behindDoc="0" locked="0" layoutInCell="1" allowOverlap="1" wp14:anchorId="6EC43AA1" wp14:editId="1859BEE4">
                      <wp:simplePos x="0" y="0"/>
                      <wp:positionH relativeFrom="column">
                        <wp:posOffset>6350</wp:posOffset>
                      </wp:positionH>
                      <wp:positionV relativeFrom="paragraph">
                        <wp:posOffset>40005</wp:posOffset>
                      </wp:positionV>
                      <wp:extent cx="81280" cy="71120"/>
                      <wp:effectExtent l="0" t="0" r="0" b="5080"/>
                      <wp:wrapNone/>
                      <wp:docPr id="3103197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4AE19E2"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C43AA1" id="Rectangle 60" o:spid="_x0000_s1054" style="position:absolute;left:0;text-align:left;margin-left:.5pt;margin-top:3.15pt;width:6.4pt;height:5.6pt;z-index:251670528;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" fillcolor="white [3201]" strokeweight=".5pt">
                      <v:stroke joinstyle="round"/>
                      <v:path arrowok="t"/>
                      <v:textbox inset=",.72mm,,.72mm">
                        <w:txbxContent>
                          <w:p w14:paraId="44AE19E2"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0E492FB5" w14:textId="77777777" w:rsidR="002415D7" w:rsidRDefault="002415D7">
            <w:pPr>
              <w:jc w:val="center"/>
              <w:rPr>
                <w:rFonts w:asciiTheme="majorHAnsi" w:hAnsiTheme="majorHAnsi"/>
                <w:i/>
                <w:sz w:val="22"/>
                <w:szCs w:val="22"/>
              </w:rPr>
            </w:pPr>
          </w:p>
        </w:tc>
        <w:tc>
          <w:tcPr>
            <w:tcW w:w="1373" w:type="dxa"/>
            <w:gridSpan w:val="2"/>
          </w:tcPr>
          <w:p w14:paraId="28B7DBBE" w14:textId="77777777" w:rsidR="002415D7" w:rsidRDefault="002415D7">
            <w:pPr>
              <w:jc w:val="center"/>
              <w:rPr>
                <w:rFonts w:asciiTheme="majorHAnsi" w:hAnsiTheme="majorHAnsi"/>
                <w:i/>
                <w:sz w:val="22"/>
                <w:szCs w:val="22"/>
              </w:rPr>
            </w:pPr>
          </w:p>
        </w:tc>
      </w:tr>
      <w:tr w:rsidR="002415D7" w14:paraId="6B7A90D1" w14:textId="77777777" w:rsidTr="00BC279F">
        <w:trPr>
          <w:trHeight w:val="251"/>
        </w:trPr>
        <w:tc>
          <w:tcPr>
            <w:tcW w:w="2716" w:type="dxa"/>
            <w:shd w:val="clear" w:color="auto" w:fill="FFFFFF" w:themeFill="background1"/>
            <w:vAlign w:val="center"/>
          </w:tcPr>
          <w:p w14:paraId="31B4F782" w14:textId="77777777" w:rsidR="002415D7" w:rsidRDefault="002415D7">
            <w:pPr>
              <w:jc w:val="center"/>
              <w:rPr>
                <w:rFonts w:asciiTheme="majorHAnsi" w:hAnsiTheme="majorHAnsi"/>
                <w:i/>
                <w:sz w:val="22"/>
                <w:szCs w:val="22"/>
              </w:rPr>
            </w:pPr>
          </w:p>
          <w:p w14:paraId="0687F65E" w14:textId="77777777" w:rsidR="002415D7" w:rsidRDefault="002415D7">
            <w:pPr>
              <w:jc w:val="center"/>
              <w:rPr>
                <w:rFonts w:asciiTheme="majorHAnsi" w:hAnsiTheme="majorHAnsi"/>
                <w:i/>
                <w:sz w:val="22"/>
                <w:szCs w:val="22"/>
              </w:rPr>
            </w:pPr>
          </w:p>
        </w:tc>
        <w:tc>
          <w:tcPr>
            <w:tcW w:w="2408" w:type="dxa"/>
            <w:gridSpan w:val="2"/>
          </w:tcPr>
          <w:p w14:paraId="29033A35" w14:textId="77777777" w:rsidR="002415D7" w:rsidRDefault="002415D7">
            <w:pPr>
              <w:jc w:val="center"/>
              <w:rPr>
                <w:rFonts w:asciiTheme="majorHAnsi" w:hAnsiTheme="majorHAnsi"/>
                <w:i/>
                <w:sz w:val="22"/>
                <w:szCs w:val="22"/>
              </w:rPr>
            </w:pPr>
          </w:p>
        </w:tc>
        <w:tc>
          <w:tcPr>
            <w:tcW w:w="991" w:type="dxa"/>
          </w:tcPr>
          <w:p w14:paraId="7BDCD6B8" w14:textId="77777777" w:rsidR="002415D7" w:rsidRDefault="002415D7">
            <w:pPr>
              <w:jc w:val="center"/>
              <w:rPr>
                <w:rFonts w:asciiTheme="majorHAnsi" w:hAnsiTheme="majorHAnsi"/>
                <w:i/>
                <w:sz w:val="22"/>
                <w:szCs w:val="22"/>
              </w:rPr>
            </w:pPr>
          </w:p>
        </w:tc>
        <w:tc>
          <w:tcPr>
            <w:tcW w:w="989" w:type="dxa"/>
          </w:tcPr>
          <w:p w14:paraId="62265E62" w14:textId="77777777" w:rsidR="002415D7" w:rsidRDefault="002415D7">
            <w:pPr>
              <w:jc w:val="center"/>
              <w:rPr>
                <w:rFonts w:asciiTheme="majorHAnsi" w:hAnsiTheme="majorHAnsi"/>
                <w:i/>
                <w:sz w:val="22"/>
                <w:szCs w:val="22"/>
              </w:rPr>
            </w:pPr>
          </w:p>
        </w:tc>
        <w:tc>
          <w:tcPr>
            <w:tcW w:w="1440" w:type="dxa"/>
            <w:gridSpan w:val="2"/>
          </w:tcPr>
          <w:p w14:paraId="74FFB415" w14:textId="16AA6A1F"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71552" behindDoc="0" locked="0" layoutInCell="1" allowOverlap="1" wp14:anchorId="2A34E68E" wp14:editId="01DD0235">
                      <wp:simplePos x="0" y="0"/>
                      <wp:positionH relativeFrom="column">
                        <wp:posOffset>8890</wp:posOffset>
                      </wp:positionH>
                      <wp:positionV relativeFrom="paragraph">
                        <wp:posOffset>42545</wp:posOffset>
                      </wp:positionV>
                      <wp:extent cx="81280" cy="71120"/>
                      <wp:effectExtent l="0" t="0" r="0" b="5080"/>
                      <wp:wrapNone/>
                      <wp:docPr id="1306263641"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06578CC7"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34E68E" id="Rectangle 58" o:spid="_x0000_s1055" style="position:absolute;margin-left:.7pt;margin-top:3.35pt;width:6.4pt;height:5.6pt;z-index:251671552;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" fillcolor="white [3201]" strokeweight=".5pt">
                      <v:stroke joinstyle="round"/>
                      <v:path arrowok="t"/>
                      <v:textbox inset=",.72mm,,.72mm">
                        <w:txbxContent>
                          <w:p w14:paraId="06578CC7" w14:textId="77777777" w:rsidR="002415D7" w:rsidRDefault="002415D7">
                            <w:pPr>
                              <w:pStyle w:val="FrameContents"/>
                            </w:pPr>
                          </w:p>
                        </w:txbxContent>
                      </v:textbox>
                    </v:rect>
                  </w:pict>
                </mc:Fallback>
              </mc:AlternateContent>
            </w:r>
            <w:r>
              <w:rPr>
                <w:rFonts w:asciiTheme="majorHAnsi" w:hAnsiTheme="majorHAnsi"/>
                <w:i/>
                <w:sz w:val="22"/>
                <w:szCs w:val="22"/>
              </w:rPr>
              <w:t xml:space="preserve">     HMIS</w:t>
            </w:r>
          </w:p>
          <w:p w14:paraId="10AC8BB5" w14:textId="44404E2B" w:rsidR="002415D7" w:rsidRDefault="00A64637">
            <w:pPr>
              <w:rPr>
                <w:rFonts w:asciiTheme="majorHAnsi" w:hAnsiTheme="majorHAnsi"/>
                <w:i/>
                <w:sz w:val="22"/>
                <w:szCs w:val="22"/>
              </w:rPr>
            </w:pPr>
            <w:r>
              <w:rPr>
                <w:noProof/>
              </w:rPr>
              <mc:AlternateContent>
                <mc:Choice Requires="wps">
                  <w:drawing>
                    <wp:anchor distT="0" distB="17780" distL="0" distR="8255" simplePos="0" relativeHeight="251672576" behindDoc="0" locked="0" layoutInCell="1" allowOverlap="1" wp14:anchorId="3DD1D607" wp14:editId="16BF4ED7">
                      <wp:simplePos x="0" y="0"/>
                      <wp:positionH relativeFrom="column">
                        <wp:posOffset>6350</wp:posOffset>
                      </wp:positionH>
                      <wp:positionV relativeFrom="paragraph">
                        <wp:posOffset>62865</wp:posOffset>
                      </wp:positionV>
                      <wp:extent cx="81280" cy="71120"/>
                      <wp:effectExtent l="0" t="0" r="0" b="5080"/>
                      <wp:wrapNone/>
                      <wp:docPr id="144166419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5C0BC1DF"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D1D607" id="Rectangle 56" o:spid="_x0000_s1056" style="position:absolute;margin-left:.5pt;margin-top:4.95pt;width:6.4pt;height:5.6pt;z-index:251672576;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" fillcolor="white [3201]" strokeweight=".5pt">
                      <v:stroke joinstyle="round"/>
                      <v:path arrowok="t"/>
                      <v:textbox inset=",.72mm,,.72mm">
                        <w:txbxContent>
                          <w:p w14:paraId="5C0BC1DF" w14:textId="77777777" w:rsidR="002415D7" w:rsidRDefault="002415D7">
                            <w:pPr>
                              <w:pStyle w:val="FrameContents"/>
                            </w:pPr>
                          </w:p>
                        </w:txbxContent>
                      </v:textbox>
                    </v:rect>
                  </w:pict>
                </mc:Fallback>
              </mc:AlternateContent>
            </w:r>
            <w:r>
              <w:rPr>
                <w:rFonts w:asciiTheme="majorHAnsi" w:hAnsiTheme="majorHAnsi"/>
                <w:i/>
                <w:sz w:val="22"/>
                <w:szCs w:val="22"/>
              </w:rPr>
              <w:t xml:space="preserve">     Letter</w:t>
            </w:r>
          </w:p>
          <w:p w14:paraId="46785ED1" w14:textId="4621E32D" w:rsidR="002415D7" w:rsidRDefault="00A64637">
            <w:pPr>
              <w:jc w:val="center"/>
              <w:rPr>
                <w:rFonts w:asciiTheme="majorHAnsi" w:hAnsiTheme="majorHAnsi"/>
                <w:i/>
                <w:sz w:val="22"/>
                <w:szCs w:val="22"/>
              </w:rPr>
            </w:pPr>
            <w:r>
              <w:rPr>
                <w:noProof/>
              </w:rPr>
              <mc:AlternateContent>
                <mc:Choice Requires="wps">
                  <w:drawing>
                    <wp:anchor distT="0" distB="17780" distL="0" distR="8255" simplePos="0" relativeHeight="251673600" behindDoc="0" locked="0" layoutInCell="1" allowOverlap="1" wp14:anchorId="3221035D" wp14:editId="6588A4A9">
                      <wp:simplePos x="0" y="0"/>
                      <wp:positionH relativeFrom="column">
                        <wp:posOffset>6350</wp:posOffset>
                      </wp:positionH>
                      <wp:positionV relativeFrom="paragraph">
                        <wp:posOffset>40005</wp:posOffset>
                      </wp:positionV>
                      <wp:extent cx="81280" cy="71120"/>
                      <wp:effectExtent l="0" t="0" r="0" b="5080"/>
                      <wp:wrapNone/>
                      <wp:docPr id="869509158"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112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F04893D" w14:textId="77777777" w:rsidR="002415D7" w:rsidRDefault="002415D7">
                                  <w:pPr>
                                    <w:pStyle w:val="FrameContents"/>
                                  </w:pPr>
                                </w:p>
                              </w:txbxContent>
                            </wps:txbx>
                            <wps:bodyPr tIns="25920" bIns="2592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221035D" id="Rectangle 54" o:spid="_x0000_s1057" style="position:absolute;left:0;text-align:left;margin-left:.5pt;margin-top:3.15pt;width:6.4pt;height:5.6pt;z-index:251673600;visibility:visible;mso-wrap-style:square;mso-width-percent:0;mso-height-percent:0;mso-wrap-distance-left:0;mso-wrap-distance-top:0;mso-wrap-distance-right:.65pt;mso-wrap-distance-bottom:1.4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" fillcolor="white [3201]" strokeweight=".5pt">
                      <v:stroke joinstyle="round"/>
                      <v:path arrowok="t"/>
                      <v:textbox inset=",.72mm,,.72mm">
                        <w:txbxContent>
                          <w:p w14:paraId="4F04893D" w14:textId="77777777" w:rsidR="002415D7" w:rsidRDefault="002415D7">
                            <w:pPr>
                              <w:pStyle w:val="FrameContents"/>
                            </w:pPr>
                          </w:p>
                        </w:txbxContent>
                      </v:textbox>
                    </v:rect>
                  </w:pict>
                </mc:Fallback>
              </mc:AlternateContent>
            </w:r>
            <w:r>
              <w:rPr>
                <w:rFonts w:asciiTheme="majorHAnsi" w:hAnsiTheme="majorHAnsi"/>
                <w:i/>
                <w:sz w:val="22"/>
                <w:szCs w:val="22"/>
              </w:rPr>
              <w:t xml:space="preserve">     Self-Certify</w:t>
            </w:r>
          </w:p>
        </w:tc>
        <w:tc>
          <w:tcPr>
            <w:tcW w:w="1351" w:type="dxa"/>
          </w:tcPr>
          <w:p w14:paraId="12DA5D62" w14:textId="77777777" w:rsidR="002415D7" w:rsidRDefault="002415D7">
            <w:pPr>
              <w:jc w:val="center"/>
              <w:rPr>
                <w:rFonts w:asciiTheme="majorHAnsi" w:hAnsiTheme="majorHAnsi"/>
                <w:i/>
                <w:sz w:val="22"/>
                <w:szCs w:val="22"/>
              </w:rPr>
            </w:pPr>
          </w:p>
        </w:tc>
        <w:tc>
          <w:tcPr>
            <w:tcW w:w="1373" w:type="dxa"/>
            <w:gridSpan w:val="2"/>
          </w:tcPr>
          <w:p w14:paraId="5E3D29D4" w14:textId="77777777" w:rsidR="002415D7" w:rsidRDefault="002415D7">
            <w:pPr>
              <w:jc w:val="center"/>
              <w:rPr>
                <w:rFonts w:asciiTheme="majorHAnsi" w:hAnsiTheme="majorHAnsi"/>
                <w:i/>
                <w:sz w:val="22"/>
                <w:szCs w:val="22"/>
              </w:rPr>
            </w:pPr>
          </w:p>
        </w:tc>
      </w:tr>
      <w:tr w:rsidR="002415D7" w14:paraId="34084E0D" w14:textId="77777777" w:rsidTr="00BC279F">
        <w:trPr>
          <w:trHeight w:val="251"/>
        </w:trPr>
        <w:tc>
          <w:tcPr>
            <w:tcW w:w="8544" w:type="dxa"/>
            <w:gridSpan w:val="7"/>
            <w:tcBorders>
              <w:top w:val="double" w:sz="6" w:space="0" w:color="000000"/>
              <w:left w:val="double" w:sz="6" w:space="0" w:color="000000"/>
              <w:bottom w:val="double" w:sz="6" w:space="0" w:color="000000"/>
            </w:tcBorders>
            <w:shd w:val="clear" w:color="auto" w:fill="FFFFFF" w:themeFill="background1"/>
          </w:tcPr>
          <w:p w14:paraId="37C71C7C" w14:textId="77777777" w:rsidR="002415D7" w:rsidRDefault="002415D7">
            <w:pPr>
              <w:jc w:val="center"/>
              <w:rPr>
                <w:rFonts w:asciiTheme="majorHAnsi" w:hAnsiTheme="majorHAnsi"/>
                <w:i/>
                <w:sz w:val="22"/>
                <w:szCs w:val="22"/>
              </w:rPr>
            </w:pPr>
          </w:p>
        </w:tc>
        <w:tc>
          <w:tcPr>
            <w:tcW w:w="1351" w:type="dxa"/>
            <w:tcBorders>
              <w:top w:val="double" w:sz="6" w:space="0" w:color="000000"/>
              <w:bottom w:val="double" w:sz="6" w:space="0" w:color="000000"/>
            </w:tcBorders>
            <w:shd w:val="clear" w:color="auto" w:fill="FFFFFF" w:themeFill="background1"/>
          </w:tcPr>
          <w:p w14:paraId="6C9C88FA" w14:textId="77777777" w:rsidR="002415D7" w:rsidRDefault="00000000">
            <w:pPr>
              <w:jc w:val="center"/>
              <w:rPr>
                <w:rFonts w:asciiTheme="majorHAnsi" w:hAnsiTheme="majorHAnsi"/>
                <w:b/>
                <w:sz w:val="20"/>
                <w:szCs w:val="20"/>
              </w:rPr>
            </w:pPr>
            <w:r>
              <w:rPr>
                <w:rFonts w:asciiTheme="majorHAnsi" w:hAnsiTheme="majorHAnsi"/>
                <w:b/>
                <w:sz w:val="20"/>
                <w:szCs w:val="20"/>
              </w:rPr>
              <w:t>TOTAL # MONTHS:</w:t>
            </w:r>
          </w:p>
          <w:p w14:paraId="4C3FD282" w14:textId="77777777" w:rsidR="002415D7" w:rsidRDefault="002415D7">
            <w:pPr>
              <w:jc w:val="center"/>
              <w:rPr>
                <w:rFonts w:asciiTheme="majorHAnsi" w:hAnsiTheme="majorHAnsi"/>
                <w:b/>
                <w:sz w:val="20"/>
                <w:szCs w:val="20"/>
              </w:rPr>
            </w:pPr>
          </w:p>
          <w:p w14:paraId="477BB073" w14:textId="77777777" w:rsidR="002415D7" w:rsidRDefault="002415D7">
            <w:pPr>
              <w:jc w:val="center"/>
              <w:rPr>
                <w:rFonts w:asciiTheme="majorHAnsi" w:hAnsiTheme="majorHAnsi"/>
                <w:i/>
                <w:sz w:val="20"/>
                <w:szCs w:val="20"/>
              </w:rPr>
            </w:pPr>
          </w:p>
        </w:tc>
        <w:tc>
          <w:tcPr>
            <w:tcW w:w="1373" w:type="dxa"/>
            <w:gridSpan w:val="2"/>
            <w:tcBorders>
              <w:top w:val="double" w:sz="6" w:space="0" w:color="000000"/>
              <w:bottom w:val="double" w:sz="6" w:space="0" w:color="000000"/>
              <w:right w:val="double" w:sz="6" w:space="0" w:color="000000"/>
            </w:tcBorders>
            <w:shd w:val="clear" w:color="auto" w:fill="FFFFFF" w:themeFill="background1"/>
          </w:tcPr>
          <w:p w14:paraId="6F2D02D7" w14:textId="77777777" w:rsidR="002415D7" w:rsidRDefault="00000000">
            <w:pPr>
              <w:jc w:val="center"/>
              <w:rPr>
                <w:rFonts w:asciiTheme="majorHAnsi" w:hAnsiTheme="majorHAnsi"/>
                <w:b/>
                <w:sz w:val="20"/>
                <w:szCs w:val="20"/>
              </w:rPr>
            </w:pPr>
            <w:r>
              <w:rPr>
                <w:rFonts w:asciiTheme="majorHAnsi" w:hAnsiTheme="majorHAnsi"/>
                <w:b/>
                <w:sz w:val="20"/>
                <w:szCs w:val="20"/>
              </w:rPr>
              <w:t>TOTAL # OCCASIONS:</w:t>
            </w:r>
          </w:p>
          <w:p w14:paraId="2CD2F4DB" w14:textId="77777777" w:rsidR="002415D7" w:rsidRDefault="002415D7">
            <w:pPr>
              <w:jc w:val="center"/>
              <w:rPr>
                <w:rFonts w:asciiTheme="majorHAnsi" w:hAnsiTheme="majorHAnsi"/>
                <w:i/>
                <w:sz w:val="20"/>
                <w:szCs w:val="20"/>
              </w:rPr>
            </w:pPr>
          </w:p>
        </w:tc>
      </w:tr>
    </w:tbl>
    <w:p w14:paraId="7F6D5627" w14:textId="77777777" w:rsidR="00D74556" w:rsidRDefault="00D74556">
      <w:r>
        <w:br w:type="page"/>
      </w:r>
    </w:p>
    <w:tbl>
      <w:tblPr>
        <w:tblStyle w:val="TableGrid"/>
        <w:tblW w:w="11268" w:type="dxa"/>
        <w:tblLayout w:type="fixed"/>
        <w:tblLook w:val="04A0" w:firstRow="1" w:lastRow="0" w:firstColumn="1" w:lastColumn="0" w:noHBand="0" w:noVBand="1"/>
      </w:tblPr>
      <w:tblGrid>
        <w:gridCol w:w="5124"/>
        <w:gridCol w:w="4433"/>
        <w:gridCol w:w="1711"/>
      </w:tblGrid>
      <w:tr w:rsidR="002415D7" w14:paraId="5612D4F1" w14:textId="77777777">
        <w:trPr>
          <w:trHeight w:val="315"/>
        </w:trPr>
        <w:tc>
          <w:tcPr>
            <w:tcW w:w="11268" w:type="dxa"/>
            <w:gridSpan w:val="3"/>
            <w:shd w:val="clear" w:color="auto" w:fill="D9D9D9" w:themeFill="background1" w:themeFillShade="D9"/>
          </w:tcPr>
          <w:p w14:paraId="3DA7100E" w14:textId="28C271CB" w:rsidR="002415D7" w:rsidRDefault="00930F7A" w:rsidP="00930F7A">
            <w:pPr>
              <w:rPr>
                <w:rFonts w:asciiTheme="majorHAnsi" w:hAnsiTheme="majorHAnsi"/>
                <w:b/>
                <w:bCs/>
                <w:i/>
                <w:iCs/>
                <w:color w:val="FF0000"/>
              </w:rPr>
            </w:pPr>
            <w:r>
              <w:rPr>
                <w:rFonts w:asciiTheme="majorHAnsi" w:hAnsiTheme="majorHAnsi"/>
                <w:b/>
                <w:bCs/>
              </w:rPr>
              <w:lastRenderedPageBreak/>
              <w:t>Initial HUD Homelessness Determination</w:t>
            </w:r>
          </w:p>
          <w:p w14:paraId="4D1FBFED" w14:textId="77777777" w:rsidR="002415D7" w:rsidRDefault="00000000">
            <w:pPr>
              <w:jc w:val="center"/>
              <w:rPr>
                <w:rFonts w:asciiTheme="majorHAnsi" w:hAnsiTheme="majorHAnsi"/>
                <w:b/>
                <w:bCs/>
                <w:i/>
                <w:iCs/>
                <w:color w:val="FF0000"/>
              </w:rPr>
            </w:pPr>
            <w:r>
              <w:rPr>
                <w:rFonts w:asciiTheme="majorHAnsi" w:hAnsiTheme="majorHAnsi"/>
                <w:b/>
                <w:bCs/>
                <w:i/>
                <w:iCs/>
                <w:color w:val="FF0000"/>
              </w:rPr>
              <w:t>(Complete prior to CAN referral to receiving project - Check One)</w:t>
            </w:r>
          </w:p>
        </w:tc>
      </w:tr>
      <w:tr w:rsidR="002415D7" w14:paraId="71050228" w14:textId="77777777">
        <w:trPr>
          <w:trHeight w:val="917"/>
        </w:trPr>
        <w:tc>
          <w:tcPr>
            <w:tcW w:w="11268" w:type="dxa"/>
            <w:gridSpan w:val="3"/>
            <w:shd w:val="clear" w:color="auto" w:fill="FFFFFF" w:themeFill="background1"/>
          </w:tcPr>
          <w:p w14:paraId="697FAA1E" w14:textId="77777777" w:rsidR="002415D7" w:rsidRDefault="00000000">
            <w:pPr>
              <w:pStyle w:val="ListParagraph"/>
              <w:numPr>
                <w:ilvl w:val="0"/>
                <w:numId w:val="1"/>
              </w:numPr>
              <w:rPr>
                <w:rFonts w:asciiTheme="majorHAnsi" w:hAnsiTheme="majorHAnsi"/>
              </w:rPr>
            </w:pPr>
            <w:r>
              <w:rPr>
                <w:rFonts w:asciiTheme="majorHAnsi" w:hAnsiTheme="majorHAnsi"/>
              </w:rPr>
              <w:t>DedicatedPLUS Homelessness (see Part 6 for definition)</w:t>
            </w:r>
          </w:p>
          <w:p w14:paraId="278CEECE" w14:textId="7B87AB33" w:rsidR="002415D7" w:rsidRDefault="00F2221F">
            <w:pPr>
              <w:pStyle w:val="ListParagraph"/>
              <w:numPr>
                <w:ilvl w:val="0"/>
                <w:numId w:val="1"/>
              </w:numPr>
              <w:rPr>
                <w:rFonts w:asciiTheme="majorHAnsi" w:hAnsiTheme="majorHAnsi"/>
              </w:rPr>
            </w:pPr>
            <w:r>
              <w:rPr>
                <w:rFonts w:asciiTheme="majorHAnsi" w:hAnsiTheme="majorHAnsi"/>
              </w:rPr>
              <w:t>Chronic Homeless Under HUD Definition (see Part 6 for definition)</w:t>
            </w:r>
          </w:p>
          <w:p w14:paraId="61AE266D" w14:textId="5344A29F" w:rsidR="00F2221F" w:rsidRDefault="00F2221F">
            <w:pPr>
              <w:pStyle w:val="ListParagraph"/>
              <w:numPr>
                <w:ilvl w:val="0"/>
                <w:numId w:val="1"/>
              </w:numPr>
              <w:rPr>
                <w:rFonts w:asciiTheme="majorHAnsi" w:hAnsiTheme="majorHAnsi"/>
              </w:rPr>
            </w:pPr>
            <w:r>
              <w:rPr>
                <w:rFonts w:asciiTheme="majorHAnsi" w:hAnsiTheme="majorHAnsi"/>
              </w:rPr>
              <w:t>Category 1 Homeless (Literally Homeless)</w:t>
            </w:r>
          </w:p>
          <w:p w14:paraId="0D038CB3" w14:textId="77777777" w:rsidR="002A6B8E" w:rsidRDefault="00F2221F" w:rsidP="002A6B8E">
            <w:pPr>
              <w:pStyle w:val="ListParagraph"/>
              <w:numPr>
                <w:ilvl w:val="0"/>
                <w:numId w:val="1"/>
              </w:numPr>
              <w:rPr>
                <w:rFonts w:asciiTheme="majorHAnsi" w:hAnsiTheme="majorHAnsi"/>
              </w:rPr>
            </w:pPr>
            <w:r>
              <w:rPr>
                <w:rFonts w:asciiTheme="majorHAnsi" w:hAnsiTheme="majorHAnsi"/>
              </w:rPr>
              <w:t>Category 4 Homelessness (Fleeing or attempting to flee DV or other qualified violence)</w:t>
            </w:r>
            <w:r w:rsidR="002A6B8E">
              <w:rPr>
                <w:rFonts w:asciiTheme="majorHAnsi" w:hAnsiTheme="majorHAnsi"/>
              </w:rPr>
              <w:t xml:space="preserve"> </w:t>
            </w:r>
          </w:p>
          <w:p w14:paraId="711721A6" w14:textId="23E8C752" w:rsidR="00F2221F" w:rsidRPr="002A6B8E" w:rsidRDefault="002A6B8E" w:rsidP="002A6B8E">
            <w:pPr>
              <w:pStyle w:val="ListParagraph"/>
              <w:numPr>
                <w:ilvl w:val="0"/>
                <w:numId w:val="1"/>
              </w:numPr>
              <w:rPr>
                <w:rFonts w:asciiTheme="majorHAnsi" w:hAnsiTheme="majorHAnsi"/>
              </w:rPr>
            </w:pPr>
            <w:r>
              <w:rPr>
                <w:rFonts w:asciiTheme="majorHAnsi" w:hAnsiTheme="majorHAnsi"/>
              </w:rPr>
              <w:t>Not Experiencing Homelessness Under HUD Definition</w:t>
            </w:r>
          </w:p>
        </w:tc>
      </w:tr>
      <w:tr w:rsidR="002415D7" w14:paraId="2FAF9D01" w14:textId="77777777">
        <w:trPr>
          <w:trHeight w:val="197"/>
        </w:trPr>
        <w:tc>
          <w:tcPr>
            <w:tcW w:w="5124" w:type="dxa"/>
            <w:shd w:val="clear" w:color="auto" w:fill="D9D9D9" w:themeFill="background1" w:themeFillShade="D9"/>
          </w:tcPr>
          <w:p w14:paraId="68309B36" w14:textId="77777777" w:rsidR="002415D7" w:rsidRDefault="00000000">
            <w:pPr>
              <w:jc w:val="center"/>
              <w:rPr>
                <w:rFonts w:asciiTheme="majorHAnsi" w:hAnsiTheme="majorHAnsi"/>
                <w:b/>
                <w:bCs/>
                <w:sz w:val="22"/>
                <w:szCs w:val="22"/>
              </w:rPr>
            </w:pPr>
            <w:r>
              <w:rPr>
                <w:rFonts w:asciiTheme="majorHAnsi" w:hAnsiTheme="majorHAnsi"/>
                <w:b/>
                <w:bCs/>
                <w:sz w:val="22"/>
                <w:szCs w:val="22"/>
              </w:rPr>
              <w:t xml:space="preserve">Name &amp; Signature of Person Completing </w:t>
            </w:r>
          </w:p>
          <w:p w14:paraId="2BBF4900" w14:textId="77777777" w:rsidR="002415D7" w:rsidRDefault="00000000">
            <w:pPr>
              <w:jc w:val="center"/>
              <w:rPr>
                <w:rFonts w:asciiTheme="majorHAnsi" w:hAnsiTheme="majorHAnsi"/>
                <w:b/>
                <w:bCs/>
                <w:sz w:val="22"/>
                <w:szCs w:val="22"/>
              </w:rPr>
            </w:pPr>
            <w:r>
              <w:rPr>
                <w:rFonts w:asciiTheme="majorHAnsi" w:hAnsiTheme="majorHAnsi"/>
                <w:b/>
                <w:bCs/>
                <w:sz w:val="22"/>
                <w:szCs w:val="22"/>
              </w:rPr>
              <w:t>Initial Determination:</w:t>
            </w:r>
          </w:p>
        </w:tc>
        <w:tc>
          <w:tcPr>
            <w:tcW w:w="4433" w:type="dxa"/>
            <w:shd w:val="clear" w:color="auto" w:fill="D9D9D9" w:themeFill="background1" w:themeFillShade="D9"/>
          </w:tcPr>
          <w:p w14:paraId="64604B6E" w14:textId="77777777" w:rsidR="002415D7" w:rsidRDefault="00000000">
            <w:pPr>
              <w:jc w:val="center"/>
              <w:rPr>
                <w:rFonts w:asciiTheme="majorHAnsi" w:hAnsiTheme="majorHAnsi"/>
                <w:b/>
                <w:bCs/>
                <w:sz w:val="22"/>
                <w:szCs w:val="22"/>
              </w:rPr>
            </w:pPr>
            <w:r>
              <w:rPr>
                <w:rFonts w:asciiTheme="majorHAnsi" w:hAnsiTheme="majorHAnsi"/>
                <w:b/>
                <w:bCs/>
                <w:sz w:val="22"/>
                <w:szCs w:val="22"/>
              </w:rPr>
              <w:t>Certification:</w:t>
            </w:r>
          </w:p>
        </w:tc>
        <w:tc>
          <w:tcPr>
            <w:tcW w:w="1711" w:type="dxa"/>
            <w:shd w:val="clear" w:color="auto" w:fill="D9D9D9" w:themeFill="background1" w:themeFillShade="D9"/>
          </w:tcPr>
          <w:p w14:paraId="5D3AB145" w14:textId="77777777" w:rsidR="002415D7" w:rsidRDefault="00000000">
            <w:pPr>
              <w:jc w:val="center"/>
              <w:rPr>
                <w:rFonts w:asciiTheme="majorHAnsi" w:hAnsiTheme="majorHAnsi"/>
                <w:b/>
                <w:bCs/>
                <w:sz w:val="22"/>
                <w:szCs w:val="22"/>
              </w:rPr>
            </w:pPr>
            <w:r>
              <w:rPr>
                <w:rFonts w:asciiTheme="majorHAnsi" w:hAnsiTheme="majorHAnsi"/>
                <w:b/>
                <w:bCs/>
                <w:sz w:val="22"/>
                <w:szCs w:val="22"/>
              </w:rPr>
              <w:t>Date Certified:</w:t>
            </w:r>
          </w:p>
        </w:tc>
      </w:tr>
      <w:tr w:rsidR="002415D7" w14:paraId="3CC05AF6" w14:textId="77777777">
        <w:trPr>
          <w:trHeight w:val="487"/>
        </w:trPr>
        <w:tc>
          <w:tcPr>
            <w:tcW w:w="5124" w:type="dxa"/>
          </w:tcPr>
          <w:p w14:paraId="7F26E948" w14:textId="77777777" w:rsidR="002415D7" w:rsidRDefault="00000000">
            <w:pPr>
              <w:rPr>
                <w:rFonts w:asciiTheme="majorHAnsi" w:hAnsiTheme="majorHAnsi"/>
                <w:b/>
                <w:bCs/>
                <w:sz w:val="22"/>
                <w:szCs w:val="22"/>
              </w:rPr>
            </w:pPr>
            <w:r>
              <w:rPr>
                <w:rFonts w:asciiTheme="majorHAnsi" w:hAnsiTheme="majorHAnsi"/>
                <w:b/>
                <w:bCs/>
                <w:sz w:val="22"/>
                <w:szCs w:val="22"/>
              </w:rPr>
              <w:t>Name:</w:t>
            </w:r>
          </w:p>
          <w:p w14:paraId="12D058A9" w14:textId="77777777" w:rsidR="002415D7" w:rsidRDefault="002415D7">
            <w:pPr>
              <w:jc w:val="right"/>
              <w:rPr>
                <w:rFonts w:asciiTheme="majorHAnsi" w:hAnsiTheme="majorHAnsi"/>
                <w:sz w:val="22"/>
                <w:szCs w:val="22"/>
              </w:rPr>
            </w:pPr>
          </w:p>
        </w:tc>
        <w:tc>
          <w:tcPr>
            <w:tcW w:w="4433" w:type="dxa"/>
            <w:vMerge w:val="restart"/>
          </w:tcPr>
          <w:p w14:paraId="5DE5F547" w14:textId="77777777" w:rsidR="002415D7" w:rsidRDefault="00000000">
            <w:pPr>
              <w:ind w:left="342" w:hanging="342"/>
              <w:rPr>
                <w:rFonts w:asciiTheme="majorHAnsi" w:hAnsiTheme="majorHAnsi"/>
                <w:sz w:val="22"/>
                <w:szCs w:val="22"/>
              </w:rPr>
            </w:pPr>
            <w:r>
              <w:rPr>
                <w:rFonts w:ascii="Courier New" w:hAnsi="Courier New" w:cs="Courier New"/>
                <w:b/>
                <w:sz w:val="28"/>
                <w:szCs w:val="28"/>
              </w:rPr>
              <w:t>□</w:t>
            </w:r>
            <w:r>
              <w:rPr>
                <w:rFonts w:ascii="Courier New" w:hAnsi="Courier New" w:cs="Courier New"/>
                <w:b/>
                <w:color w:val="FF0000"/>
                <w:sz w:val="21"/>
                <w:szCs w:val="21"/>
              </w:rPr>
              <w:t xml:space="preserve"> </w:t>
            </w:r>
            <w:r>
              <w:rPr>
                <w:rFonts w:asciiTheme="majorHAnsi" w:hAnsiTheme="majorHAnsi" w:cs="Courier New"/>
                <w:bCs/>
                <w:color w:val="FF0000"/>
                <w:sz w:val="21"/>
                <w:szCs w:val="21"/>
              </w:rPr>
              <w:t>CHECK BOX TO CERTIFY THAT ALL REQUIRED DOCUMENTS ARE ATTACHED &amp; UPLOADED IN HMIS.</w:t>
            </w:r>
          </w:p>
        </w:tc>
        <w:tc>
          <w:tcPr>
            <w:tcW w:w="1711" w:type="dxa"/>
            <w:vMerge w:val="restart"/>
          </w:tcPr>
          <w:p w14:paraId="59FF933C" w14:textId="77777777" w:rsidR="002415D7" w:rsidRDefault="002415D7">
            <w:pPr>
              <w:rPr>
                <w:rFonts w:asciiTheme="majorHAnsi" w:hAnsiTheme="majorHAnsi"/>
                <w:sz w:val="22"/>
                <w:szCs w:val="22"/>
              </w:rPr>
            </w:pPr>
          </w:p>
        </w:tc>
      </w:tr>
      <w:tr w:rsidR="002415D7" w14:paraId="49D90841" w14:textId="77777777">
        <w:trPr>
          <w:trHeight w:val="585"/>
        </w:trPr>
        <w:tc>
          <w:tcPr>
            <w:tcW w:w="5124" w:type="dxa"/>
          </w:tcPr>
          <w:p w14:paraId="3A6E5401" w14:textId="77777777" w:rsidR="002415D7" w:rsidRDefault="00000000">
            <w:pPr>
              <w:rPr>
                <w:rFonts w:asciiTheme="majorHAnsi" w:hAnsiTheme="majorHAnsi"/>
                <w:b/>
                <w:bCs/>
                <w:sz w:val="22"/>
                <w:szCs w:val="22"/>
              </w:rPr>
            </w:pPr>
            <w:r>
              <w:rPr>
                <w:rFonts w:asciiTheme="majorHAnsi" w:hAnsiTheme="majorHAnsi"/>
                <w:b/>
                <w:bCs/>
                <w:sz w:val="22"/>
                <w:szCs w:val="22"/>
              </w:rPr>
              <w:t>Agency:</w:t>
            </w:r>
          </w:p>
        </w:tc>
        <w:tc>
          <w:tcPr>
            <w:tcW w:w="4433" w:type="dxa"/>
            <w:vMerge/>
          </w:tcPr>
          <w:p w14:paraId="35996C87" w14:textId="77777777" w:rsidR="002415D7" w:rsidRDefault="002415D7">
            <w:pPr>
              <w:ind w:left="342" w:hanging="342"/>
              <w:rPr>
                <w:rFonts w:ascii="Courier New" w:hAnsi="Courier New" w:cs="Courier New"/>
                <w:b/>
                <w:sz w:val="28"/>
                <w:szCs w:val="28"/>
              </w:rPr>
            </w:pPr>
          </w:p>
        </w:tc>
        <w:tc>
          <w:tcPr>
            <w:tcW w:w="1711" w:type="dxa"/>
            <w:vMerge/>
          </w:tcPr>
          <w:p w14:paraId="59E5396E" w14:textId="77777777" w:rsidR="002415D7" w:rsidRDefault="002415D7">
            <w:pPr>
              <w:rPr>
                <w:rFonts w:asciiTheme="majorHAnsi" w:hAnsiTheme="majorHAnsi"/>
                <w:sz w:val="22"/>
                <w:szCs w:val="22"/>
              </w:rPr>
            </w:pPr>
          </w:p>
        </w:tc>
      </w:tr>
      <w:tr w:rsidR="002415D7" w14:paraId="66005DB6" w14:textId="77777777">
        <w:trPr>
          <w:trHeight w:val="585"/>
        </w:trPr>
        <w:tc>
          <w:tcPr>
            <w:tcW w:w="5124" w:type="dxa"/>
          </w:tcPr>
          <w:p w14:paraId="261E708B" w14:textId="77777777" w:rsidR="002415D7" w:rsidRDefault="00000000">
            <w:pPr>
              <w:rPr>
                <w:rFonts w:asciiTheme="majorHAnsi" w:hAnsiTheme="majorHAnsi"/>
                <w:b/>
                <w:bCs/>
                <w:sz w:val="22"/>
                <w:szCs w:val="22"/>
              </w:rPr>
            </w:pPr>
            <w:r>
              <w:rPr>
                <w:rFonts w:asciiTheme="majorHAnsi" w:hAnsiTheme="majorHAnsi"/>
                <w:b/>
                <w:bCs/>
                <w:sz w:val="22"/>
                <w:szCs w:val="22"/>
              </w:rPr>
              <w:t>Signature:</w:t>
            </w:r>
          </w:p>
          <w:p w14:paraId="78D0508C" w14:textId="77777777" w:rsidR="002415D7" w:rsidRDefault="002415D7">
            <w:pPr>
              <w:jc w:val="right"/>
              <w:rPr>
                <w:rFonts w:asciiTheme="majorHAnsi" w:hAnsiTheme="majorHAnsi"/>
                <w:b/>
                <w:bCs/>
                <w:sz w:val="22"/>
                <w:szCs w:val="22"/>
              </w:rPr>
            </w:pPr>
          </w:p>
        </w:tc>
        <w:tc>
          <w:tcPr>
            <w:tcW w:w="4433" w:type="dxa"/>
            <w:vMerge/>
          </w:tcPr>
          <w:p w14:paraId="6AAEF2B5" w14:textId="77777777" w:rsidR="002415D7" w:rsidRDefault="002415D7">
            <w:pPr>
              <w:ind w:left="342" w:hanging="342"/>
              <w:rPr>
                <w:rFonts w:ascii="Courier New" w:hAnsi="Courier New" w:cs="Courier New"/>
                <w:b/>
                <w:sz w:val="28"/>
                <w:szCs w:val="28"/>
              </w:rPr>
            </w:pPr>
          </w:p>
        </w:tc>
        <w:tc>
          <w:tcPr>
            <w:tcW w:w="1711" w:type="dxa"/>
            <w:vMerge/>
          </w:tcPr>
          <w:p w14:paraId="54A200AA" w14:textId="77777777" w:rsidR="002415D7" w:rsidRDefault="002415D7">
            <w:pPr>
              <w:rPr>
                <w:rFonts w:asciiTheme="majorHAnsi" w:hAnsiTheme="majorHAnsi"/>
                <w:sz w:val="22"/>
                <w:szCs w:val="22"/>
              </w:rPr>
            </w:pPr>
          </w:p>
        </w:tc>
      </w:tr>
    </w:tbl>
    <w:p w14:paraId="3717F4CC" w14:textId="77777777" w:rsidR="002415D7" w:rsidRDefault="002415D7"/>
    <w:p w14:paraId="2D16FC3E" w14:textId="77777777" w:rsidR="002415D7" w:rsidRDefault="00000000">
      <w:r>
        <w:rPr>
          <w:b/>
        </w:rPr>
        <w:t>STOP HERE. RECEIVING PROGRAM STAFF WILL COMPLETE THE SECTION BELOW.</w:t>
      </w:r>
    </w:p>
    <w:p w14:paraId="65D7B0F6" w14:textId="77777777" w:rsidR="002415D7" w:rsidRDefault="002415D7"/>
    <w:tbl>
      <w:tblPr>
        <w:tblStyle w:val="TableGrid"/>
        <w:tblW w:w="11268" w:type="dxa"/>
        <w:tblLayout w:type="fixed"/>
        <w:tblLook w:val="04A0" w:firstRow="1" w:lastRow="0" w:firstColumn="1" w:lastColumn="0" w:noHBand="0" w:noVBand="1"/>
      </w:tblPr>
      <w:tblGrid>
        <w:gridCol w:w="3235"/>
        <w:gridCol w:w="4049"/>
        <w:gridCol w:w="3984"/>
      </w:tblGrid>
      <w:tr w:rsidR="002415D7" w14:paraId="2835D70A" w14:textId="77777777">
        <w:trPr>
          <w:trHeight w:val="412"/>
        </w:trPr>
        <w:tc>
          <w:tcPr>
            <w:tcW w:w="11268" w:type="dxa"/>
            <w:gridSpan w:val="3"/>
            <w:shd w:val="clear" w:color="auto" w:fill="D9D9D9" w:themeFill="background1" w:themeFillShade="D9"/>
          </w:tcPr>
          <w:p w14:paraId="1EACB06D" w14:textId="77777777" w:rsidR="002415D7" w:rsidRDefault="00000000">
            <w:pPr>
              <w:jc w:val="center"/>
              <w:rPr>
                <w:rFonts w:asciiTheme="majorHAnsi" w:hAnsiTheme="majorHAnsi"/>
                <w:b/>
                <w:bCs/>
              </w:rPr>
            </w:pPr>
            <w:r>
              <w:rPr>
                <w:rFonts w:asciiTheme="majorHAnsi" w:hAnsiTheme="majorHAnsi"/>
                <w:b/>
                <w:bCs/>
              </w:rPr>
              <w:t>Final HUD Homelessness Determination</w:t>
            </w:r>
          </w:p>
          <w:p w14:paraId="61F8FE04" w14:textId="71E3FE1D" w:rsidR="002415D7" w:rsidRDefault="00000000">
            <w:pPr>
              <w:jc w:val="center"/>
              <w:rPr>
                <w:rFonts w:asciiTheme="majorHAnsi" w:hAnsiTheme="majorHAnsi"/>
                <w:b/>
                <w:bCs/>
                <w:i/>
                <w:iCs/>
                <w:color w:val="FF0000"/>
              </w:rPr>
            </w:pPr>
            <w:r>
              <w:rPr>
                <w:rFonts w:asciiTheme="majorHAnsi" w:hAnsiTheme="majorHAnsi"/>
                <w:b/>
                <w:bCs/>
                <w:i/>
                <w:iCs/>
                <w:color w:val="FF0000"/>
              </w:rPr>
              <w:t>(</w:t>
            </w:r>
            <w:r w:rsidR="002A6B8E">
              <w:rPr>
                <w:rFonts w:asciiTheme="majorHAnsi" w:hAnsiTheme="majorHAnsi"/>
                <w:b/>
                <w:bCs/>
                <w:i/>
                <w:iCs/>
                <w:color w:val="FF0000"/>
              </w:rPr>
              <w:t>For non-HMIS programs completing above, r</w:t>
            </w:r>
            <w:r>
              <w:rPr>
                <w:rFonts w:asciiTheme="majorHAnsi" w:hAnsiTheme="majorHAnsi"/>
                <w:b/>
                <w:bCs/>
                <w:i/>
                <w:iCs/>
                <w:color w:val="FF0000"/>
              </w:rPr>
              <w:t>eceiving project completes immediately prior to project entry)</w:t>
            </w:r>
          </w:p>
        </w:tc>
      </w:tr>
      <w:tr w:rsidR="002415D7" w14:paraId="300BBF6C" w14:textId="77777777">
        <w:trPr>
          <w:trHeight w:val="1376"/>
        </w:trPr>
        <w:tc>
          <w:tcPr>
            <w:tcW w:w="11268" w:type="dxa"/>
            <w:gridSpan w:val="3"/>
            <w:shd w:val="clear" w:color="auto" w:fill="FFFFFF" w:themeFill="background1"/>
          </w:tcPr>
          <w:p w14:paraId="4AF69E5A" w14:textId="5C29F901" w:rsidR="002415D7" w:rsidRDefault="00000000">
            <w:pPr>
              <w:pStyle w:val="ListParagraph"/>
              <w:numPr>
                <w:ilvl w:val="0"/>
                <w:numId w:val="1"/>
              </w:numPr>
              <w:ind w:left="518"/>
              <w:rPr>
                <w:rFonts w:asciiTheme="majorHAnsi" w:hAnsiTheme="majorHAnsi"/>
              </w:rPr>
            </w:pPr>
            <w:r>
              <w:rPr>
                <w:rFonts w:asciiTheme="majorHAnsi" w:hAnsiTheme="majorHAnsi"/>
              </w:rPr>
              <w:t xml:space="preserve">DedicatedPLUS Homelessness </w:t>
            </w:r>
            <w:r w:rsidR="00F2221F">
              <w:rPr>
                <w:rFonts w:asciiTheme="majorHAnsi" w:hAnsiTheme="majorHAnsi"/>
              </w:rPr>
              <w:t xml:space="preserve">Under HUD Definition </w:t>
            </w:r>
            <w:r>
              <w:rPr>
                <w:rFonts w:asciiTheme="majorHAnsi" w:hAnsiTheme="majorHAnsi"/>
              </w:rPr>
              <w:t>(see Part 6 for definition)</w:t>
            </w:r>
          </w:p>
          <w:p w14:paraId="6DFA7B3A" w14:textId="05812411" w:rsidR="00F2221F" w:rsidRDefault="00F2221F">
            <w:pPr>
              <w:pStyle w:val="ListParagraph"/>
              <w:numPr>
                <w:ilvl w:val="0"/>
                <w:numId w:val="1"/>
              </w:numPr>
              <w:ind w:left="518"/>
              <w:rPr>
                <w:rFonts w:asciiTheme="majorHAnsi" w:hAnsiTheme="majorHAnsi"/>
              </w:rPr>
            </w:pPr>
            <w:r>
              <w:rPr>
                <w:rFonts w:asciiTheme="majorHAnsi" w:hAnsiTheme="majorHAnsi"/>
              </w:rPr>
              <w:t>Chronic Homelessness Under HUD Definition (see Part 6 for definition)</w:t>
            </w:r>
          </w:p>
          <w:p w14:paraId="7225D28F" w14:textId="1D07A532" w:rsidR="002415D7" w:rsidRDefault="00000000">
            <w:pPr>
              <w:pStyle w:val="ListParagraph"/>
              <w:numPr>
                <w:ilvl w:val="0"/>
                <w:numId w:val="1"/>
              </w:numPr>
              <w:ind w:left="518"/>
              <w:rPr>
                <w:rFonts w:asciiTheme="majorHAnsi" w:hAnsiTheme="majorHAnsi"/>
              </w:rPr>
            </w:pPr>
            <w:r>
              <w:rPr>
                <w:rFonts w:asciiTheme="majorHAnsi" w:hAnsiTheme="majorHAnsi"/>
              </w:rPr>
              <w:t>Category 1 Homeless (Literally Homeless)</w:t>
            </w:r>
          </w:p>
          <w:p w14:paraId="44172A18" w14:textId="77777777" w:rsidR="002415D7" w:rsidRDefault="00000000">
            <w:pPr>
              <w:pStyle w:val="ListParagraph"/>
              <w:numPr>
                <w:ilvl w:val="0"/>
                <w:numId w:val="1"/>
              </w:numPr>
              <w:ind w:left="518"/>
              <w:rPr>
                <w:rFonts w:asciiTheme="majorHAnsi" w:hAnsiTheme="majorHAnsi"/>
              </w:rPr>
            </w:pPr>
            <w:r>
              <w:rPr>
                <w:rFonts w:asciiTheme="majorHAnsi" w:hAnsiTheme="majorHAnsi"/>
              </w:rPr>
              <w:t>Category 4 Homelessness (Fleeing or attempting to flee DV or other qualified violence)</w:t>
            </w:r>
          </w:p>
          <w:p w14:paraId="1F72C455" w14:textId="0170B705" w:rsidR="002A6B8E" w:rsidRPr="002A6B8E" w:rsidRDefault="002A6B8E" w:rsidP="002A6B8E">
            <w:pPr>
              <w:pStyle w:val="ListParagraph"/>
              <w:numPr>
                <w:ilvl w:val="0"/>
                <w:numId w:val="1"/>
              </w:numPr>
              <w:ind w:left="518"/>
              <w:rPr>
                <w:rFonts w:asciiTheme="majorHAnsi" w:hAnsiTheme="majorHAnsi"/>
              </w:rPr>
            </w:pPr>
            <w:r>
              <w:rPr>
                <w:rFonts w:asciiTheme="majorHAnsi" w:hAnsiTheme="majorHAnsi"/>
              </w:rPr>
              <w:t>Not Experiencing Homelessness Under HUD Definition</w:t>
            </w:r>
          </w:p>
        </w:tc>
      </w:tr>
      <w:tr w:rsidR="002415D7" w14:paraId="26C40DE4" w14:textId="77777777">
        <w:trPr>
          <w:trHeight w:val="197"/>
        </w:trPr>
        <w:tc>
          <w:tcPr>
            <w:tcW w:w="11268" w:type="dxa"/>
            <w:gridSpan w:val="3"/>
            <w:shd w:val="clear" w:color="auto" w:fill="D9D9D9" w:themeFill="background1" w:themeFillShade="D9"/>
          </w:tcPr>
          <w:p w14:paraId="4DBB554B" w14:textId="77777777" w:rsidR="002415D7" w:rsidRDefault="00000000">
            <w:pPr>
              <w:jc w:val="center"/>
              <w:rPr>
                <w:rFonts w:asciiTheme="majorHAnsi" w:hAnsiTheme="majorHAnsi"/>
                <w:b/>
                <w:bCs/>
              </w:rPr>
            </w:pPr>
            <w:r>
              <w:rPr>
                <w:rFonts w:asciiTheme="majorHAnsi" w:hAnsiTheme="majorHAnsi" w:cs="Courier New"/>
                <w:b/>
              </w:rPr>
              <w:t>Reminder:  Documentation up to Project Entry Date</w:t>
            </w:r>
          </w:p>
        </w:tc>
      </w:tr>
      <w:tr w:rsidR="002415D7" w14:paraId="544EF254" w14:textId="77777777">
        <w:trPr>
          <w:trHeight w:val="197"/>
        </w:trPr>
        <w:tc>
          <w:tcPr>
            <w:tcW w:w="11268" w:type="dxa"/>
            <w:gridSpan w:val="3"/>
            <w:shd w:val="clear" w:color="auto" w:fill="FFFFFF" w:themeFill="background1"/>
          </w:tcPr>
          <w:p w14:paraId="4A55B008" w14:textId="77777777" w:rsidR="002415D7" w:rsidRDefault="00000000">
            <w:pPr>
              <w:rPr>
                <w:rFonts w:asciiTheme="majorHAnsi" w:hAnsiTheme="majorHAnsi"/>
                <w:b/>
                <w:bCs/>
              </w:rPr>
            </w:pPr>
            <w:r>
              <w:rPr>
                <w:rFonts w:asciiTheme="majorHAnsi" w:hAnsiTheme="majorHAnsi" w:cstheme="majorHAnsi"/>
                <w:bCs/>
                <w:iCs/>
                <w:color w:val="000000" w:themeColor="text1"/>
              </w:rPr>
              <w:t xml:space="preserve">HUD requires </w:t>
            </w:r>
            <w:r>
              <w:rPr>
                <w:rFonts w:asciiTheme="majorHAnsi" w:hAnsiTheme="majorHAnsi" w:cstheme="majorHAnsi"/>
                <w:b/>
                <w:iCs/>
                <w:color w:val="FF0000"/>
              </w:rPr>
              <w:t>documentation of homelessness up until the date that the participant enters the receiving project</w:t>
            </w:r>
            <w:r>
              <w:rPr>
                <w:rFonts w:asciiTheme="majorHAnsi" w:hAnsiTheme="majorHAnsi" w:cstheme="majorHAnsi"/>
                <w:bCs/>
                <w:iCs/>
                <w:color w:val="000000" w:themeColor="text1"/>
              </w:rPr>
              <w:t>, (e.g., the date on which a CoC project offers and the participant accepts project enrollment, which may precede the date on which the participant is housed).</w:t>
            </w:r>
            <w:r>
              <w:rPr>
                <w:rFonts w:asciiTheme="majorHAnsi" w:hAnsiTheme="majorHAnsi" w:cs="Courier New"/>
              </w:rPr>
              <w:t xml:space="preserve">  </w:t>
            </w:r>
          </w:p>
        </w:tc>
      </w:tr>
      <w:tr w:rsidR="002415D7" w14:paraId="41F0B59D" w14:textId="77777777">
        <w:trPr>
          <w:trHeight w:val="197"/>
        </w:trPr>
        <w:tc>
          <w:tcPr>
            <w:tcW w:w="3235" w:type="dxa"/>
            <w:shd w:val="clear" w:color="auto" w:fill="D9D9D9" w:themeFill="background1" w:themeFillShade="D9"/>
          </w:tcPr>
          <w:p w14:paraId="73B36F08" w14:textId="77777777" w:rsidR="002415D7" w:rsidRDefault="00000000">
            <w:pPr>
              <w:jc w:val="center"/>
              <w:rPr>
                <w:rFonts w:asciiTheme="majorHAnsi" w:hAnsiTheme="majorHAnsi"/>
                <w:b/>
                <w:bCs/>
                <w:sz w:val="22"/>
                <w:szCs w:val="22"/>
              </w:rPr>
            </w:pPr>
            <w:r>
              <w:rPr>
                <w:rFonts w:asciiTheme="majorHAnsi" w:hAnsiTheme="majorHAnsi"/>
                <w:b/>
                <w:bCs/>
                <w:sz w:val="22"/>
                <w:szCs w:val="22"/>
              </w:rPr>
              <w:t>Name &amp; Signature of Person Completing Final Determination:</w:t>
            </w:r>
          </w:p>
        </w:tc>
        <w:tc>
          <w:tcPr>
            <w:tcW w:w="4049" w:type="dxa"/>
            <w:shd w:val="clear" w:color="auto" w:fill="D9D9D9" w:themeFill="background1" w:themeFillShade="D9"/>
          </w:tcPr>
          <w:p w14:paraId="45B78309" w14:textId="77777777" w:rsidR="002415D7" w:rsidRDefault="00000000">
            <w:pPr>
              <w:jc w:val="center"/>
              <w:rPr>
                <w:rFonts w:asciiTheme="majorHAnsi" w:hAnsiTheme="majorHAnsi"/>
                <w:b/>
                <w:bCs/>
                <w:sz w:val="22"/>
                <w:szCs w:val="22"/>
              </w:rPr>
            </w:pPr>
            <w:r>
              <w:rPr>
                <w:rFonts w:asciiTheme="majorHAnsi" w:hAnsiTheme="majorHAnsi"/>
                <w:b/>
                <w:bCs/>
                <w:sz w:val="22"/>
                <w:szCs w:val="22"/>
              </w:rPr>
              <w:t>Certifications:</w:t>
            </w:r>
          </w:p>
        </w:tc>
        <w:tc>
          <w:tcPr>
            <w:tcW w:w="3984" w:type="dxa"/>
            <w:shd w:val="clear" w:color="auto" w:fill="D9D9D9" w:themeFill="background1" w:themeFillShade="D9"/>
          </w:tcPr>
          <w:p w14:paraId="2C2AD74C" w14:textId="77777777" w:rsidR="002415D7" w:rsidRDefault="00000000">
            <w:pPr>
              <w:jc w:val="center"/>
              <w:rPr>
                <w:rFonts w:asciiTheme="majorHAnsi" w:hAnsiTheme="majorHAnsi"/>
                <w:b/>
                <w:bCs/>
                <w:sz w:val="22"/>
                <w:szCs w:val="22"/>
              </w:rPr>
            </w:pPr>
            <w:r>
              <w:rPr>
                <w:rFonts w:asciiTheme="majorHAnsi" w:hAnsiTheme="majorHAnsi"/>
                <w:b/>
                <w:bCs/>
                <w:sz w:val="22"/>
                <w:szCs w:val="22"/>
              </w:rPr>
              <w:t xml:space="preserve">Receiving Project </w:t>
            </w:r>
          </w:p>
          <w:p w14:paraId="02924F16" w14:textId="77777777" w:rsidR="002415D7" w:rsidRDefault="00000000">
            <w:pPr>
              <w:jc w:val="center"/>
              <w:rPr>
                <w:rFonts w:asciiTheme="majorHAnsi" w:hAnsiTheme="majorHAnsi"/>
                <w:b/>
                <w:bCs/>
                <w:sz w:val="22"/>
                <w:szCs w:val="22"/>
              </w:rPr>
            </w:pPr>
            <w:r>
              <w:rPr>
                <w:rFonts w:asciiTheme="majorHAnsi" w:hAnsiTheme="majorHAnsi"/>
                <w:b/>
                <w:bCs/>
                <w:sz w:val="22"/>
                <w:szCs w:val="22"/>
              </w:rPr>
              <w:t>Information:</w:t>
            </w:r>
          </w:p>
        </w:tc>
      </w:tr>
      <w:tr w:rsidR="002415D7" w14:paraId="4D796B9D" w14:textId="77777777">
        <w:trPr>
          <w:trHeight w:val="537"/>
        </w:trPr>
        <w:tc>
          <w:tcPr>
            <w:tcW w:w="3235" w:type="dxa"/>
          </w:tcPr>
          <w:p w14:paraId="4A7431D6" w14:textId="77777777" w:rsidR="002415D7" w:rsidRDefault="00000000">
            <w:pPr>
              <w:rPr>
                <w:rFonts w:asciiTheme="majorHAnsi" w:hAnsiTheme="majorHAnsi"/>
                <w:b/>
                <w:bCs/>
                <w:sz w:val="22"/>
                <w:szCs w:val="22"/>
              </w:rPr>
            </w:pPr>
            <w:r>
              <w:rPr>
                <w:rFonts w:asciiTheme="majorHAnsi" w:hAnsiTheme="majorHAnsi"/>
                <w:b/>
                <w:bCs/>
                <w:sz w:val="22"/>
                <w:szCs w:val="22"/>
              </w:rPr>
              <w:t>Name:</w:t>
            </w:r>
          </w:p>
          <w:p w14:paraId="66A8BB80" w14:textId="77777777" w:rsidR="002415D7" w:rsidRDefault="002415D7">
            <w:pPr>
              <w:rPr>
                <w:rFonts w:asciiTheme="majorHAnsi" w:hAnsiTheme="majorHAnsi"/>
                <w:sz w:val="22"/>
                <w:szCs w:val="22"/>
              </w:rPr>
            </w:pPr>
          </w:p>
          <w:p w14:paraId="722E18C1" w14:textId="77777777" w:rsidR="002415D7" w:rsidRDefault="002415D7">
            <w:pPr>
              <w:rPr>
                <w:rFonts w:asciiTheme="majorHAnsi" w:hAnsiTheme="majorHAnsi"/>
                <w:sz w:val="22"/>
                <w:szCs w:val="22"/>
              </w:rPr>
            </w:pPr>
          </w:p>
        </w:tc>
        <w:tc>
          <w:tcPr>
            <w:tcW w:w="4049" w:type="dxa"/>
            <w:vMerge w:val="restart"/>
          </w:tcPr>
          <w:p w14:paraId="6D789C98" w14:textId="77777777" w:rsidR="002415D7" w:rsidRDefault="00000000">
            <w:pPr>
              <w:ind w:left="342" w:hanging="342"/>
              <w:rPr>
                <w:rFonts w:asciiTheme="majorHAnsi" w:hAnsiTheme="majorHAnsi" w:cs="Courier New"/>
                <w:bCs/>
                <w:color w:val="FF0000"/>
                <w:sz w:val="21"/>
                <w:szCs w:val="21"/>
              </w:rPr>
            </w:pPr>
            <w:r>
              <w:rPr>
                <w:rFonts w:ascii="Courier New" w:hAnsi="Courier New" w:cs="Courier New"/>
                <w:b/>
                <w:sz w:val="28"/>
                <w:szCs w:val="28"/>
              </w:rPr>
              <w:t>□</w:t>
            </w:r>
            <w:r>
              <w:rPr>
                <w:rFonts w:ascii="Courier New" w:hAnsi="Courier New" w:cs="Courier New"/>
                <w:b/>
                <w:color w:val="FF0000"/>
                <w:sz w:val="21"/>
                <w:szCs w:val="21"/>
              </w:rPr>
              <w:t xml:space="preserve"> </w:t>
            </w:r>
            <w:r>
              <w:rPr>
                <w:rFonts w:asciiTheme="majorHAnsi" w:hAnsiTheme="majorHAnsi" w:cs="Courier New"/>
                <w:bCs/>
                <w:color w:val="FF0000"/>
                <w:sz w:val="21"/>
                <w:szCs w:val="21"/>
              </w:rPr>
              <w:t>CHECK BOX TO CERTIFY THAT ALL REQUIRED DOCUMENTS ARE ATTACHED &amp; UPLOADED IN HMIS.</w:t>
            </w:r>
          </w:p>
          <w:p w14:paraId="471C766B" w14:textId="77777777" w:rsidR="002415D7" w:rsidRDefault="00000000">
            <w:pPr>
              <w:pStyle w:val="ListParagraph"/>
              <w:numPr>
                <w:ilvl w:val="0"/>
                <w:numId w:val="5"/>
              </w:numPr>
              <w:ind w:left="343" w:hanging="377"/>
              <w:rPr>
                <w:rFonts w:asciiTheme="majorHAnsi" w:hAnsiTheme="majorHAnsi"/>
                <w:bCs/>
                <w:sz w:val="22"/>
                <w:szCs w:val="22"/>
              </w:rPr>
            </w:pPr>
            <w:r>
              <w:rPr>
                <w:rFonts w:asciiTheme="majorHAnsi" w:hAnsiTheme="majorHAnsi" w:cs="Courier New"/>
                <w:bCs/>
                <w:color w:val="FF0000"/>
                <w:sz w:val="21"/>
                <w:szCs w:val="21"/>
              </w:rPr>
              <w:t>CHECK BOX TO CERTIFY RECEIPT OF CAN REFERRAL FORM</w:t>
            </w:r>
          </w:p>
          <w:p w14:paraId="29F7C2CF" w14:textId="77777777" w:rsidR="002415D7" w:rsidRDefault="002415D7">
            <w:pPr>
              <w:ind w:left="-34"/>
              <w:jc w:val="center"/>
              <w:rPr>
                <w:rFonts w:asciiTheme="majorHAnsi" w:hAnsiTheme="majorHAnsi"/>
                <w:b/>
                <w:bCs/>
                <w:i/>
                <w:iCs/>
                <w:color w:val="FF0000"/>
                <w:sz w:val="22"/>
                <w:szCs w:val="22"/>
              </w:rPr>
            </w:pPr>
          </w:p>
          <w:p w14:paraId="20F9542C" w14:textId="77777777" w:rsidR="002415D7" w:rsidRDefault="00000000">
            <w:pPr>
              <w:ind w:left="-34"/>
              <w:jc w:val="center"/>
              <w:rPr>
                <w:rFonts w:asciiTheme="majorHAnsi" w:hAnsiTheme="majorHAnsi"/>
                <w:b/>
                <w:bCs/>
                <w:i/>
                <w:iCs/>
                <w:sz w:val="22"/>
                <w:szCs w:val="22"/>
              </w:rPr>
            </w:pPr>
            <w:r>
              <w:rPr>
                <w:rFonts w:asciiTheme="majorHAnsi" w:hAnsiTheme="majorHAnsi"/>
                <w:b/>
                <w:bCs/>
                <w:i/>
                <w:iCs/>
                <w:color w:val="FF0000"/>
                <w:sz w:val="22"/>
                <w:szCs w:val="22"/>
              </w:rPr>
              <w:t>THESE MATERIALS ARE REQUIRED &amp; MUST BE OBTAINED IF MISSING</w:t>
            </w:r>
          </w:p>
        </w:tc>
        <w:tc>
          <w:tcPr>
            <w:tcW w:w="3984" w:type="dxa"/>
            <w:shd w:val="clear" w:color="auto" w:fill="FFFFFF" w:themeFill="background1"/>
          </w:tcPr>
          <w:p w14:paraId="181ECEB7" w14:textId="77777777" w:rsidR="002415D7" w:rsidRDefault="00000000">
            <w:pPr>
              <w:rPr>
                <w:rFonts w:asciiTheme="majorHAnsi" w:hAnsiTheme="majorHAnsi"/>
                <w:b/>
                <w:bCs/>
                <w:sz w:val="22"/>
                <w:szCs w:val="22"/>
              </w:rPr>
            </w:pPr>
            <w:r>
              <w:rPr>
                <w:rFonts w:asciiTheme="majorHAnsi" w:hAnsiTheme="majorHAnsi"/>
                <w:b/>
                <w:bCs/>
                <w:sz w:val="22"/>
                <w:szCs w:val="22"/>
              </w:rPr>
              <w:t>Project Name:</w:t>
            </w:r>
          </w:p>
          <w:p w14:paraId="70ECF4D4" w14:textId="77777777" w:rsidR="002415D7" w:rsidRDefault="002415D7">
            <w:pPr>
              <w:rPr>
                <w:rFonts w:asciiTheme="majorHAnsi" w:hAnsiTheme="majorHAnsi"/>
                <w:sz w:val="22"/>
                <w:szCs w:val="22"/>
              </w:rPr>
            </w:pPr>
          </w:p>
        </w:tc>
      </w:tr>
      <w:tr w:rsidR="002415D7" w14:paraId="1D6874B2" w14:textId="77777777">
        <w:trPr>
          <w:trHeight w:val="530"/>
        </w:trPr>
        <w:tc>
          <w:tcPr>
            <w:tcW w:w="3235" w:type="dxa"/>
          </w:tcPr>
          <w:p w14:paraId="462256F4" w14:textId="77777777" w:rsidR="002415D7" w:rsidRDefault="00000000">
            <w:pPr>
              <w:rPr>
                <w:rFonts w:asciiTheme="majorHAnsi" w:hAnsiTheme="majorHAnsi"/>
                <w:b/>
                <w:bCs/>
                <w:sz w:val="22"/>
                <w:szCs w:val="22"/>
              </w:rPr>
            </w:pPr>
            <w:r>
              <w:rPr>
                <w:rFonts w:asciiTheme="majorHAnsi" w:hAnsiTheme="majorHAnsi"/>
                <w:b/>
                <w:bCs/>
                <w:sz w:val="22"/>
                <w:szCs w:val="22"/>
              </w:rPr>
              <w:t>Signature:</w:t>
            </w:r>
          </w:p>
          <w:p w14:paraId="2E6E9E37" w14:textId="77777777" w:rsidR="002415D7" w:rsidRDefault="002415D7">
            <w:pPr>
              <w:rPr>
                <w:rFonts w:asciiTheme="majorHAnsi" w:hAnsiTheme="majorHAnsi"/>
                <w:b/>
                <w:bCs/>
                <w:sz w:val="22"/>
                <w:szCs w:val="22"/>
              </w:rPr>
            </w:pPr>
          </w:p>
          <w:p w14:paraId="64B87A12" w14:textId="77777777" w:rsidR="002415D7" w:rsidRDefault="002415D7">
            <w:pPr>
              <w:rPr>
                <w:rFonts w:asciiTheme="majorHAnsi" w:hAnsiTheme="majorHAnsi"/>
                <w:b/>
                <w:bCs/>
                <w:sz w:val="22"/>
                <w:szCs w:val="22"/>
              </w:rPr>
            </w:pPr>
          </w:p>
        </w:tc>
        <w:tc>
          <w:tcPr>
            <w:tcW w:w="4049" w:type="dxa"/>
            <w:vMerge/>
          </w:tcPr>
          <w:p w14:paraId="142FF96E" w14:textId="77777777" w:rsidR="002415D7" w:rsidRDefault="002415D7">
            <w:pPr>
              <w:ind w:left="342" w:hanging="342"/>
              <w:rPr>
                <w:rFonts w:ascii="Courier New" w:hAnsi="Courier New" w:cs="Courier New"/>
                <w:b/>
                <w:sz w:val="28"/>
                <w:szCs w:val="28"/>
              </w:rPr>
            </w:pPr>
          </w:p>
        </w:tc>
        <w:tc>
          <w:tcPr>
            <w:tcW w:w="3984" w:type="dxa"/>
            <w:shd w:val="clear" w:color="auto" w:fill="FFFFFF" w:themeFill="background1"/>
          </w:tcPr>
          <w:p w14:paraId="0F80B23A" w14:textId="77777777" w:rsidR="002415D7" w:rsidRDefault="00000000">
            <w:pPr>
              <w:rPr>
                <w:rFonts w:asciiTheme="majorHAnsi" w:hAnsiTheme="majorHAnsi"/>
                <w:b/>
                <w:bCs/>
                <w:sz w:val="22"/>
                <w:szCs w:val="22"/>
              </w:rPr>
            </w:pPr>
            <w:r>
              <w:rPr>
                <w:rFonts w:asciiTheme="majorHAnsi" w:hAnsiTheme="majorHAnsi"/>
                <w:b/>
                <w:bCs/>
                <w:sz w:val="22"/>
                <w:szCs w:val="22"/>
              </w:rPr>
              <w:t>Project Entry Date:</w:t>
            </w:r>
          </w:p>
          <w:p w14:paraId="57421690" w14:textId="77777777" w:rsidR="002415D7" w:rsidRDefault="002415D7">
            <w:pPr>
              <w:rPr>
                <w:rFonts w:asciiTheme="majorHAnsi" w:hAnsiTheme="majorHAnsi"/>
                <w:b/>
                <w:bCs/>
                <w:sz w:val="22"/>
                <w:szCs w:val="22"/>
              </w:rPr>
            </w:pPr>
          </w:p>
        </w:tc>
      </w:tr>
      <w:tr w:rsidR="002415D7" w14:paraId="2AA280BB" w14:textId="77777777">
        <w:trPr>
          <w:trHeight w:val="881"/>
        </w:trPr>
        <w:tc>
          <w:tcPr>
            <w:tcW w:w="3235" w:type="dxa"/>
          </w:tcPr>
          <w:p w14:paraId="4B519719" w14:textId="77777777" w:rsidR="002415D7" w:rsidRDefault="00000000">
            <w:pPr>
              <w:rPr>
                <w:rFonts w:asciiTheme="majorHAnsi" w:hAnsiTheme="majorHAnsi"/>
                <w:b/>
                <w:bCs/>
                <w:sz w:val="22"/>
                <w:szCs w:val="22"/>
              </w:rPr>
            </w:pPr>
            <w:r>
              <w:rPr>
                <w:rFonts w:asciiTheme="majorHAnsi" w:hAnsiTheme="majorHAnsi"/>
                <w:b/>
                <w:bCs/>
                <w:sz w:val="22"/>
                <w:szCs w:val="22"/>
              </w:rPr>
              <w:t xml:space="preserve">Agency: </w:t>
            </w:r>
          </w:p>
        </w:tc>
        <w:tc>
          <w:tcPr>
            <w:tcW w:w="4049" w:type="dxa"/>
            <w:vMerge/>
          </w:tcPr>
          <w:p w14:paraId="141E6A09" w14:textId="77777777" w:rsidR="002415D7" w:rsidRDefault="002415D7">
            <w:pPr>
              <w:ind w:left="342" w:hanging="342"/>
              <w:rPr>
                <w:rFonts w:ascii="Courier New" w:hAnsi="Courier New" w:cs="Courier New"/>
                <w:b/>
                <w:sz w:val="28"/>
                <w:szCs w:val="28"/>
              </w:rPr>
            </w:pPr>
          </w:p>
        </w:tc>
        <w:tc>
          <w:tcPr>
            <w:tcW w:w="3984" w:type="dxa"/>
            <w:shd w:val="clear" w:color="auto" w:fill="FFFFFF" w:themeFill="background1"/>
          </w:tcPr>
          <w:p w14:paraId="6DD6877A" w14:textId="77777777" w:rsidR="002415D7" w:rsidRDefault="00000000">
            <w:pPr>
              <w:rPr>
                <w:rFonts w:asciiTheme="majorHAnsi" w:hAnsiTheme="majorHAnsi"/>
                <w:b/>
                <w:bCs/>
                <w:sz w:val="22"/>
                <w:szCs w:val="22"/>
              </w:rPr>
            </w:pPr>
            <w:r>
              <w:rPr>
                <w:rFonts w:asciiTheme="majorHAnsi" w:hAnsiTheme="majorHAnsi"/>
                <w:b/>
                <w:bCs/>
                <w:sz w:val="22"/>
                <w:szCs w:val="22"/>
              </w:rPr>
              <w:t>Project Type:</w:t>
            </w:r>
          </w:p>
          <w:p w14:paraId="5A18339A" w14:textId="1500FA21" w:rsidR="002415D7" w:rsidRDefault="00A64637">
            <w:pPr>
              <w:rPr>
                <w:rFonts w:asciiTheme="majorHAnsi" w:hAnsiTheme="majorHAnsi"/>
                <w:b/>
                <w:bCs/>
                <w:sz w:val="22"/>
                <w:szCs w:val="22"/>
              </w:rPr>
            </w:pPr>
            <w:r>
              <w:rPr>
                <w:noProof/>
              </w:rPr>
              <mc:AlternateContent>
                <mc:Choice Requires="wps">
                  <w:drawing>
                    <wp:anchor distT="0" distB="14605" distL="0" distR="8255" simplePos="0" relativeHeight="251639808" behindDoc="0" locked="0" layoutInCell="1" allowOverlap="1" wp14:anchorId="3074C09E" wp14:editId="0CE053F1">
                      <wp:simplePos x="0" y="0"/>
                      <wp:positionH relativeFrom="column">
                        <wp:posOffset>16510</wp:posOffset>
                      </wp:positionH>
                      <wp:positionV relativeFrom="paragraph">
                        <wp:posOffset>30480</wp:posOffset>
                      </wp:positionV>
                      <wp:extent cx="131445" cy="125095"/>
                      <wp:effectExtent l="0" t="0" r="1905" b="8255"/>
                      <wp:wrapNone/>
                      <wp:docPr id="113430232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5095"/>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3B4EDEE0" w14:textId="77777777" w:rsidR="002415D7" w:rsidRDefault="002415D7">
                                  <w:pPr>
                                    <w:pStyle w:val="FrameContents"/>
                                  </w:pPr>
                                </w:p>
                              </w:txbxContent>
                            </wps:txbx>
                            <wps:bodyPr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74C09E" id="Rectangle 46" o:spid="_x0000_s1058" style="position:absolute;margin-left:1.3pt;margin-top:2.4pt;width:10.35pt;height:9.85pt;z-index:251639808;visibility:visible;mso-wrap-style:square;mso-width-percent:0;mso-height-percent:0;mso-wrap-distance-left:0;mso-wrap-distance-top:0;mso-wrap-distance-right:.65pt;mso-wrap-distance-bottom:1.1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" fillcolor="white [3201]" strokeweight=".5pt">
                      <v:stroke joinstyle="round"/>
                      <v:path arrowok="t"/>
                      <v:textbox>
                        <w:txbxContent>
                          <w:p w14:paraId="3B4EDEE0" w14:textId="77777777" w:rsidR="002415D7" w:rsidRDefault="002415D7">
                            <w:pPr>
                              <w:pStyle w:val="FrameContents"/>
                            </w:pPr>
                          </w:p>
                        </w:txbxContent>
                      </v:textbox>
                    </v:rect>
                  </w:pict>
                </mc:Fallback>
              </mc:AlternateContent>
            </w:r>
            <w:r>
              <w:rPr>
                <w:noProof/>
              </w:rPr>
              <mc:AlternateContent>
                <mc:Choice Requires="wps">
                  <w:drawing>
                    <wp:anchor distT="0" distB="14605" distL="0" distR="8255" simplePos="0" relativeHeight="251641856" behindDoc="0" locked="0" layoutInCell="1" allowOverlap="1" wp14:anchorId="396115A9" wp14:editId="2E10A1AD">
                      <wp:simplePos x="0" y="0"/>
                      <wp:positionH relativeFrom="column">
                        <wp:posOffset>542925</wp:posOffset>
                      </wp:positionH>
                      <wp:positionV relativeFrom="paragraph">
                        <wp:posOffset>33655</wp:posOffset>
                      </wp:positionV>
                      <wp:extent cx="131445" cy="125095"/>
                      <wp:effectExtent l="0" t="0" r="1905" b="8255"/>
                      <wp:wrapNone/>
                      <wp:docPr id="23931284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5095"/>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4C4CF527" w14:textId="77777777" w:rsidR="002415D7" w:rsidRDefault="002415D7">
                                  <w:pPr>
                                    <w:pStyle w:val="FrameContents"/>
                                  </w:pPr>
                                </w:p>
                              </w:txbxContent>
                            </wps:txbx>
                            <wps:bodyPr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6115A9" id="Rectangle 44" o:spid="_x0000_s1059" style="position:absolute;margin-left:42.75pt;margin-top:2.65pt;width:10.35pt;height:9.85pt;z-index:251641856;visibility:visible;mso-wrap-style:square;mso-width-percent:0;mso-height-percent:0;mso-wrap-distance-left:0;mso-wrap-distance-top:0;mso-wrap-distance-right:.65pt;mso-wrap-distance-bottom:1.1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" fillcolor="white [3201]" strokeweight=".5pt">
                      <v:stroke joinstyle="round"/>
                      <v:path arrowok="t"/>
                      <v:textbox>
                        <w:txbxContent>
                          <w:p w14:paraId="4C4CF527" w14:textId="77777777" w:rsidR="002415D7" w:rsidRDefault="002415D7">
                            <w:pPr>
                              <w:pStyle w:val="FrameContents"/>
                            </w:pPr>
                          </w:p>
                        </w:txbxContent>
                      </v:textbox>
                    </v:rect>
                  </w:pict>
                </mc:Fallback>
              </mc:AlternateContent>
            </w:r>
            <w:r>
              <w:rPr>
                <w:noProof/>
              </w:rPr>
              <mc:AlternateContent>
                <mc:Choice Requires="wps">
                  <w:drawing>
                    <wp:anchor distT="0" distB="14605" distL="0" distR="8255" simplePos="0" relativeHeight="251643904" behindDoc="0" locked="0" layoutInCell="1" allowOverlap="1" wp14:anchorId="2DC3537C" wp14:editId="55BE8C51">
                      <wp:simplePos x="0" y="0"/>
                      <wp:positionH relativeFrom="column">
                        <wp:posOffset>1057275</wp:posOffset>
                      </wp:positionH>
                      <wp:positionV relativeFrom="paragraph">
                        <wp:posOffset>33655</wp:posOffset>
                      </wp:positionV>
                      <wp:extent cx="131445" cy="125095"/>
                      <wp:effectExtent l="0" t="0" r="1905" b="8255"/>
                      <wp:wrapNone/>
                      <wp:docPr id="112474293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5095"/>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3A2CB56F" w14:textId="77777777" w:rsidR="002415D7" w:rsidRDefault="002415D7">
                                  <w:pPr>
                                    <w:pStyle w:val="FrameContents"/>
                                  </w:pPr>
                                </w:p>
                              </w:txbxContent>
                            </wps:txbx>
                            <wps:bodyPr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DC3537C" id="Rectangle 42" o:spid="_x0000_s1060" style="position:absolute;margin-left:83.25pt;margin-top:2.65pt;width:10.35pt;height:9.85pt;z-index:251643904;visibility:visible;mso-wrap-style:square;mso-width-percent:0;mso-height-percent:0;mso-wrap-distance-left:0;mso-wrap-distance-top:0;mso-wrap-distance-right:.65pt;mso-wrap-distance-bottom:1.1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" fillcolor="white [3201]" strokeweight=".5pt">
                      <v:stroke joinstyle="round"/>
                      <v:path arrowok="t"/>
                      <v:textbox>
                        <w:txbxContent>
                          <w:p w14:paraId="3A2CB56F" w14:textId="77777777" w:rsidR="002415D7" w:rsidRDefault="002415D7">
                            <w:pPr>
                              <w:pStyle w:val="FrameContents"/>
                            </w:pPr>
                          </w:p>
                        </w:txbxContent>
                      </v:textbox>
                    </v:rect>
                  </w:pict>
                </mc:Fallback>
              </mc:AlternateContent>
            </w:r>
            <w:r>
              <w:rPr>
                <w:noProof/>
              </w:rPr>
              <mc:AlternateContent>
                <mc:Choice Requires="wps">
                  <w:drawing>
                    <wp:anchor distT="0" distB="14605" distL="0" distR="8255" simplePos="0" relativeHeight="251645952" behindDoc="0" locked="0" layoutInCell="1" allowOverlap="1" wp14:anchorId="18B2AF2C" wp14:editId="35A01662">
                      <wp:simplePos x="0" y="0"/>
                      <wp:positionH relativeFrom="column">
                        <wp:posOffset>1457325</wp:posOffset>
                      </wp:positionH>
                      <wp:positionV relativeFrom="paragraph">
                        <wp:posOffset>33655</wp:posOffset>
                      </wp:positionV>
                      <wp:extent cx="131445" cy="125095"/>
                      <wp:effectExtent l="0" t="0" r="1905" b="8255"/>
                      <wp:wrapNone/>
                      <wp:docPr id="50009225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5095"/>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10B27180" w14:textId="77777777" w:rsidR="002415D7" w:rsidRDefault="002415D7">
                                  <w:pPr>
                                    <w:pStyle w:val="FrameContents"/>
                                  </w:pPr>
                                </w:p>
                              </w:txbxContent>
                            </wps:txbx>
                            <wps:bodyPr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B2AF2C" id="Rectangle 40" o:spid="_x0000_s1061" style="position:absolute;margin-left:114.75pt;margin-top:2.65pt;width:10.35pt;height:9.85pt;z-index:251645952;visibility:visible;mso-wrap-style:square;mso-width-percent:0;mso-height-percent:0;mso-wrap-distance-left:0;mso-wrap-distance-top:0;mso-wrap-distance-right:.65pt;mso-wrap-distance-bottom:1.1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" fillcolor="white [3201]" strokeweight=".5pt">
                      <v:stroke joinstyle="round"/>
                      <v:path arrowok="t"/>
                      <v:textbox>
                        <w:txbxContent>
                          <w:p w14:paraId="10B27180" w14:textId="77777777" w:rsidR="002415D7" w:rsidRDefault="002415D7">
                            <w:pPr>
                              <w:pStyle w:val="FrameContents"/>
                            </w:pPr>
                          </w:p>
                        </w:txbxContent>
                      </v:textbox>
                    </v:rect>
                  </w:pict>
                </mc:Fallback>
              </mc:AlternateContent>
            </w:r>
            <w:r>
              <w:rPr>
                <w:rFonts w:asciiTheme="majorHAnsi" w:hAnsiTheme="majorHAnsi"/>
                <w:b/>
                <w:bCs/>
                <w:sz w:val="22"/>
                <w:szCs w:val="22"/>
              </w:rPr>
              <w:t xml:space="preserve">      PSH        RRH         TH        Joint TH/RRH</w:t>
            </w:r>
          </w:p>
          <w:p w14:paraId="6CD9664B" w14:textId="77777777" w:rsidR="00627EFA" w:rsidRDefault="00627EFA" w:rsidP="00627EFA">
            <w:pPr>
              <w:rPr>
                <w:rFonts w:asciiTheme="majorHAnsi" w:hAnsiTheme="majorHAnsi"/>
                <w:b/>
                <w:bCs/>
                <w:sz w:val="22"/>
                <w:szCs w:val="22"/>
              </w:rPr>
            </w:pPr>
            <w:r>
              <w:rPr>
                <w:rFonts w:asciiTheme="majorHAnsi" w:hAnsiTheme="majorHAnsi"/>
                <w:b/>
                <w:bCs/>
                <w:sz w:val="22"/>
                <w:szCs w:val="22"/>
              </w:rPr>
              <w:t xml:space="preserve">   </w:t>
            </w:r>
            <w:r>
              <w:rPr>
                <w:noProof/>
              </w:rPr>
              <mc:AlternateContent>
                <mc:Choice Requires="wps">
                  <w:drawing>
                    <wp:anchor distT="0" distB="0" distL="114300" distR="114300" simplePos="0" relativeHeight="251680768" behindDoc="0" locked="0" layoutInCell="1" allowOverlap="1" wp14:anchorId="6B363B30" wp14:editId="1A8988AA">
                      <wp:simplePos x="0" y="0"/>
                      <wp:positionH relativeFrom="column">
                        <wp:posOffset>-3810</wp:posOffset>
                      </wp:positionH>
                      <wp:positionV relativeFrom="paragraph">
                        <wp:posOffset>1905</wp:posOffset>
                      </wp:positionV>
                      <wp:extent cx="131483" cy="125132"/>
                      <wp:effectExtent l="0" t="0" r="8255" b="14605"/>
                      <wp:wrapNone/>
                      <wp:docPr id="640594418" name="Text Box 640594418"/>
                      <wp:cNvGraphicFramePr/>
                      <a:graphic xmlns:a="http://schemas.openxmlformats.org/drawingml/2006/main">
                        <a:graphicData uri="http://schemas.microsoft.com/office/word/2010/wordprocessingShape">
                          <wps:wsp>
                            <wps:cNvSpPr txBox="1"/>
                            <wps:spPr>
                              <a:xfrm>
                                <a:off x="0" y="0"/>
                                <a:ext cx="131483" cy="125132"/>
                              </a:xfrm>
                              <a:prstGeom prst="rect">
                                <a:avLst/>
                              </a:prstGeom>
                              <a:solidFill>
                                <a:schemeClr val="lt1"/>
                              </a:solidFill>
                              <a:ln w="6350">
                                <a:solidFill>
                                  <a:prstClr val="black"/>
                                </a:solidFill>
                              </a:ln>
                            </wps:spPr>
                            <wps:txbx>
                              <w:txbxContent>
                                <w:p w14:paraId="7A961168" w14:textId="77777777" w:rsidR="00627EFA" w:rsidRDefault="00627EFA" w:rsidP="00627E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63B30" id="_x0000_t202" coordsize="21600,21600" o:spt="202" path="m,l,21600r21600,l21600,xe">
                      <v:stroke joinstyle="miter"/>
                      <v:path gradientshapeok="t" o:connecttype="rect"/>
                    </v:shapetype>
                    <v:shape id="Text Box 640594418" o:spid="_x0000_s1062" type="#_x0000_t202" style="position:absolute;margin-left:-.3pt;margin-top:.15pt;width:10.35pt;height:9.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" fillcolor="white [3201]" strokeweight=".5pt">
                      <v:textbox>
                        <w:txbxContent>
                          <w:p w14:paraId="7A961168" w14:textId="77777777" w:rsidR="00627EFA" w:rsidRDefault="00627EFA" w:rsidP="00627EFA"/>
                        </w:txbxContent>
                      </v:textbox>
                    </v:shape>
                  </w:pict>
                </mc:Fallback>
              </mc:AlternateContent>
            </w:r>
            <w:r>
              <w:rPr>
                <w:rFonts w:asciiTheme="majorHAnsi" w:hAnsiTheme="majorHAnsi"/>
                <w:b/>
                <w:bCs/>
                <w:sz w:val="22"/>
                <w:szCs w:val="22"/>
              </w:rPr>
              <w:t xml:space="preserve">  Coordinated Entry</w:t>
            </w:r>
          </w:p>
          <w:p w14:paraId="6D808484" w14:textId="62D5CE34" w:rsidR="002415D7" w:rsidRDefault="00000000">
            <w:pPr>
              <w:rPr>
                <w:rFonts w:asciiTheme="majorHAnsi" w:hAnsiTheme="majorHAnsi"/>
                <w:b/>
                <w:bCs/>
                <w:sz w:val="22"/>
                <w:szCs w:val="22"/>
              </w:rPr>
            </w:pPr>
            <w:r>
              <w:rPr>
                <w:rFonts w:asciiTheme="majorHAnsi" w:hAnsiTheme="majorHAnsi"/>
                <w:b/>
                <w:bCs/>
                <w:sz w:val="22"/>
                <w:szCs w:val="22"/>
              </w:rPr>
              <w:t xml:space="preserve">     </w:t>
            </w:r>
          </w:p>
          <w:p w14:paraId="7668B988" w14:textId="77777777" w:rsidR="002415D7" w:rsidRDefault="002415D7">
            <w:pPr>
              <w:rPr>
                <w:rFonts w:asciiTheme="majorHAnsi" w:hAnsiTheme="majorHAnsi"/>
                <w:b/>
                <w:bCs/>
                <w:sz w:val="22"/>
                <w:szCs w:val="22"/>
              </w:rPr>
            </w:pPr>
          </w:p>
        </w:tc>
      </w:tr>
      <w:tr w:rsidR="002415D7" w14:paraId="288359FD" w14:textId="77777777">
        <w:trPr>
          <w:trHeight w:val="781"/>
        </w:trPr>
        <w:tc>
          <w:tcPr>
            <w:tcW w:w="3235" w:type="dxa"/>
          </w:tcPr>
          <w:p w14:paraId="3731562F" w14:textId="77777777" w:rsidR="002415D7" w:rsidRDefault="00000000">
            <w:pPr>
              <w:rPr>
                <w:rFonts w:asciiTheme="majorHAnsi" w:hAnsiTheme="majorHAnsi"/>
                <w:b/>
                <w:bCs/>
                <w:sz w:val="22"/>
                <w:szCs w:val="22"/>
              </w:rPr>
            </w:pPr>
            <w:r>
              <w:rPr>
                <w:rFonts w:asciiTheme="majorHAnsi" w:hAnsiTheme="majorHAnsi"/>
                <w:b/>
                <w:bCs/>
                <w:sz w:val="22"/>
                <w:szCs w:val="22"/>
              </w:rPr>
              <w:t>Date of Final Determination:</w:t>
            </w:r>
          </w:p>
          <w:p w14:paraId="7AC41127" w14:textId="77777777" w:rsidR="002415D7" w:rsidRDefault="002415D7">
            <w:pPr>
              <w:rPr>
                <w:rFonts w:asciiTheme="majorHAnsi" w:hAnsiTheme="majorHAnsi"/>
                <w:b/>
                <w:bCs/>
                <w:sz w:val="22"/>
                <w:szCs w:val="22"/>
              </w:rPr>
            </w:pPr>
          </w:p>
        </w:tc>
        <w:tc>
          <w:tcPr>
            <w:tcW w:w="4049" w:type="dxa"/>
            <w:vMerge/>
          </w:tcPr>
          <w:p w14:paraId="4ED2FB54" w14:textId="77777777" w:rsidR="002415D7" w:rsidRDefault="002415D7">
            <w:pPr>
              <w:ind w:left="342" w:hanging="342"/>
              <w:rPr>
                <w:rFonts w:ascii="Courier New" w:hAnsi="Courier New" w:cs="Courier New"/>
                <w:b/>
                <w:sz w:val="28"/>
                <w:szCs w:val="28"/>
              </w:rPr>
            </w:pPr>
          </w:p>
        </w:tc>
        <w:tc>
          <w:tcPr>
            <w:tcW w:w="3984" w:type="dxa"/>
            <w:shd w:val="clear" w:color="auto" w:fill="FFFFFF" w:themeFill="background1"/>
          </w:tcPr>
          <w:p w14:paraId="0F00B097" w14:textId="77777777" w:rsidR="002415D7" w:rsidRDefault="002415D7">
            <w:pPr>
              <w:rPr>
                <w:rFonts w:asciiTheme="majorHAnsi" w:hAnsiTheme="majorHAnsi"/>
                <w:b/>
                <w:bCs/>
                <w:sz w:val="22"/>
                <w:szCs w:val="22"/>
              </w:rPr>
            </w:pPr>
          </w:p>
        </w:tc>
      </w:tr>
    </w:tbl>
    <w:p w14:paraId="521FFD2D" w14:textId="77777777" w:rsidR="002415D7" w:rsidRDefault="002415D7"/>
    <w:tbl>
      <w:tblPr>
        <w:tblStyle w:val="TableGrid"/>
        <w:tblW w:w="11335" w:type="dxa"/>
        <w:tblInd w:w="-5" w:type="dxa"/>
        <w:tblLayout w:type="fixed"/>
        <w:tblLook w:val="04A0" w:firstRow="1" w:lastRow="0" w:firstColumn="1" w:lastColumn="0" w:noHBand="0" w:noVBand="1"/>
      </w:tblPr>
      <w:tblGrid>
        <w:gridCol w:w="1075"/>
        <w:gridCol w:w="1642"/>
        <w:gridCol w:w="2230"/>
        <w:gridCol w:w="1079"/>
        <w:gridCol w:w="1171"/>
        <w:gridCol w:w="1529"/>
        <w:gridCol w:w="1350"/>
        <w:gridCol w:w="1259"/>
      </w:tblGrid>
      <w:tr w:rsidR="002415D7" w14:paraId="7C0B7995" w14:textId="77777777">
        <w:tc>
          <w:tcPr>
            <w:tcW w:w="11333" w:type="dxa"/>
            <w:gridSpan w:val="8"/>
            <w:shd w:val="clear" w:color="auto" w:fill="D9D9D9" w:themeFill="background1" w:themeFillShade="D9"/>
          </w:tcPr>
          <w:p w14:paraId="30407F04" w14:textId="342DED8A" w:rsidR="002415D7" w:rsidRDefault="00000000">
            <w:pPr>
              <w:pStyle w:val="Heading1"/>
              <w:jc w:val="center"/>
              <w:rPr>
                <w:b/>
                <w:bCs/>
                <w:color w:val="000000" w:themeColor="text1"/>
                <w:sz w:val="28"/>
                <w:szCs w:val="28"/>
              </w:rPr>
            </w:pPr>
            <w:bookmarkStart w:id="6" w:name="_PART_5_-"/>
            <w:bookmarkStart w:id="7" w:name="_PART_5_"/>
            <w:bookmarkEnd w:id="6"/>
            <w:bookmarkEnd w:id="7"/>
            <w:r>
              <w:rPr>
                <w:b/>
                <w:bCs/>
                <w:color w:val="000000" w:themeColor="text1"/>
                <w:sz w:val="28"/>
                <w:szCs w:val="28"/>
              </w:rPr>
              <w:lastRenderedPageBreak/>
              <w:t xml:space="preserve">PART </w:t>
            </w:r>
            <w:r w:rsidR="00F2221F">
              <w:rPr>
                <w:b/>
                <w:bCs/>
                <w:color w:val="000000" w:themeColor="text1"/>
                <w:sz w:val="28"/>
                <w:szCs w:val="28"/>
              </w:rPr>
              <w:t>5</w:t>
            </w:r>
            <w:r>
              <w:rPr>
                <w:b/>
                <w:bCs/>
                <w:color w:val="000000" w:themeColor="text1"/>
                <w:sz w:val="28"/>
                <w:szCs w:val="28"/>
              </w:rPr>
              <w:t xml:space="preserve">  - HOMELESS HISTORY</w:t>
            </w:r>
            <w:r w:rsidR="00F2221F">
              <w:rPr>
                <w:b/>
                <w:bCs/>
                <w:color w:val="000000" w:themeColor="text1"/>
                <w:sz w:val="28"/>
                <w:szCs w:val="28"/>
              </w:rPr>
              <w:t xml:space="preserve"> INSTRUCTIONS &amp;</w:t>
            </w:r>
            <w:r>
              <w:rPr>
                <w:b/>
                <w:bCs/>
                <w:color w:val="000000" w:themeColor="text1"/>
                <w:sz w:val="28"/>
                <w:szCs w:val="28"/>
              </w:rPr>
              <w:t xml:space="preserve"> EXAMPLE</w:t>
            </w:r>
          </w:p>
          <w:p w14:paraId="355583DC" w14:textId="77777777" w:rsidR="002415D7" w:rsidRDefault="00000000">
            <w:pPr>
              <w:pStyle w:val="Default"/>
              <w:ind w:left="27"/>
              <w:rPr>
                <w:rFonts w:asciiTheme="majorHAnsi" w:hAnsiTheme="majorHAnsi"/>
                <w:i/>
              </w:rPr>
            </w:pPr>
            <w:r>
              <w:rPr>
                <w:rFonts w:asciiTheme="majorHAnsi" w:hAnsiTheme="majorHAnsi"/>
                <w:i/>
              </w:rPr>
              <w:t xml:space="preserve">In </w:t>
            </w:r>
            <w:hyperlink w:anchor="_PART_4%3A_">
              <w:r w:rsidR="002415D7">
                <w:rPr>
                  <w:rStyle w:val="Hyperlink"/>
                  <w:rFonts w:asciiTheme="majorHAnsi" w:hAnsiTheme="majorHAnsi"/>
                  <w:i/>
                </w:rPr>
                <w:t>Part 4</w:t>
              </w:r>
            </w:hyperlink>
            <w:r>
              <w:rPr>
                <w:rFonts w:asciiTheme="majorHAnsi" w:hAnsiTheme="majorHAnsi"/>
                <w:i/>
              </w:rPr>
              <w:t xml:space="preserve">, non-HMIS programs provide the requested information about locations where the applicant resided during the </w:t>
            </w:r>
            <w:r>
              <w:rPr>
                <w:rFonts w:asciiTheme="majorHAnsi" w:hAnsiTheme="majorHAnsi"/>
                <w:i/>
                <w:color w:val="FF0000"/>
                <w:u w:val="single"/>
              </w:rPr>
              <w:t>last three years</w:t>
            </w:r>
            <w:r>
              <w:rPr>
                <w:rFonts w:asciiTheme="majorHAnsi" w:hAnsiTheme="majorHAnsi"/>
                <w:i/>
              </w:rPr>
              <w:t xml:space="preserve">. Occasions can include more than one location and must be separated by at least a 7-night break when the individual did not meet the homeless definition. Unless there is evidence of a break in homelessness of 7 or more nights, documentation of an encounter with a service provider on a single day within 1 month, counts for the entire month. Each month can be counted only once. To qualify a participant as </w:t>
            </w:r>
            <w:r>
              <w:rPr>
                <w:rFonts w:asciiTheme="majorHAnsi" w:hAnsiTheme="majorHAnsi"/>
                <w:b/>
                <w:bCs/>
                <w:i/>
              </w:rPr>
              <w:t>DedicatedPLUS</w:t>
            </w:r>
            <w:r>
              <w:rPr>
                <w:rFonts w:asciiTheme="majorHAnsi" w:hAnsiTheme="majorHAnsi"/>
                <w:i/>
              </w:rPr>
              <w:t xml:space="preserve"> you must document:</w:t>
            </w:r>
          </w:p>
          <w:p w14:paraId="2CB06CBC" w14:textId="77777777" w:rsidR="002415D7" w:rsidRDefault="00000000">
            <w:pPr>
              <w:pStyle w:val="Default"/>
              <w:numPr>
                <w:ilvl w:val="0"/>
                <w:numId w:val="5"/>
              </w:numPr>
              <w:ind w:left="425"/>
              <w:rPr>
                <w:rFonts w:asciiTheme="majorHAnsi" w:hAnsiTheme="majorHAnsi"/>
                <w:iCs/>
              </w:rPr>
            </w:pPr>
            <w:r>
              <w:rPr>
                <w:rFonts w:asciiTheme="majorHAnsi" w:hAnsiTheme="majorHAnsi"/>
                <w:iCs/>
              </w:rPr>
              <w:t xml:space="preserve">At least </w:t>
            </w:r>
            <w:r>
              <w:rPr>
                <w:rFonts w:asciiTheme="majorHAnsi" w:hAnsiTheme="majorHAnsi"/>
                <w:b/>
                <w:bCs/>
                <w:iCs/>
              </w:rPr>
              <w:t>12 consecutive months</w:t>
            </w:r>
            <w:r>
              <w:rPr>
                <w:rFonts w:asciiTheme="majorHAnsi" w:hAnsiTheme="majorHAnsi"/>
                <w:iCs/>
              </w:rPr>
              <w:t xml:space="preserve"> of qualified homelessness OR at least </w:t>
            </w:r>
            <w:r>
              <w:rPr>
                <w:rFonts w:asciiTheme="majorHAnsi" w:hAnsiTheme="majorHAnsi"/>
                <w:b/>
                <w:bCs/>
                <w:iCs/>
              </w:rPr>
              <w:t>4 separate occasions</w:t>
            </w:r>
            <w:r>
              <w:rPr>
                <w:rFonts w:asciiTheme="majorHAnsi" w:hAnsiTheme="majorHAnsi"/>
                <w:iCs/>
              </w:rPr>
              <w:t xml:space="preserve"> within the last three years provided that the </w:t>
            </w:r>
            <w:r>
              <w:rPr>
                <w:rFonts w:asciiTheme="majorHAnsi" w:hAnsiTheme="majorHAnsi"/>
                <w:b/>
                <w:bCs/>
                <w:iCs/>
              </w:rPr>
              <w:t>total time homeless during those occasions equals at least twelve months</w:t>
            </w:r>
            <w:r>
              <w:rPr>
                <w:rFonts w:asciiTheme="majorHAnsi" w:hAnsiTheme="majorHAnsi"/>
                <w:iCs/>
              </w:rPr>
              <w:t>; OR</w:t>
            </w:r>
          </w:p>
          <w:p w14:paraId="07482BA9" w14:textId="77777777" w:rsidR="002415D7" w:rsidRDefault="00000000">
            <w:pPr>
              <w:pStyle w:val="Default"/>
              <w:numPr>
                <w:ilvl w:val="0"/>
                <w:numId w:val="5"/>
              </w:numPr>
              <w:ind w:left="425"/>
              <w:rPr>
                <w:rFonts w:asciiTheme="majorHAnsi" w:hAnsiTheme="majorHAnsi"/>
                <w:i/>
              </w:rPr>
            </w:pPr>
            <w:r>
              <w:rPr>
                <w:rFonts w:ascii="Calibri" w:hAnsi="Calibri" w:cs="Calibri"/>
              </w:rPr>
              <w:t xml:space="preserve">Residing in a </w:t>
            </w:r>
            <w:r>
              <w:rPr>
                <w:rFonts w:ascii="Calibri" w:hAnsi="Calibri" w:cs="Calibri"/>
                <w:b/>
                <w:bCs/>
              </w:rPr>
              <w:t>Transitional Housing (TH)</w:t>
            </w:r>
            <w:r>
              <w:rPr>
                <w:rFonts w:ascii="Calibri" w:hAnsi="Calibri" w:cs="Calibri"/>
              </w:rPr>
              <w:t xml:space="preserve"> project that will be eliminated and was chronically homeless when entered TH project (some PSH projects awarded in 2019 may have a waiver of the elimination criterion); OR</w:t>
            </w:r>
          </w:p>
          <w:p w14:paraId="76BFB12E" w14:textId="77777777" w:rsidR="002415D7" w:rsidRDefault="00000000">
            <w:pPr>
              <w:pStyle w:val="Default"/>
              <w:numPr>
                <w:ilvl w:val="0"/>
                <w:numId w:val="5"/>
              </w:numPr>
              <w:ind w:left="425"/>
              <w:rPr>
                <w:rFonts w:asciiTheme="majorHAnsi" w:hAnsiTheme="majorHAnsi"/>
                <w:i/>
              </w:rPr>
            </w:pPr>
            <w:r>
              <w:rPr>
                <w:rFonts w:ascii="Calibri" w:hAnsi="Calibri" w:cs="Calibri"/>
              </w:rPr>
              <w:t xml:space="preserve">Residing in Emergency Shelter (ES), Safe Haven (SH) or unsheltered location and had been admitted and enrolled in a PSH or RRH project (having met CH criteria upon entering) within last year, but was </w:t>
            </w:r>
            <w:r>
              <w:rPr>
                <w:rFonts w:ascii="Calibri" w:hAnsi="Calibri" w:cs="Calibri"/>
                <w:b/>
                <w:bCs/>
              </w:rPr>
              <w:t xml:space="preserve">unable to maintain housing placement; </w:t>
            </w:r>
            <w:r>
              <w:rPr>
                <w:rFonts w:ascii="Calibri" w:hAnsi="Calibri" w:cs="Calibri"/>
              </w:rPr>
              <w:t>OR</w:t>
            </w:r>
          </w:p>
          <w:p w14:paraId="32FD3A28" w14:textId="77777777" w:rsidR="002415D7" w:rsidRDefault="00000000">
            <w:pPr>
              <w:pStyle w:val="Default"/>
              <w:numPr>
                <w:ilvl w:val="0"/>
                <w:numId w:val="5"/>
              </w:numPr>
              <w:ind w:left="425"/>
              <w:rPr>
                <w:rFonts w:asciiTheme="majorHAnsi" w:hAnsiTheme="majorHAnsi"/>
                <w:i/>
              </w:rPr>
            </w:pPr>
            <w:r>
              <w:rPr>
                <w:rFonts w:ascii="Calibri" w:hAnsi="Calibri" w:cs="Calibri"/>
              </w:rPr>
              <w:t xml:space="preserve">Residing in </w:t>
            </w:r>
            <w:r>
              <w:rPr>
                <w:rFonts w:ascii="Calibri" w:hAnsi="Calibri" w:cs="Calibri"/>
                <w:b/>
                <w:bCs/>
              </w:rPr>
              <w:t>TH funded by a Joint TH and PH-RRH</w:t>
            </w:r>
            <w:r>
              <w:rPr>
                <w:rFonts w:ascii="Calibri" w:hAnsi="Calibri" w:cs="Calibri"/>
              </w:rPr>
              <w:t xml:space="preserve"> component project and who were experiencing chronic homelessness prior to entering the project; OR</w:t>
            </w:r>
          </w:p>
          <w:p w14:paraId="37ACE188" w14:textId="77777777" w:rsidR="002415D7" w:rsidRDefault="00000000">
            <w:pPr>
              <w:pStyle w:val="Default"/>
              <w:numPr>
                <w:ilvl w:val="0"/>
                <w:numId w:val="5"/>
              </w:numPr>
              <w:ind w:left="425"/>
              <w:rPr>
                <w:rFonts w:asciiTheme="majorHAnsi" w:hAnsiTheme="majorHAnsi"/>
                <w:i/>
              </w:rPr>
            </w:pPr>
            <w:r>
              <w:rPr>
                <w:rFonts w:ascii="Calibri" w:hAnsi="Calibri" w:cs="Calibri"/>
              </w:rPr>
              <w:t xml:space="preserve">Residing in ES, SH or unsheltered location for at least 12 months in the last three years, but </w:t>
            </w:r>
            <w:r>
              <w:rPr>
                <w:rFonts w:ascii="Calibri" w:hAnsi="Calibri" w:cs="Calibri"/>
                <w:b/>
              </w:rPr>
              <w:t>has not done so on four separate occasions</w:t>
            </w:r>
            <w:r>
              <w:rPr>
                <w:rFonts w:ascii="Calibri" w:hAnsi="Calibri" w:cs="Calibri"/>
              </w:rPr>
              <w:t>; OR</w:t>
            </w:r>
          </w:p>
          <w:p w14:paraId="7E54DF71" w14:textId="77777777" w:rsidR="002415D7" w:rsidRDefault="00000000">
            <w:pPr>
              <w:pStyle w:val="Default"/>
              <w:numPr>
                <w:ilvl w:val="0"/>
                <w:numId w:val="5"/>
              </w:numPr>
              <w:ind w:left="425"/>
              <w:rPr>
                <w:rFonts w:asciiTheme="majorHAnsi" w:hAnsiTheme="majorHAnsi"/>
                <w:i/>
              </w:rPr>
            </w:pPr>
            <w:r>
              <w:rPr>
                <w:rFonts w:ascii="Calibri" w:hAnsi="Calibri" w:cs="Calibri"/>
              </w:rPr>
              <w:t xml:space="preserve">Receiving assistance through a Department of Veterans Affairs (VA)-funded homeless assistance program and </w:t>
            </w:r>
            <w:r>
              <w:rPr>
                <w:rFonts w:ascii="Calibri" w:hAnsi="Calibri" w:cs="Calibri"/>
                <w:b/>
              </w:rPr>
              <w:t>met one of the above criteria</w:t>
            </w:r>
            <w:r>
              <w:rPr>
                <w:rFonts w:ascii="Calibri" w:hAnsi="Calibri" w:cs="Calibri"/>
              </w:rPr>
              <w:t xml:space="preserve"> at initial intake to the VA's homeless assistance system. AND</w:t>
            </w:r>
          </w:p>
          <w:p w14:paraId="190CE55E" w14:textId="79255EF8" w:rsidR="002415D7" w:rsidRDefault="002D176F">
            <w:pPr>
              <w:pStyle w:val="Default"/>
              <w:numPr>
                <w:ilvl w:val="0"/>
                <w:numId w:val="5"/>
              </w:numPr>
              <w:ind w:left="425"/>
              <w:rPr>
                <w:rFonts w:asciiTheme="majorHAnsi" w:hAnsiTheme="majorHAnsi"/>
                <w:i/>
              </w:rPr>
            </w:pPr>
            <w:hyperlink r:id="rId17" w:history="1">
              <w:r w:rsidRPr="002D176F">
                <w:rPr>
                  <w:rStyle w:val="Hyperlink"/>
                  <w:rFonts w:asciiTheme="majorHAnsi" w:hAnsiTheme="majorHAnsi" w:cs="Courier New"/>
                  <w:b/>
                  <w:i/>
                </w:rPr>
                <w:t>Disabling Condition Verification</w:t>
              </w:r>
            </w:hyperlink>
            <w:r>
              <w:rPr>
                <w:rFonts w:asciiTheme="majorHAnsi" w:hAnsiTheme="majorHAnsi" w:cs="Courier New"/>
                <w:b/>
                <w:i/>
              </w:rPr>
              <w:t xml:space="preserve"> </w:t>
            </w:r>
            <w:r w:rsidR="002415D7">
              <w:rPr>
                <w:rFonts w:asciiTheme="majorHAnsi" w:hAnsiTheme="majorHAnsi" w:cs="Courier New"/>
                <w:bCs/>
                <w:iCs/>
                <w:color w:val="000000" w:themeColor="text1"/>
              </w:rPr>
              <w:t>must be completed for the individual or head of household.</w:t>
            </w:r>
          </w:p>
          <w:p w14:paraId="1EC80F9B" w14:textId="391F7DC2" w:rsidR="002415D7" w:rsidRDefault="00000000">
            <w:pPr>
              <w:pStyle w:val="Default"/>
              <w:ind w:left="27"/>
              <w:rPr>
                <w:rFonts w:asciiTheme="majorHAnsi" w:hAnsiTheme="majorHAnsi"/>
                <w:i/>
              </w:rPr>
            </w:pPr>
            <w:r>
              <w:rPr>
                <w:rFonts w:asciiTheme="majorHAnsi" w:hAnsiTheme="majorHAnsi"/>
                <w:b/>
                <w:i/>
                <w:color w:val="FF0000"/>
              </w:rPr>
              <w:t>Required Documentation Must Be Attached and Uploaded to HMIS</w:t>
            </w:r>
            <w:r>
              <w:rPr>
                <w:rFonts w:asciiTheme="majorHAnsi" w:hAnsiTheme="majorHAnsi"/>
                <w:b/>
                <w:color w:val="FF0000"/>
              </w:rPr>
              <w:t xml:space="preserve"> </w:t>
            </w:r>
            <w:r>
              <w:rPr>
                <w:rFonts w:asciiTheme="majorHAnsi" w:hAnsiTheme="majorHAnsi"/>
                <w:b/>
              </w:rPr>
              <w:t>-</w:t>
            </w:r>
            <w:r>
              <w:rPr>
                <w:rFonts w:asciiTheme="majorHAnsi" w:hAnsiTheme="majorHAnsi"/>
                <w:b/>
                <w:color w:val="FF0000"/>
              </w:rPr>
              <w:t xml:space="preserve"> </w:t>
            </w:r>
            <w:r>
              <w:rPr>
                <w:rFonts w:asciiTheme="majorHAnsi" w:hAnsiTheme="majorHAnsi"/>
                <w:i/>
                <w:color w:val="FF0000"/>
              </w:rPr>
              <w:t xml:space="preserve"> </w:t>
            </w:r>
            <w:r>
              <w:rPr>
                <w:rFonts w:asciiTheme="majorHAnsi" w:hAnsiTheme="majorHAnsi"/>
                <w:i/>
              </w:rPr>
              <w:t xml:space="preserve">For more details see </w:t>
            </w:r>
            <w:r w:rsidR="00F2221F">
              <w:rPr>
                <w:rFonts w:asciiTheme="majorHAnsi" w:hAnsiTheme="majorHAnsi"/>
                <w:i/>
              </w:rPr>
              <w:t xml:space="preserve">Part </w:t>
            </w:r>
            <w:hyperlink w:anchor="_PART_6%3A_DETAILED">
              <w:r w:rsidR="00F2221F">
                <w:rPr>
                  <w:rStyle w:val="Hyperlink"/>
                  <w:rFonts w:asciiTheme="majorHAnsi" w:hAnsiTheme="majorHAnsi"/>
                  <w:i/>
                </w:rPr>
                <w:t>6</w:t>
              </w:r>
            </w:hyperlink>
            <w:r>
              <w:rPr>
                <w:rFonts w:asciiTheme="majorHAnsi" w:hAnsiTheme="majorHAnsi"/>
                <w:i/>
              </w:rPr>
              <w:t>.</w:t>
            </w:r>
          </w:p>
        </w:tc>
      </w:tr>
      <w:tr w:rsidR="002415D7" w14:paraId="5939D993" w14:textId="77777777">
        <w:trPr>
          <w:trHeight w:val="260"/>
        </w:trPr>
        <w:tc>
          <w:tcPr>
            <w:tcW w:w="11333" w:type="dxa"/>
            <w:gridSpan w:val="8"/>
            <w:shd w:val="clear" w:color="auto" w:fill="D9D9D9" w:themeFill="background1" w:themeFillShade="D9"/>
          </w:tcPr>
          <w:p w14:paraId="5F4445E2" w14:textId="77777777" w:rsidR="002415D7" w:rsidRDefault="00000000">
            <w:pPr>
              <w:jc w:val="center"/>
              <w:rPr>
                <w:rFonts w:asciiTheme="majorHAnsi" w:hAnsiTheme="majorHAnsi"/>
                <w:b/>
              </w:rPr>
            </w:pPr>
            <w:r>
              <w:rPr>
                <w:rFonts w:asciiTheme="majorHAnsi" w:hAnsiTheme="majorHAnsi"/>
                <w:b/>
              </w:rPr>
              <w:t xml:space="preserve">Homeless History – EXAMPLE </w:t>
            </w:r>
            <w:r>
              <w:rPr>
                <w:rFonts w:asciiTheme="majorHAnsi" w:hAnsiTheme="majorHAnsi"/>
                <w:bCs/>
              </w:rPr>
              <w:t>(project entry date 1/3/20261)</w:t>
            </w:r>
          </w:p>
        </w:tc>
      </w:tr>
      <w:tr w:rsidR="002415D7" w14:paraId="6312F765" w14:textId="77777777">
        <w:trPr>
          <w:trHeight w:val="260"/>
        </w:trPr>
        <w:tc>
          <w:tcPr>
            <w:tcW w:w="2715" w:type="dxa"/>
            <w:gridSpan w:val="2"/>
            <w:shd w:val="clear" w:color="auto" w:fill="D9D9D9" w:themeFill="background1" w:themeFillShade="D9"/>
          </w:tcPr>
          <w:p w14:paraId="1B5CBA84" w14:textId="77777777" w:rsidR="002415D7" w:rsidRDefault="00000000">
            <w:pPr>
              <w:jc w:val="center"/>
              <w:rPr>
                <w:rFonts w:asciiTheme="majorHAnsi" w:hAnsiTheme="majorHAnsi"/>
                <w:b/>
              </w:rPr>
            </w:pPr>
            <w:r>
              <w:rPr>
                <w:rFonts w:asciiTheme="majorHAnsi" w:hAnsiTheme="majorHAnsi"/>
                <w:b/>
              </w:rPr>
              <w:t>Program Name or Location</w:t>
            </w:r>
          </w:p>
        </w:tc>
        <w:tc>
          <w:tcPr>
            <w:tcW w:w="2230" w:type="dxa"/>
            <w:shd w:val="clear" w:color="auto" w:fill="D9D9D9" w:themeFill="background1" w:themeFillShade="D9"/>
          </w:tcPr>
          <w:p w14:paraId="4F6C12D3" w14:textId="77777777" w:rsidR="002415D7" w:rsidRDefault="00000000">
            <w:pPr>
              <w:jc w:val="center"/>
              <w:rPr>
                <w:rFonts w:asciiTheme="majorHAnsi" w:hAnsiTheme="majorHAnsi"/>
                <w:b/>
              </w:rPr>
            </w:pPr>
            <w:r>
              <w:rPr>
                <w:rFonts w:asciiTheme="majorHAnsi" w:hAnsiTheme="majorHAnsi"/>
                <w:b/>
              </w:rPr>
              <w:t xml:space="preserve">Program/Location </w:t>
            </w:r>
          </w:p>
          <w:p w14:paraId="001AFD53" w14:textId="77777777" w:rsidR="002415D7" w:rsidRDefault="00000000">
            <w:pPr>
              <w:jc w:val="center"/>
              <w:rPr>
                <w:rFonts w:asciiTheme="majorHAnsi" w:hAnsiTheme="majorHAnsi"/>
                <w:b/>
              </w:rPr>
            </w:pPr>
            <w:r>
              <w:rPr>
                <w:rFonts w:asciiTheme="majorHAnsi" w:hAnsiTheme="majorHAnsi"/>
                <w:b/>
              </w:rPr>
              <w:t>Type</w:t>
            </w:r>
          </w:p>
        </w:tc>
        <w:tc>
          <w:tcPr>
            <w:tcW w:w="1079" w:type="dxa"/>
            <w:shd w:val="clear" w:color="auto" w:fill="D9D9D9" w:themeFill="background1" w:themeFillShade="D9"/>
          </w:tcPr>
          <w:p w14:paraId="2675165F" w14:textId="77777777" w:rsidR="002415D7" w:rsidRDefault="00000000">
            <w:pPr>
              <w:jc w:val="center"/>
              <w:rPr>
                <w:rFonts w:asciiTheme="majorHAnsi" w:hAnsiTheme="majorHAnsi"/>
                <w:b/>
              </w:rPr>
            </w:pPr>
            <w:r>
              <w:rPr>
                <w:rFonts w:asciiTheme="majorHAnsi" w:hAnsiTheme="majorHAnsi"/>
                <w:b/>
              </w:rPr>
              <w:t>Start Date</w:t>
            </w:r>
          </w:p>
        </w:tc>
        <w:tc>
          <w:tcPr>
            <w:tcW w:w="1171" w:type="dxa"/>
            <w:shd w:val="clear" w:color="auto" w:fill="D9D9D9" w:themeFill="background1" w:themeFillShade="D9"/>
          </w:tcPr>
          <w:p w14:paraId="74E7FD59" w14:textId="77777777" w:rsidR="002415D7" w:rsidRDefault="00000000">
            <w:pPr>
              <w:jc w:val="center"/>
              <w:rPr>
                <w:rFonts w:asciiTheme="majorHAnsi" w:hAnsiTheme="majorHAnsi"/>
                <w:b/>
              </w:rPr>
            </w:pPr>
            <w:r>
              <w:rPr>
                <w:rFonts w:asciiTheme="majorHAnsi" w:hAnsiTheme="majorHAnsi"/>
                <w:b/>
              </w:rPr>
              <w:t>End Date</w:t>
            </w:r>
          </w:p>
        </w:tc>
        <w:tc>
          <w:tcPr>
            <w:tcW w:w="1529" w:type="dxa"/>
            <w:shd w:val="clear" w:color="auto" w:fill="D9D9D9" w:themeFill="background1" w:themeFillShade="D9"/>
          </w:tcPr>
          <w:p w14:paraId="02EF2876" w14:textId="77777777" w:rsidR="002415D7" w:rsidRDefault="00000000">
            <w:pPr>
              <w:jc w:val="center"/>
              <w:rPr>
                <w:rFonts w:asciiTheme="majorHAnsi" w:hAnsiTheme="majorHAnsi"/>
                <w:b/>
              </w:rPr>
            </w:pPr>
            <w:r>
              <w:rPr>
                <w:rFonts w:asciiTheme="majorHAnsi" w:hAnsiTheme="majorHAnsi"/>
                <w:b/>
              </w:rPr>
              <w:t>Document</w:t>
            </w:r>
          </w:p>
          <w:p w14:paraId="2BEFE45A" w14:textId="77777777" w:rsidR="002415D7" w:rsidRDefault="00000000">
            <w:pPr>
              <w:jc w:val="center"/>
              <w:rPr>
                <w:rFonts w:asciiTheme="majorHAnsi" w:hAnsiTheme="majorHAnsi"/>
                <w:b/>
              </w:rPr>
            </w:pPr>
            <w:r>
              <w:rPr>
                <w:rFonts w:asciiTheme="majorHAnsi" w:hAnsiTheme="majorHAnsi"/>
                <w:b/>
              </w:rPr>
              <w:t>Type</w:t>
            </w:r>
          </w:p>
        </w:tc>
        <w:tc>
          <w:tcPr>
            <w:tcW w:w="1350" w:type="dxa"/>
            <w:shd w:val="clear" w:color="auto" w:fill="D9D9D9" w:themeFill="background1" w:themeFillShade="D9"/>
          </w:tcPr>
          <w:p w14:paraId="2D180DFE" w14:textId="77777777" w:rsidR="002415D7" w:rsidRDefault="00000000">
            <w:pPr>
              <w:jc w:val="center"/>
              <w:rPr>
                <w:rFonts w:asciiTheme="majorHAnsi" w:hAnsiTheme="majorHAnsi"/>
                <w:b/>
              </w:rPr>
            </w:pPr>
            <w:r>
              <w:rPr>
                <w:rFonts w:asciiTheme="majorHAnsi" w:hAnsiTheme="majorHAnsi"/>
                <w:b/>
              </w:rPr>
              <w:t>Length of Stay</w:t>
            </w:r>
          </w:p>
        </w:tc>
        <w:tc>
          <w:tcPr>
            <w:tcW w:w="1259" w:type="dxa"/>
            <w:shd w:val="clear" w:color="auto" w:fill="D9D9D9" w:themeFill="background1" w:themeFillShade="D9"/>
          </w:tcPr>
          <w:p w14:paraId="0EDD83B9" w14:textId="77777777" w:rsidR="002415D7" w:rsidRDefault="00000000">
            <w:pPr>
              <w:jc w:val="center"/>
              <w:rPr>
                <w:rFonts w:asciiTheme="majorHAnsi" w:hAnsiTheme="majorHAnsi"/>
                <w:b/>
              </w:rPr>
            </w:pPr>
            <w:r>
              <w:rPr>
                <w:rFonts w:asciiTheme="majorHAnsi" w:hAnsiTheme="majorHAnsi"/>
                <w:b/>
              </w:rPr>
              <w:t xml:space="preserve">Occasion # </w:t>
            </w:r>
          </w:p>
        </w:tc>
      </w:tr>
      <w:tr w:rsidR="002415D7" w14:paraId="37F1E59C" w14:textId="77777777">
        <w:trPr>
          <w:trHeight w:val="251"/>
        </w:trPr>
        <w:tc>
          <w:tcPr>
            <w:tcW w:w="1074" w:type="dxa"/>
            <w:vMerge w:val="restart"/>
            <w:shd w:val="clear" w:color="auto" w:fill="F2F2F2" w:themeFill="background1" w:themeFillShade="F2"/>
            <w:vAlign w:val="center"/>
          </w:tcPr>
          <w:p w14:paraId="69A9B774" w14:textId="77777777" w:rsidR="002415D7" w:rsidRDefault="00000000">
            <w:pPr>
              <w:jc w:val="center"/>
              <w:rPr>
                <w:rFonts w:asciiTheme="majorHAnsi" w:hAnsiTheme="majorHAnsi"/>
                <w:b/>
                <w:i/>
              </w:rPr>
            </w:pPr>
            <w:r>
              <w:rPr>
                <w:rFonts w:asciiTheme="majorHAnsi" w:hAnsiTheme="majorHAnsi"/>
                <w:b/>
                <w:i/>
              </w:rPr>
              <w:t>SAMPLE</w:t>
            </w:r>
          </w:p>
        </w:tc>
        <w:tc>
          <w:tcPr>
            <w:tcW w:w="1641" w:type="dxa"/>
            <w:shd w:val="clear" w:color="auto" w:fill="F2F2F2" w:themeFill="background1" w:themeFillShade="F2"/>
          </w:tcPr>
          <w:p w14:paraId="2EEFCE35" w14:textId="633A1F0A" w:rsidR="002415D7" w:rsidRDefault="00000000">
            <w:pPr>
              <w:jc w:val="center"/>
              <w:rPr>
                <w:rFonts w:asciiTheme="majorHAnsi" w:hAnsiTheme="majorHAnsi"/>
                <w:i/>
              </w:rPr>
            </w:pPr>
            <w:r>
              <w:rPr>
                <w:rFonts w:asciiTheme="majorHAnsi" w:hAnsiTheme="majorHAnsi"/>
                <w:i/>
              </w:rPr>
              <w:t>Sarah’s House ES</w:t>
            </w:r>
          </w:p>
        </w:tc>
        <w:tc>
          <w:tcPr>
            <w:tcW w:w="2230" w:type="dxa"/>
            <w:shd w:val="clear" w:color="auto" w:fill="F2F2F2" w:themeFill="background1" w:themeFillShade="F2"/>
          </w:tcPr>
          <w:p w14:paraId="40C6A4C4" w14:textId="6B510B32" w:rsidR="002415D7" w:rsidRDefault="00000000">
            <w:pPr>
              <w:jc w:val="center"/>
              <w:rPr>
                <w:rFonts w:asciiTheme="majorHAnsi" w:hAnsiTheme="majorHAnsi"/>
                <w:i/>
              </w:rPr>
            </w:pPr>
            <w:r>
              <w:rPr>
                <w:rFonts w:asciiTheme="majorHAnsi" w:hAnsiTheme="majorHAnsi"/>
                <w:i/>
              </w:rPr>
              <w:t>DV Emergency Shelter</w:t>
            </w:r>
          </w:p>
        </w:tc>
        <w:tc>
          <w:tcPr>
            <w:tcW w:w="1079" w:type="dxa"/>
            <w:shd w:val="clear" w:color="auto" w:fill="F2F2F2" w:themeFill="background1" w:themeFillShade="F2"/>
          </w:tcPr>
          <w:p w14:paraId="1FABC10E" w14:textId="45250758" w:rsidR="002415D7" w:rsidRDefault="00000000">
            <w:pPr>
              <w:jc w:val="center"/>
              <w:rPr>
                <w:rFonts w:asciiTheme="majorHAnsi" w:hAnsiTheme="majorHAnsi"/>
                <w:i/>
              </w:rPr>
            </w:pPr>
            <w:r>
              <w:rPr>
                <w:rFonts w:asciiTheme="majorHAnsi" w:hAnsiTheme="majorHAnsi"/>
                <w:i/>
              </w:rPr>
              <w:t>8/29/23</w:t>
            </w:r>
          </w:p>
        </w:tc>
        <w:tc>
          <w:tcPr>
            <w:tcW w:w="1171" w:type="dxa"/>
            <w:shd w:val="clear" w:color="auto" w:fill="F2F2F2" w:themeFill="background1" w:themeFillShade="F2"/>
          </w:tcPr>
          <w:p w14:paraId="1B1A055D" w14:textId="275A7BB9" w:rsidR="002415D7" w:rsidRDefault="00000000">
            <w:pPr>
              <w:jc w:val="center"/>
              <w:rPr>
                <w:rFonts w:asciiTheme="majorHAnsi" w:hAnsiTheme="majorHAnsi"/>
                <w:i/>
              </w:rPr>
            </w:pPr>
            <w:r>
              <w:rPr>
                <w:rFonts w:asciiTheme="majorHAnsi" w:hAnsiTheme="majorHAnsi"/>
                <w:i/>
              </w:rPr>
              <w:t>12/23/23</w:t>
            </w:r>
          </w:p>
        </w:tc>
        <w:tc>
          <w:tcPr>
            <w:tcW w:w="1529" w:type="dxa"/>
            <w:shd w:val="clear" w:color="auto" w:fill="F2F2F2" w:themeFill="background1" w:themeFillShade="F2"/>
          </w:tcPr>
          <w:p w14:paraId="504C7B01" w14:textId="77777777" w:rsidR="002415D7" w:rsidRDefault="00000000">
            <w:pPr>
              <w:rPr>
                <w:rFonts w:asciiTheme="majorHAnsi" w:hAnsiTheme="majorHAnsi"/>
                <w:i/>
                <w:sz w:val="22"/>
                <w:szCs w:val="22"/>
              </w:rPr>
            </w:pPr>
            <w:r>
              <w:rPr>
                <w:rFonts w:asciiTheme="majorHAnsi" w:hAnsiTheme="majorHAnsi"/>
                <w:i/>
                <w:sz w:val="22"/>
                <w:szCs w:val="22"/>
              </w:rPr>
              <w:t>X   Letter</w:t>
            </w:r>
          </w:p>
          <w:p w14:paraId="2117B460" w14:textId="77777777" w:rsidR="002415D7" w:rsidRDefault="002415D7">
            <w:pPr>
              <w:jc w:val="center"/>
              <w:rPr>
                <w:rFonts w:asciiTheme="majorHAnsi" w:hAnsiTheme="majorHAnsi"/>
                <w:i/>
                <w:sz w:val="22"/>
                <w:szCs w:val="22"/>
              </w:rPr>
            </w:pPr>
          </w:p>
        </w:tc>
        <w:tc>
          <w:tcPr>
            <w:tcW w:w="1350" w:type="dxa"/>
            <w:shd w:val="clear" w:color="auto" w:fill="F2F2F2" w:themeFill="background1" w:themeFillShade="F2"/>
          </w:tcPr>
          <w:p w14:paraId="256F86A4" w14:textId="77777777" w:rsidR="002415D7" w:rsidRDefault="00000000">
            <w:pPr>
              <w:jc w:val="center"/>
              <w:rPr>
                <w:rFonts w:asciiTheme="majorHAnsi" w:hAnsiTheme="majorHAnsi"/>
                <w:i/>
              </w:rPr>
            </w:pPr>
            <w:r>
              <w:rPr>
                <w:rFonts w:asciiTheme="majorHAnsi" w:hAnsiTheme="majorHAnsi"/>
                <w:i/>
              </w:rPr>
              <w:t>Aug-Dec:   5 months</w:t>
            </w:r>
          </w:p>
        </w:tc>
        <w:tc>
          <w:tcPr>
            <w:tcW w:w="1259" w:type="dxa"/>
            <w:shd w:val="clear" w:color="auto" w:fill="F2F2F2" w:themeFill="background1" w:themeFillShade="F2"/>
          </w:tcPr>
          <w:p w14:paraId="428D0B28" w14:textId="77777777" w:rsidR="002415D7" w:rsidRDefault="00000000">
            <w:pPr>
              <w:jc w:val="center"/>
              <w:rPr>
                <w:rFonts w:asciiTheme="majorHAnsi" w:hAnsiTheme="majorHAnsi"/>
                <w:i/>
              </w:rPr>
            </w:pPr>
            <w:r>
              <w:rPr>
                <w:rFonts w:asciiTheme="majorHAnsi" w:hAnsiTheme="majorHAnsi"/>
                <w:i/>
              </w:rPr>
              <w:t xml:space="preserve">Occasion #1 </w:t>
            </w:r>
          </w:p>
        </w:tc>
      </w:tr>
      <w:tr w:rsidR="002415D7" w14:paraId="11D21249" w14:textId="77777777">
        <w:trPr>
          <w:trHeight w:val="251"/>
        </w:trPr>
        <w:tc>
          <w:tcPr>
            <w:tcW w:w="1074" w:type="dxa"/>
            <w:vMerge/>
            <w:shd w:val="clear" w:color="auto" w:fill="F2F2F2" w:themeFill="background1" w:themeFillShade="F2"/>
            <w:vAlign w:val="center"/>
          </w:tcPr>
          <w:p w14:paraId="5602509C" w14:textId="77777777" w:rsidR="002415D7" w:rsidRDefault="002415D7">
            <w:pPr>
              <w:jc w:val="center"/>
              <w:rPr>
                <w:rFonts w:asciiTheme="majorHAnsi" w:hAnsiTheme="majorHAnsi"/>
                <w:b/>
                <w:i/>
              </w:rPr>
            </w:pPr>
          </w:p>
        </w:tc>
        <w:tc>
          <w:tcPr>
            <w:tcW w:w="1641" w:type="dxa"/>
            <w:shd w:val="clear" w:color="auto" w:fill="F2F2F2" w:themeFill="background1" w:themeFillShade="F2"/>
          </w:tcPr>
          <w:p w14:paraId="31DB60B1" w14:textId="177C587C" w:rsidR="002415D7" w:rsidRDefault="00000000">
            <w:pPr>
              <w:jc w:val="center"/>
              <w:rPr>
                <w:rFonts w:asciiTheme="majorHAnsi" w:hAnsiTheme="majorHAnsi"/>
                <w:i/>
              </w:rPr>
            </w:pPr>
            <w:r>
              <w:rPr>
                <w:rFonts w:asciiTheme="majorHAnsi" w:hAnsiTheme="majorHAnsi"/>
                <w:i/>
              </w:rPr>
              <w:t>Staying with</w:t>
            </w:r>
            <w:r w:rsidR="00D74556">
              <w:rPr>
                <w:rFonts w:asciiTheme="majorHAnsi" w:hAnsiTheme="majorHAnsi"/>
                <w:i/>
              </w:rPr>
              <w:t xml:space="preserve"> </w:t>
            </w:r>
            <w:r>
              <w:rPr>
                <w:rFonts w:asciiTheme="majorHAnsi" w:hAnsiTheme="majorHAnsi"/>
                <w:i/>
              </w:rPr>
              <w:t>Sister</w:t>
            </w:r>
          </w:p>
        </w:tc>
        <w:tc>
          <w:tcPr>
            <w:tcW w:w="2230" w:type="dxa"/>
            <w:shd w:val="clear" w:color="auto" w:fill="F2F2F2" w:themeFill="background1" w:themeFillShade="F2"/>
          </w:tcPr>
          <w:p w14:paraId="48192EFB" w14:textId="77777777" w:rsidR="002415D7" w:rsidRDefault="00000000">
            <w:pPr>
              <w:jc w:val="center"/>
              <w:rPr>
                <w:rFonts w:asciiTheme="majorHAnsi" w:hAnsiTheme="majorHAnsi"/>
                <w:i/>
              </w:rPr>
            </w:pPr>
            <w:r>
              <w:rPr>
                <w:rFonts w:asciiTheme="majorHAnsi" w:hAnsiTheme="majorHAnsi"/>
                <w:i/>
              </w:rPr>
              <w:t>Housed</w:t>
            </w:r>
          </w:p>
        </w:tc>
        <w:tc>
          <w:tcPr>
            <w:tcW w:w="1079" w:type="dxa"/>
            <w:shd w:val="clear" w:color="auto" w:fill="F2F2F2" w:themeFill="background1" w:themeFillShade="F2"/>
          </w:tcPr>
          <w:p w14:paraId="092C345F" w14:textId="71345A7A" w:rsidR="002415D7" w:rsidRDefault="00000000">
            <w:pPr>
              <w:jc w:val="center"/>
              <w:rPr>
                <w:rFonts w:asciiTheme="majorHAnsi" w:hAnsiTheme="majorHAnsi"/>
                <w:i/>
              </w:rPr>
            </w:pPr>
            <w:r>
              <w:rPr>
                <w:rFonts w:asciiTheme="majorHAnsi" w:hAnsiTheme="majorHAnsi"/>
                <w:i/>
              </w:rPr>
              <w:t>12/24/2</w:t>
            </w:r>
            <w:r w:rsidR="00D74556">
              <w:rPr>
                <w:rFonts w:asciiTheme="majorHAnsi" w:hAnsiTheme="majorHAnsi"/>
                <w:i/>
              </w:rPr>
              <w:t>3</w:t>
            </w:r>
          </w:p>
        </w:tc>
        <w:tc>
          <w:tcPr>
            <w:tcW w:w="1171" w:type="dxa"/>
            <w:shd w:val="clear" w:color="auto" w:fill="F2F2F2" w:themeFill="background1" w:themeFillShade="F2"/>
          </w:tcPr>
          <w:p w14:paraId="7FE1C42D" w14:textId="17A0CDFF" w:rsidR="002415D7" w:rsidRDefault="00000000">
            <w:pPr>
              <w:jc w:val="center"/>
              <w:rPr>
                <w:rFonts w:asciiTheme="majorHAnsi" w:hAnsiTheme="majorHAnsi"/>
                <w:i/>
              </w:rPr>
            </w:pPr>
            <w:r>
              <w:rPr>
                <w:rFonts w:asciiTheme="majorHAnsi" w:hAnsiTheme="majorHAnsi"/>
                <w:i/>
              </w:rPr>
              <w:t>1/2/24</w:t>
            </w:r>
          </w:p>
        </w:tc>
        <w:tc>
          <w:tcPr>
            <w:tcW w:w="1529" w:type="dxa"/>
            <w:shd w:val="clear" w:color="auto" w:fill="F2F2F2" w:themeFill="background1" w:themeFillShade="F2"/>
          </w:tcPr>
          <w:p w14:paraId="132FDDDF" w14:textId="77777777" w:rsidR="002415D7" w:rsidRDefault="00000000">
            <w:pPr>
              <w:rPr>
                <w:rFonts w:asciiTheme="majorHAnsi" w:hAnsiTheme="majorHAnsi"/>
                <w:i/>
                <w:sz w:val="22"/>
                <w:szCs w:val="22"/>
              </w:rPr>
            </w:pPr>
            <w:r>
              <w:rPr>
                <w:rFonts w:asciiTheme="majorHAnsi" w:hAnsiTheme="majorHAnsi"/>
                <w:i/>
                <w:sz w:val="22"/>
                <w:szCs w:val="22"/>
              </w:rPr>
              <w:t>X  Self-Certify</w:t>
            </w:r>
          </w:p>
        </w:tc>
        <w:tc>
          <w:tcPr>
            <w:tcW w:w="1350" w:type="dxa"/>
            <w:shd w:val="clear" w:color="auto" w:fill="F2F2F2" w:themeFill="background1" w:themeFillShade="F2"/>
          </w:tcPr>
          <w:p w14:paraId="2E5F80AA" w14:textId="77777777" w:rsidR="002415D7" w:rsidRDefault="00000000">
            <w:pPr>
              <w:jc w:val="center"/>
              <w:rPr>
                <w:rFonts w:asciiTheme="majorHAnsi" w:hAnsiTheme="majorHAnsi"/>
                <w:i/>
              </w:rPr>
            </w:pPr>
            <w:r>
              <w:rPr>
                <w:rFonts w:asciiTheme="majorHAnsi" w:hAnsiTheme="majorHAnsi"/>
                <w:i/>
                <w:color w:val="FF0000"/>
              </w:rPr>
              <w:t>10 days = break</w:t>
            </w:r>
          </w:p>
        </w:tc>
        <w:tc>
          <w:tcPr>
            <w:tcW w:w="1259" w:type="dxa"/>
            <w:shd w:val="clear" w:color="auto" w:fill="F2F2F2" w:themeFill="background1" w:themeFillShade="F2"/>
          </w:tcPr>
          <w:p w14:paraId="20D7CCA1" w14:textId="77777777" w:rsidR="002415D7" w:rsidRDefault="00000000">
            <w:pPr>
              <w:jc w:val="center"/>
              <w:rPr>
                <w:rFonts w:asciiTheme="majorHAnsi" w:hAnsiTheme="majorHAnsi"/>
                <w:i/>
              </w:rPr>
            </w:pPr>
            <w:r>
              <w:rPr>
                <w:rFonts w:asciiTheme="majorHAnsi" w:hAnsiTheme="majorHAnsi"/>
                <w:i/>
                <w:color w:val="FF0000"/>
              </w:rPr>
              <w:t>Not Homeless</w:t>
            </w:r>
          </w:p>
        </w:tc>
      </w:tr>
      <w:tr w:rsidR="002415D7" w14:paraId="0EA15734" w14:textId="77777777">
        <w:trPr>
          <w:trHeight w:val="197"/>
        </w:trPr>
        <w:tc>
          <w:tcPr>
            <w:tcW w:w="1074" w:type="dxa"/>
            <w:vMerge/>
            <w:shd w:val="clear" w:color="auto" w:fill="F2F2F2" w:themeFill="background1" w:themeFillShade="F2"/>
          </w:tcPr>
          <w:p w14:paraId="43142D2C" w14:textId="77777777" w:rsidR="002415D7" w:rsidRDefault="002415D7">
            <w:pPr>
              <w:jc w:val="center"/>
              <w:rPr>
                <w:rFonts w:asciiTheme="majorHAnsi" w:hAnsiTheme="majorHAnsi"/>
                <w:i/>
              </w:rPr>
            </w:pPr>
          </w:p>
        </w:tc>
        <w:tc>
          <w:tcPr>
            <w:tcW w:w="1641" w:type="dxa"/>
            <w:shd w:val="clear" w:color="auto" w:fill="F2F2F2" w:themeFill="background1" w:themeFillShade="F2"/>
          </w:tcPr>
          <w:p w14:paraId="7815C2BA" w14:textId="77777777" w:rsidR="002415D7" w:rsidRDefault="00000000">
            <w:pPr>
              <w:jc w:val="center"/>
              <w:rPr>
                <w:rFonts w:asciiTheme="majorHAnsi" w:hAnsiTheme="majorHAnsi"/>
                <w:i/>
              </w:rPr>
            </w:pPr>
            <w:r>
              <w:rPr>
                <w:rFonts w:asciiTheme="majorHAnsi" w:hAnsiTheme="majorHAnsi"/>
                <w:i/>
              </w:rPr>
              <w:t xml:space="preserve">Project Home </w:t>
            </w:r>
          </w:p>
        </w:tc>
        <w:tc>
          <w:tcPr>
            <w:tcW w:w="2230" w:type="dxa"/>
            <w:shd w:val="clear" w:color="auto" w:fill="F2F2F2" w:themeFill="background1" w:themeFillShade="F2"/>
          </w:tcPr>
          <w:p w14:paraId="75DC604A" w14:textId="77777777" w:rsidR="002415D7" w:rsidRDefault="00000000">
            <w:pPr>
              <w:jc w:val="center"/>
              <w:rPr>
                <w:rFonts w:asciiTheme="majorHAnsi" w:hAnsiTheme="majorHAnsi"/>
                <w:i/>
              </w:rPr>
            </w:pPr>
            <w:r>
              <w:rPr>
                <w:rFonts w:asciiTheme="majorHAnsi" w:hAnsiTheme="majorHAnsi"/>
                <w:i/>
              </w:rPr>
              <w:t>DV Emergency Shelter</w:t>
            </w:r>
          </w:p>
        </w:tc>
        <w:tc>
          <w:tcPr>
            <w:tcW w:w="1079" w:type="dxa"/>
            <w:shd w:val="clear" w:color="auto" w:fill="F2F2F2" w:themeFill="background1" w:themeFillShade="F2"/>
          </w:tcPr>
          <w:p w14:paraId="2266E781" w14:textId="77777777" w:rsidR="002415D7" w:rsidRDefault="00000000">
            <w:pPr>
              <w:jc w:val="center"/>
              <w:rPr>
                <w:rFonts w:asciiTheme="majorHAnsi" w:hAnsiTheme="majorHAnsi"/>
                <w:i/>
              </w:rPr>
            </w:pPr>
            <w:r>
              <w:rPr>
                <w:rFonts w:asciiTheme="majorHAnsi" w:hAnsiTheme="majorHAnsi"/>
                <w:i/>
              </w:rPr>
              <w:t>1/3/240</w:t>
            </w:r>
          </w:p>
        </w:tc>
        <w:tc>
          <w:tcPr>
            <w:tcW w:w="1171" w:type="dxa"/>
            <w:shd w:val="clear" w:color="auto" w:fill="F2F2F2" w:themeFill="background1" w:themeFillShade="F2"/>
          </w:tcPr>
          <w:p w14:paraId="60CBF3A3" w14:textId="7D1B33D8" w:rsidR="002415D7" w:rsidRDefault="00000000">
            <w:pPr>
              <w:jc w:val="center"/>
              <w:rPr>
                <w:rFonts w:asciiTheme="majorHAnsi" w:hAnsiTheme="majorHAnsi"/>
                <w:i/>
              </w:rPr>
            </w:pPr>
            <w:r>
              <w:rPr>
                <w:rFonts w:asciiTheme="majorHAnsi" w:hAnsiTheme="majorHAnsi"/>
                <w:i/>
              </w:rPr>
              <w:t>1/10/24</w:t>
            </w:r>
          </w:p>
        </w:tc>
        <w:tc>
          <w:tcPr>
            <w:tcW w:w="1529" w:type="dxa"/>
            <w:shd w:val="clear" w:color="auto" w:fill="F2F2F2" w:themeFill="background1" w:themeFillShade="F2"/>
          </w:tcPr>
          <w:p w14:paraId="0B4EA1C3" w14:textId="2E23904D" w:rsidR="002415D7" w:rsidRDefault="00000000">
            <w:pPr>
              <w:rPr>
                <w:rFonts w:asciiTheme="majorHAnsi" w:hAnsiTheme="majorHAnsi"/>
                <w:i/>
                <w:color w:val="000000" w:themeColor="text1"/>
                <w:sz w:val="22"/>
                <w:szCs w:val="22"/>
              </w:rPr>
            </w:pPr>
            <w:r>
              <w:rPr>
                <w:rFonts w:asciiTheme="majorHAnsi" w:hAnsiTheme="majorHAnsi"/>
                <w:i/>
                <w:color w:val="000000" w:themeColor="text1"/>
                <w:sz w:val="22"/>
                <w:szCs w:val="22"/>
              </w:rPr>
              <w:t>X Letter</w:t>
            </w:r>
          </w:p>
        </w:tc>
        <w:tc>
          <w:tcPr>
            <w:tcW w:w="1350" w:type="dxa"/>
            <w:shd w:val="clear" w:color="auto" w:fill="F2F2F2" w:themeFill="background1" w:themeFillShade="F2"/>
          </w:tcPr>
          <w:p w14:paraId="62A07EBE" w14:textId="77777777" w:rsidR="002415D7" w:rsidRDefault="00000000">
            <w:pPr>
              <w:jc w:val="center"/>
              <w:rPr>
                <w:rFonts w:asciiTheme="majorHAnsi" w:hAnsiTheme="majorHAnsi"/>
                <w:i/>
                <w:color w:val="FF0000"/>
              </w:rPr>
            </w:pPr>
            <w:r>
              <w:rPr>
                <w:rFonts w:asciiTheme="majorHAnsi" w:hAnsiTheme="majorHAnsi"/>
                <w:i/>
              </w:rPr>
              <w:t>January: 1 month</w:t>
            </w:r>
          </w:p>
        </w:tc>
        <w:tc>
          <w:tcPr>
            <w:tcW w:w="1259" w:type="dxa"/>
            <w:vMerge w:val="restart"/>
            <w:shd w:val="clear" w:color="auto" w:fill="F2F2F2" w:themeFill="background1" w:themeFillShade="F2"/>
            <w:vAlign w:val="center"/>
          </w:tcPr>
          <w:p w14:paraId="422B351C" w14:textId="77777777" w:rsidR="002415D7" w:rsidRDefault="00000000">
            <w:pPr>
              <w:jc w:val="center"/>
              <w:rPr>
                <w:rFonts w:asciiTheme="majorHAnsi" w:hAnsiTheme="majorHAnsi"/>
                <w:i/>
                <w:color w:val="FF0000"/>
              </w:rPr>
            </w:pPr>
            <w:r>
              <w:rPr>
                <w:rFonts w:asciiTheme="majorHAnsi" w:hAnsiTheme="majorHAnsi"/>
                <w:i/>
              </w:rPr>
              <w:t xml:space="preserve">Occasion #2 </w:t>
            </w:r>
          </w:p>
        </w:tc>
      </w:tr>
      <w:tr w:rsidR="002415D7" w14:paraId="61479C51" w14:textId="77777777">
        <w:trPr>
          <w:trHeight w:val="197"/>
        </w:trPr>
        <w:tc>
          <w:tcPr>
            <w:tcW w:w="1074" w:type="dxa"/>
            <w:vMerge/>
            <w:shd w:val="clear" w:color="auto" w:fill="F2F2F2" w:themeFill="background1" w:themeFillShade="F2"/>
          </w:tcPr>
          <w:p w14:paraId="5E9B2C2C" w14:textId="77777777" w:rsidR="002415D7" w:rsidRDefault="002415D7">
            <w:pPr>
              <w:jc w:val="center"/>
              <w:rPr>
                <w:rFonts w:asciiTheme="majorHAnsi" w:hAnsiTheme="majorHAnsi"/>
                <w:i/>
              </w:rPr>
            </w:pPr>
          </w:p>
        </w:tc>
        <w:tc>
          <w:tcPr>
            <w:tcW w:w="1641" w:type="dxa"/>
            <w:shd w:val="clear" w:color="auto" w:fill="F2F2F2" w:themeFill="background1" w:themeFillShade="F2"/>
          </w:tcPr>
          <w:p w14:paraId="01FA7C5D" w14:textId="7064A450" w:rsidR="002415D7" w:rsidRDefault="00000000">
            <w:pPr>
              <w:jc w:val="center"/>
              <w:rPr>
                <w:rFonts w:asciiTheme="majorHAnsi" w:hAnsiTheme="majorHAnsi"/>
                <w:i/>
              </w:rPr>
            </w:pPr>
            <w:r>
              <w:rPr>
                <w:rFonts w:asciiTheme="majorHAnsi" w:hAnsiTheme="majorHAnsi"/>
                <w:i/>
              </w:rPr>
              <w:t>Stayed in Car</w:t>
            </w:r>
          </w:p>
        </w:tc>
        <w:tc>
          <w:tcPr>
            <w:tcW w:w="2230" w:type="dxa"/>
            <w:shd w:val="clear" w:color="auto" w:fill="F2F2F2" w:themeFill="background1" w:themeFillShade="F2"/>
          </w:tcPr>
          <w:p w14:paraId="0181B03D" w14:textId="77777777" w:rsidR="002415D7" w:rsidRDefault="00000000">
            <w:pPr>
              <w:jc w:val="center"/>
              <w:rPr>
                <w:rFonts w:asciiTheme="majorHAnsi" w:hAnsiTheme="majorHAnsi"/>
                <w:i/>
              </w:rPr>
            </w:pPr>
            <w:r>
              <w:rPr>
                <w:rFonts w:asciiTheme="majorHAnsi" w:hAnsiTheme="majorHAnsi"/>
                <w:i/>
              </w:rPr>
              <w:t>Unsheltered</w:t>
            </w:r>
          </w:p>
        </w:tc>
        <w:tc>
          <w:tcPr>
            <w:tcW w:w="1079" w:type="dxa"/>
            <w:shd w:val="clear" w:color="auto" w:fill="F2F2F2" w:themeFill="background1" w:themeFillShade="F2"/>
          </w:tcPr>
          <w:p w14:paraId="6752CD55" w14:textId="60008054" w:rsidR="002415D7" w:rsidRDefault="00000000">
            <w:pPr>
              <w:jc w:val="center"/>
              <w:rPr>
                <w:rFonts w:asciiTheme="majorHAnsi" w:hAnsiTheme="majorHAnsi"/>
                <w:i/>
              </w:rPr>
            </w:pPr>
            <w:r>
              <w:rPr>
                <w:rFonts w:asciiTheme="majorHAnsi" w:hAnsiTheme="majorHAnsi"/>
                <w:i/>
              </w:rPr>
              <w:t>1/11/24</w:t>
            </w:r>
          </w:p>
        </w:tc>
        <w:tc>
          <w:tcPr>
            <w:tcW w:w="1171" w:type="dxa"/>
            <w:shd w:val="clear" w:color="auto" w:fill="F2F2F2" w:themeFill="background1" w:themeFillShade="F2"/>
          </w:tcPr>
          <w:p w14:paraId="6E9C170D" w14:textId="0E480CAE" w:rsidR="002415D7" w:rsidRDefault="00000000">
            <w:pPr>
              <w:jc w:val="center"/>
              <w:rPr>
                <w:rFonts w:asciiTheme="majorHAnsi" w:hAnsiTheme="majorHAnsi"/>
                <w:i/>
              </w:rPr>
            </w:pPr>
            <w:r>
              <w:rPr>
                <w:rFonts w:asciiTheme="majorHAnsi" w:hAnsiTheme="majorHAnsi"/>
                <w:i/>
              </w:rPr>
              <w:t>2/2/24</w:t>
            </w:r>
          </w:p>
        </w:tc>
        <w:tc>
          <w:tcPr>
            <w:tcW w:w="1529" w:type="dxa"/>
            <w:shd w:val="clear" w:color="auto" w:fill="F2F2F2" w:themeFill="background1" w:themeFillShade="F2"/>
          </w:tcPr>
          <w:p w14:paraId="752D515E" w14:textId="659CAF91" w:rsidR="002415D7" w:rsidRDefault="00000000">
            <w:pPr>
              <w:rPr>
                <w:rFonts w:asciiTheme="majorHAnsi" w:hAnsiTheme="majorHAnsi"/>
                <w:i/>
                <w:sz w:val="22"/>
                <w:szCs w:val="22"/>
              </w:rPr>
            </w:pPr>
            <w:r>
              <w:rPr>
                <w:rFonts w:asciiTheme="majorHAnsi" w:hAnsiTheme="majorHAnsi"/>
                <w:i/>
                <w:sz w:val="22"/>
                <w:szCs w:val="22"/>
              </w:rPr>
              <w:t>X Self-Certify</w:t>
            </w:r>
          </w:p>
        </w:tc>
        <w:tc>
          <w:tcPr>
            <w:tcW w:w="1350" w:type="dxa"/>
            <w:shd w:val="clear" w:color="auto" w:fill="F2F2F2" w:themeFill="background1" w:themeFillShade="F2"/>
          </w:tcPr>
          <w:p w14:paraId="669788E5" w14:textId="77777777" w:rsidR="002415D7" w:rsidRDefault="00000000">
            <w:pPr>
              <w:jc w:val="center"/>
              <w:rPr>
                <w:rFonts w:asciiTheme="majorHAnsi" w:hAnsiTheme="majorHAnsi"/>
                <w:i/>
              </w:rPr>
            </w:pPr>
            <w:r>
              <w:rPr>
                <w:rFonts w:asciiTheme="majorHAnsi" w:hAnsiTheme="majorHAnsi"/>
                <w:i/>
              </w:rPr>
              <w:t>February: 1 month</w:t>
            </w:r>
          </w:p>
        </w:tc>
        <w:tc>
          <w:tcPr>
            <w:tcW w:w="1259" w:type="dxa"/>
            <w:vMerge/>
            <w:shd w:val="clear" w:color="auto" w:fill="F2F2F2" w:themeFill="background1" w:themeFillShade="F2"/>
          </w:tcPr>
          <w:p w14:paraId="5E6B9BDF" w14:textId="77777777" w:rsidR="002415D7" w:rsidRDefault="002415D7">
            <w:pPr>
              <w:jc w:val="center"/>
              <w:rPr>
                <w:rFonts w:asciiTheme="majorHAnsi" w:hAnsiTheme="majorHAnsi"/>
                <w:i/>
              </w:rPr>
            </w:pPr>
          </w:p>
        </w:tc>
      </w:tr>
      <w:tr w:rsidR="002415D7" w14:paraId="49BE37D8" w14:textId="77777777">
        <w:trPr>
          <w:trHeight w:val="197"/>
        </w:trPr>
        <w:tc>
          <w:tcPr>
            <w:tcW w:w="1074" w:type="dxa"/>
            <w:vMerge/>
            <w:shd w:val="clear" w:color="auto" w:fill="F2F2F2" w:themeFill="background1" w:themeFillShade="F2"/>
          </w:tcPr>
          <w:p w14:paraId="1344B542" w14:textId="77777777" w:rsidR="002415D7" w:rsidRDefault="002415D7">
            <w:pPr>
              <w:rPr>
                <w:rFonts w:asciiTheme="majorHAnsi" w:hAnsiTheme="majorHAnsi"/>
              </w:rPr>
            </w:pPr>
          </w:p>
        </w:tc>
        <w:tc>
          <w:tcPr>
            <w:tcW w:w="1641" w:type="dxa"/>
            <w:shd w:val="clear" w:color="auto" w:fill="F2F2F2" w:themeFill="background1" w:themeFillShade="F2"/>
          </w:tcPr>
          <w:p w14:paraId="4DEA52AF" w14:textId="77777777" w:rsidR="002415D7" w:rsidRDefault="00000000">
            <w:pPr>
              <w:jc w:val="center"/>
              <w:rPr>
                <w:rFonts w:asciiTheme="majorHAnsi" w:hAnsiTheme="majorHAnsi"/>
                <w:i/>
              </w:rPr>
            </w:pPr>
            <w:r>
              <w:rPr>
                <w:rFonts w:asciiTheme="majorHAnsi" w:hAnsiTheme="majorHAnsi"/>
                <w:i/>
              </w:rPr>
              <w:t>Valley Hospital</w:t>
            </w:r>
          </w:p>
        </w:tc>
        <w:tc>
          <w:tcPr>
            <w:tcW w:w="2230" w:type="dxa"/>
            <w:shd w:val="clear" w:color="auto" w:fill="F2F2F2" w:themeFill="background1" w:themeFillShade="F2"/>
          </w:tcPr>
          <w:p w14:paraId="3172D5C6" w14:textId="77777777" w:rsidR="002415D7" w:rsidRDefault="00000000">
            <w:pPr>
              <w:jc w:val="center"/>
              <w:rPr>
                <w:rFonts w:asciiTheme="majorHAnsi" w:hAnsiTheme="majorHAnsi"/>
                <w:i/>
              </w:rPr>
            </w:pPr>
            <w:r>
              <w:rPr>
                <w:rFonts w:asciiTheme="majorHAnsi" w:hAnsiTheme="majorHAnsi"/>
                <w:i/>
              </w:rPr>
              <w:t>Institutional Stay &lt; 90 days</w:t>
            </w:r>
          </w:p>
        </w:tc>
        <w:tc>
          <w:tcPr>
            <w:tcW w:w="1079" w:type="dxa"/>
            <w:shd w:val="clear" w:color="auto" w:fill="F2F2F2" w:themeFill="background1" w:themeFillShade="F2"/>
          </w:tcPr>
          <w:p w14:paraId="1D7FCA60" w14:textId="77777777" w:rsidR="002415D7" w:rsidRDefault="00000000">
            <w:pPr>
              <w:jc w:val="center"/>
              <w:rPr>
                <w:rFonts w:asciiTheme="majorHAnsi" w:hAnsiTheme="majorHAnsi"/>
                <w:i/>
              </w:rPr>
            </w:pPr>
            <w:r>
              <w:rPr>
                <w:rFonts w:asciiTheme="majorHAnsi" w:hAnsiTheme="majorHAnsi"/>
                <w:i/>
              </w:rPr>
              <w:t>2/3/240</w:t>
            </w:r>
          </w:p>
        </w:tc>
        <w:tc>
          <w:tcPr>
            <w:tcW w:w="1171" w:type="dxa"/>
            <w:shd w:val="clear" w:color="auto" w:fill="F2F2F2" w:themeFill="background1" w:themeFillShade="F2"/>
          </w:tcPr>
          <w:p w14:paraId="4A837641" w14:textId="77777777" w:rsidR="002415D7" w:rsidRDefault="00000000">
            <w:pPr>
              <w:jc w:val="center"/>
              <w:rPr>
                <w:rFonts w:asciiTheme="majorHAnsi" w:hAnsiTheme="majorHAnsi"/>
                <w:i/>
              </w:rPr>
            </w:pPr>
            <w:r>
              <w:rPr>
                <w:rFonts w:asciiTheme="majorHAnsi" w:hAnsiTheme="majorHAnsi"/>
                <w:i/>
              </w:rPr>
              <w:t>4/15/240</w:t>
            </w:r>
          </w:p>
        </w:tc>
        <w:tc>
          <w:tcPr>
            <w:tcW w:w="1529" w:type="dxa"/>
            <w:shd w:val="clear" w:color="auto" w:fill="F2F2F2" w:themeFill="background1" w:themeFillShade="F2"/>
          </w:tcPr>
          <w:p w14:paraId="305C69FD" w14:textId="77777777" w:rsidR="002415D7" w:rsidRDefault="00000000">
            <w:pPr>
              <w:rPr>
                <w:rFonts w:asciiTheme="majorHAnsi" w:hAnsiTheme="majorHAnsi"/>
                <w:i/>
              </w:rPr>
            </w:pPr>
            <w:r>
              <w:rPr>
                <w:rFonts w:asciiTheme="majorHAnsi" w:hAnsiTheme="majorHAnsi"/>
                <w:i/>
                <w:sz w:val="22"/>
                <w:szCs w:val="22"/>
              </w:rPr>
              <w:t>X  Self-Certify</w:t>
            </w:r>
          </w:p>
        </w:tc>
        <w:tc>
          <w:tcPr>
            <w:tcW w:w="1350" w:type="dxa"/>
            <w:shd w:val="clear" w:color="auto" w:fill="F2F2F2" w:themeFill="background1" w:themeFillShade="F2"/>
          </w:tcPr>
          <w:p w14:paraId="645AE899" w14:textId="77777777" w:rsidR="002415D7" w:rsidRDefault="00000000">
            <w:pPr>
              <w:jc w:val="center"/>
              <w:rPr>
                <w:rFonts w:asciiTheme="majorHAnsi" w:hAnsiTheme="majorHAnsi"/>
                <w:i/>
              </w:rPr>
            </w:pPr>
            <w:r>
              <w:rPr>
                <w:rFonts w:asciiTheme="majorHAnsi" w:hAnsiTheme="majorHAnsi"/>
                <w:i/>
              </w:rPr>
              <w:t>March-April: 2 months</w:t>
            </w:r>
          </w:p>
        </w:tc>
        <w:tc>
          <w:tcPr>
            <w:tcW w:w="1259" w:type="dxa"/>
            <w:vMerge/>
            <w:shd w:val="clear" w:color="auto" w:fill="F2F2F2" w:themeFill="background1" w:themeFillShade="F2"/>
          </w:tcPr>
          <w:p w14:paraId="0E9A1FAF" w14:textId="77777777" w:rsidR="002415D7" w:rsidRDefault="002415D7">
            <w:pPr>
              <w:jc w:val="center"/>
              <w:rPr>
                <w:rFonts w:asciiTheme="majorHAnsi" w:hAnsiTheme="majorHAnsi"/>
                <w:i/>
              </w:rPr>
            </w:pPr>
          </w:p>
        </w:tc>
      </w:tr>
      <w:tr w:rsidR="002415D7" w14:paraId="2D1D9478" w14:textId="77777777">
        <w:trPr>
          <w:trHeight w:val="197"/>
        </w:trPr>
        <w:tc>
          <w:tcPr>
            <w:tcW w:w="1074" w:type="dxa"/>
            <w:vMerge/>
            <w:shd w:val="clear" w:color="auto" w:fill="F2F2F2" w:themeFill="background1" w:themeFillShade="F2"/>
          </w:tcPr>
          <w:p w14:paraId="217126F2" w14:textId="77777777" w:rsidR="002415D7" w:rsidRDefault="002415D7">
            <w:pPr>
              <w:rPr>
                <w:rFonts w:asciiTheme="majorHAnsi" w:hAnsiTheme="majorHAnsi"/>
              </w:rPr>
            </w:pPr>
          </w:p>
        </w:tc>
        <w:tc>
          <w:tcPr>
            <w:tcW w:w="1641" w:type="dxa"/>
            <w:shd w:val="clear" w:color="auto" w:fill="F2F2F2" w:themeFill="background1" w:themeFillShade="F2"/>
          </w:tcPr>
          <w:p w14:paraId="0CEFE4B7" w14:textId="77777777" w:rsidR="002415D7" w:rsidRDefault="00000000">
            <w:pPr>
              <w:jc w:val="center"/>
              <w:rPr>
                <w:rFonts w:asciiTheme="majorHAnsi" w:hAnsiTheme="majorHAnsi"/>
                <w:i/>
              </w:rPr>
            </w:pPr>
            <w:r>
              <w:rPr>
                <w:rFonts w:asciiTheme="majorHAnsi" w:hAnsiTheme="majorHAnsi"/>
                <w:i/>
              </w:rPr>
              <w:t>Hope House</w:t>
            </w:r>
          </w:p>
        </w:tc>
        <w:tc>
          <w:tcPr>
            <w:tcW w:w="2230" w:type="dxa"/>
            <w:shd w:val="clear" w:color="auto" w:fill="F2F2F2" w:themeFill="background1" w:themeFillShade="F2"/>
          </w:tcPr>
          <w:p w14:paraId="6A25E8F1" w14:textId="77777777" w:rsidR="002415D7" w:rsidRDefault="00000000">
            <w:pPr>
              <w:jc w:val="center"/>
              <w:rPr>
                <w:rFonts w:asciiTheme="majorHAnsi" w:hAnsiTheme="majorHAnsi"/>
                <w:i/>
              </w:rPr>
            </w:pPr>
            <w:r>
              <w:rPr>
                <w:rFonts w:asciiTheme="majorHAnsi" w:hAnsiTheme="majorHAnsi"/>
                <w:i/>
              </w:rPr>
              <w:t>Residential Rehab &gt; 90 days</w:t>
            </w:r>
          </w:p>
        </w:tc>
        <w:tc>
          <w:tcPr>
            <w:tcW w:w="1079" w:type="dxa"/>
            <w:shd w:val="clear" w:color="auto" w:fill="F2F2F2" w:themeFill="background1" w:themeFillShade="F2"/>
          </w:tcPr>
          <w:p w14:paraId="4B6642B0" w14:textId="77777777" w:rsidR="002415D7" w:rsidRDefault="00000000">
            <w:pPr>
              <w:jc w:val="center"/>
              <w:rPr>
                <w:rFonts w:asciiTheme="majorHAnsi" w:hAnsiTheme="majorHAnsi"/>
                <w:i/>
              </w:rPr>
            </w:pPr>
            <w:r>
              <w:rPr>
                <w:rFonts w:asciiTheme="majorHAnsi" w:hAnsiTheme="majorHAnsi"/>
                <w:i/>
              </w:rPr>
              <w:t>4/16/240</w:t>
            </w:r>
          </w:p>
        </w:tc>
        <w:tc>
          <w:tcPr>
            <w:tcW w:w="1171" w:type="dxa"/>
            <w:shd w:val="clear" w:color="auto" w:fill="F2F2F2" w:themeFill="background1" w:themeFillShade="F2"/>
          </w:tcPr>
          <w:p w14:paraId="2D192B50" w14:textId="77777777" w:rsidR="002415D7" w:rsidRDefault="00000000">
            <w:pPr>
              <w:jc w:val="center"/>
              <w:rPr>
                <w:rFonts w:asciiTheme="majorHAnsi" w:hAnsiTheme="majorHAnsi"/>
                <w:i/>
              </w:rPr>
            </w:pPr>
            <w:r>
              <w:rPr>
                <w:rFonts w:asciiTheme="majorHAnsi" w:hAnsiTheme="majorHAnsi"/>
                <w:i/>
              </w:rPr>
              <w:t>8/30/204</w:t>
            </w:r>
          </w:p>
        </w:tc>
        <w:tc>
          <w:tcPr>
            <w:tcW w:w="1529" w:type="dxa"/>
            <w:shd w:val="clear" w:color="auto" w:fill="F2F2F2" w:themeFill="background1" w:themeFillShade="F2"/>
          </w:tcPr>
          <w:p w14:paraId="399F5994" w14:textId="77777777" w:rsidR="002415D7" w:rsidRDefault="00000000">
            <w:pPr>
              <w:rPr>
                <w:rFonts w:asciiTheme="majorHAnsi" w:hAnsiTheme="majorHAnsi"/>
                <w:i/>
              </w:rPr>
            </w:pPr>
            <w:r>
              <w:rPr>
                <w:rFonts w:asciiTheme="majorHAnsi" w:hAnsiTheme="majorHAnsi"/>
                <w:i/>
                <w:sz w:val="22"/>
                <w:szCs w:val="22"/>
              </w:rPr>
              <w:t>X  Self-Certify</w:t>
            </w:r>
          </w:p>
        </w:tc>
        <w:tc>
          <w:tcPr>
            <w:tcW w:w="1350" w:type="dxa"/>
            <w:shd w:val="clear" w:color="auto" w:fill="F2F2F2" w:themeFill="background1" w:themeFillShade="F2"/>
          </w:tcPr>
          <w:p w14:paraId="313C617A" w14:textId="77777777" w:rsidR="002415D7" w:rsidRDefault="00000000">
            <w:pPr>
              <w:jc w:val="center"/>
              <w:rPr>
                <w:rFonts w:asciiTheme="majorHAnsi" w:hAnsiTheme="majorHAnsi"/>
                <w:i/>
              </w:rPr>
            </w:pPr>
            <w:r>
              <w:rPr>
                <w:rFonts w:asciiTheme="majorHAnsi" w:hAnsiTheme="majorHAnsi"/>
                <w:i/>
                <w:color w:val="FF0000"/>
              </w:rPr>
              <w:t>4+months=break</w:t>
            </w:r>
          </w:p>
        </w:tc>
        <w:tc>
          <w:tcPr>
            <w:tcW w:w="1259" w:type="dxa"/>
            <w:shd w:val="clear" w:color="auto" w:fill="F2F2F2" w:themeFill="background1" w:themeFillShade="F2"/>
          </w:tcPr>
          <w:p w14:paraId="74744F92" w14:textId="77777777" w:rsidR="002415D7" w:rsidRDefault="00000000">
            <w:pPr>
              <w:jc w:val="center"/>
              <w:rPr>
                <w:rFonts w:asciiTheme="majorHAnsi" w:hAnsiTheme="majorHAnsi"/>
                <w:i/>
              </w:rPr>
            </w:pPr>
            <w:r>
              <w:rPr>
                <w:rFonts w:asciiTheme="majorHAnsi" w:hAnsiTheme="majorHAnsi"/>
                <w:i/>
                <w:color w:val="FF0000"/>
              </w:rPr>
              <w:t>Not Homeless</w:t>
            </w:r>
          </w:p>
        </w:tc>
      </w:tr>
      <w:tr w:rsidR="002415D7" w14:paraId="4058082D" w14:textId="77777777">
        <w:trPr>
          <w:trHeight w:val="197"/>
        </w:trPr>
        <w:tc>
          <w:tcPr>
            <w:tcW w:w="1074" w:type="dxa"/>
            <w:vMerge/>
            <w:shd w:val="clear" w:color="auto" w:fill="F2F2F2" w:themeFill="background1" w:themeFillShade="F2"/>
          </w:tcPr>
          <w:p w14:paraId="62D57FF5" w14:textId="77777777" w:rsidR="002415D7" w:rsidRDefault="002415D7">
            <w:pPr>
              <w:rPr>
                <w:rFonts w:asciiTheme="majorHAnsi" w:hAnsiTheme="majorHAnsi"/>
              </w:rPr>
            </w:pPr>
          </w:p>
        </w:tc>
        <w:tc>
          <w:tcPr>
            <w:tcW w:w="1641" w:type="dxa"/>
            <w:shd w:val="clear" w:color="auto" w:fill="F2F2F2" w:themeFill="background1" w:themeFillShade="F2"/>
          </w:tcPr>
          <w:p w14:paraId="339AB4F8" w14:textId="77777777" w:rsidR="002415D7" w:rsidRDefault="00000000">
            <w:pPr>
              <w:jc w:val="center"/>
              <w:rPr>
                <w:rFonts w:asciiTheme="majorHAnsi" w:hAnsiTheme="majorHAnsi"/>
                <w:i/>
              </w:rPr>
            </w:pPr>
            <w:r>
              <w:rPr>
                <w:rFonts w:asciiTheme="majorHAnsi" w:hAnsiTheme="majorHAnsi"/>
                <w:i/>
              </w:rPr>
              <w:t>Project Home</w:t>
            </w:r>
          </w:p>
        </w:tc>
        <w:tc>
          <w:tcPr>
            <w:tcW w:w="2230" w:type="dxa"/>
            <w:shd w:val="clear" w:color="auto" w:fill="F2F2F2" w:themeFill="background1" w:themeFillShade="F2"/>
          </w:tcPr>
          <w:p w14:paraId="511D5533" w14:textId="77777777" w:rsidR="002415D7" w:rsidRDefault="00000000">
            <w:pPr>
              <w:jc w:val="center"/>
              <w:rPr>
                <w:rFonts w:asciiTheme="majorHAnsi" w:hAnsiTheme="majorHAnsi"/>
                <w:i/>
              </w:rPr>
            </w:pPr>
            <w:r>
              <w:rPr>
                <w:rFonts w:asciiTheme="majorHAnsi" w:hAnsiTheme="majorHAnsi"/>
                <w:i/>
              </w:rPr>
              <w:t>DV Emergency Shelter</w:t>
            </w:r>
          </w:p>
        </w:tc>
        <w:tc>
          <w:tcPr>
            <w:tcW w:w="1079" w:type="dxa"/>
            <w:shd w:val="clear" w:color="auto" w:fill="F2F2F2" w:themeFill="background1" w:themeFillShade="F2"/>
          </w:tcPr>
          <w:p w14:paraId="6D5A6DD3" w14:textId="77777777" w:rsidR="002415D7" w:rsidRDefault="00000000">
            <w:pPr>
              <w:jc w:val="center"/>
              <w:rPr>
                <w:rFonts w:asciiTheme="majorHAnsi" w:hAnsiTheme="majorHAnsi"/>
                <w:i/>
              </w:rPr>
            </w:pPr>
            <w:r>
              <w:rPr>
                <w:rFonts w:asciiTheme="majorHAnsi" w:hAnsiTheme="majorHAnsi"/>
                <w:i/>
              </w:rPr>
              <w:t>8/31/240</w:t>
            </w:r>
          </w:p>
        </w:tc>
        <w:tc>
          <w:tcPr>
            <w:tcW w:w="1171" w:type="dxa"/>
            <w:shd w:val="clear" w:color="auto" w:fill="F2F2F2" w:themeFill="background1" w:themeFillShade="F2"/>
          </w:tcPr>
          <w:p w14:paraId="413431DC" w14:textId="77777777" w:rsidR="002415D7" w:rsidRDefault="00000000">
            <w:pPr>
              <w:jc w:val="center"/>
              <w:rPr>
                <w:rFonts w:asciiTheme="majorHAnsi" w:hAnsiTheme="majorHAnsi"/>
                <w:i/>
              </w:rPr>
            </w:pPr>
            <w:r>
              <w:rPr>
                <w:rFonts w:asciiTheme="majorHAnsi" w:hAnsiTheme="majorHAnsi"/>
                <w:i/>
              </w:rPr>
              <w:t>1/2/251</w:t>
            </w:r>
          </w:p>
        </w:tc>
        <w:tc>
          <w:tcPr>
            <w:tcW w:w="1529" w:type="dxa"/>
            <w:shd w:val="clear" w:color="auto" w:fill="F2F2F2" w:themeFill="background1" w:themeFillShade="F2"/>
          </w:tcPr>
          <w:p w14:paraId="0A69A8A8" w14:textId="68068291" w:rsidR="002415D7" w:rsidRDefault="00000000">
            <w:pPr>
              <w:rPr>
                <w:rFonts w:asciiTheme="majorHAnsi" w:hAnsiTheme="majorHAnsi"/>
                <w:i/>
                <w:color w:val="FF0000"/>
              </w:rPr>
            </w:pPr>
            <w:r>
              <w:rPr>
                <w:rFonts w:asciiTheme="majorHAnsi" w:hAnsiTheme="majorHAnsi"/>
                <w:i/>
                <w:color w:val="000000" w:themeColor="text1"/>
                <w:sz w:val="22"/>
                <w:szCs w:val="22"/>
              </w:rPr>
              <w:t>X Letter</w:t>
            </w:r>
          </w:p>
        </w:tc>
        <w:tc>
          <w:tcPr>
            <w:tcW w:w="1350" w:type="dxa"/>
            <w:shd w:val="clear" w:color="auto" w:fill="F2F2F2" w:themeFill="background1" w:themeFillShade="F2"/>
          </w:tcPr>
          <w:p w14:paraId="1277DF72" w14:textId="77777777" w:rsidR="002415D7" w:rsidRDefault="00000000">
            <w:pPr>
              <w:jc w:val="center"/>
              <w:rPr>
                <w:rFonts w:asciiTheme="majorHAnsi" w:hAnsiTheme="majorHAnsi"/>
                <w:i/>
                <w:color w:val="FF0000"/>
              </w:rPr>
            </w:pPr>
            <w:r>
              <w:rPr>
                <w:rFonts w:asciiTheme="majorHAnsi" w:hAnsiTheme="majorHAnsi"/>
                <w:i/>
              </w:rPr>
              <w:t>Aug-Jan: 6 months</w:t>
            </w:r>
          </w:p>
        </w:tc>
        <w:tc>
          <w:tcPr>
            <w:tcW w:w="1259" w:type="dxa"/>
            <w:shd w:val="clear" w:color="auto" w:fill="F2F2F2" w:themeFill="background1" w:themeFillShade="F2"/>
          </w:tcPr>
          <w:p w14:paraId="1BC3C48D" w14:textId="77777777" w:rsidR="002415D7" w:rsidRDefault="00000000">
            <w:pPr>
              <w:jc w:val="center"/>
              <w:rPr>
                <w:rFonts w:asciiTheme="majorHAnsi" w:hAnsiTheme="majorHAnsi"/>
                <w:i/>
                <w:color w:val="FF0000"/>
              </w:rPr>
            </w:pPr>
            <w:r>
              <w:rPr>
                <w:rFonts w:asciiTheme="majorHAnsi" w:hAnsiTheme="majorHAnsi"/>
                <w:i/>
              </w:rPr>
              <w:t xml:space="preserve">Occasion #3 </w:t>
            </w:r>
          </w:p>
        </w:tc>
      </w:tr>
      <w:tr w:rsidR="002415D7" w14:paraId="00C01889" w14:textId="77777777">
        <w:trPr>
          <w:trHeight w:val="197"/>
        </w:trPr>
        <w:tc>
          <w:tcPr>
            <w:tcW w:w="1074" w:type="dxa"/>
            <w:vMerge/>
            <w:shd w:val="clear" w:color="auto" w:fill="F2F2F2" w:themeFill="background1" w:themeFillShade="F2"/>
          </w:tcPr>
          <w:p w14:paraId="0C3E6D9C" w14:textId="77777777" w:rsidR="002415D7" w:rsidRDefault="002415D7">
            <w:pPr>
              <w:rPr>
                <w:rFonts w:asciiTheme="majorHAnsi" w:hAnsiTheme="majorHAnsi"/>
              </w:rPr>
            </w:pPr>
          </w:p>
        </w:tc>
        <w:tc>
          <w:tcPr>
            <w:tcW w:w="1641" w:type="dxa"/>
            <w:shd w:val="clear" w:color="auto" w:fill="F2F2F2" w:themeFill="background1" w:themeFillShade="F2"/>
          </w:tcPr>
          <w:p w14:paraId="51FFA32E" w14:textId="77777777" w:rsidR="002415D7" w:rsidRDefault="00000000">
            <w:pPr>
              <w:jc w:val="center"/>
              <w:rPr>
                <w:rFonts w:asciiTheme="majorHAnsi" w:hAnsiTheme="majorHAnsi"/>
                <w:i/>
              </w:rPr>
            </w:pPr>
            <w:r>
              <w:rPr>
                <w:rFonts w:asciiTheme="majorHAnsi" w:hAnsiTheme="majorHAnsi"/>
                <w:i/>
              </w:rPr>
              <w:t xml:space="preserve">Floyd House </w:t>
            </w:r>
          </w:p>
        </w:tc>
        <w:tc>
          <w:tcPr>
            <w:tcW w:w="2230" w:type="dxa"/>
            <w:shd w:val="clear" w:color="auto" w:fill="F2F2F2" w:themeFill="background1" w:themeFillShade="F2"/>
          </w:tcPr>
          <w:p w14:paraId="57240DAD" w14:textId="77777777" w:rsidR="002415D7" w:rsidRDefault="00000000">
            <w:pPr>
              <w:jc w:val="center"/>
              <w:rPr>
                <w:rFonts w:asciiTheme="majorHAnsi" w:hAnsiTheme="majorHAnsi"/>
                <w:i/>
              </w:rPr>
            </w:pPr>
            <w:r>
              <w:rPr>
                <w:rFonts w:asciiTheme="majorHAnsi" w:hAnsiTheme="majorHAnsi"/>
                <w:i/>
              </w:rPr>
              <w:t xml:space="preserve">PSH </w:t>
            </w:r>
          </w:p>
        </w:tc>
        <w:tc>
          <w:tcPr>
            <w:tcW w:w="1079" w:type="dxa"/>
            <w:shd w:val="clear" w:color="auto" w:fill="F2F2F2" w:themeFill="background1" w:themeFillShade="F2"/>
          </w:tcPr>
          <w:p w14:paraId="1D2D8A41" w14:textId="77777777" w:rsidR="002415D7" w:rsidRDefault="00000000">
            <w:pPr>
              <w:jc w:val="center"/>
              <w:rPr>
                <w:rFonts w:asciiTheme="majorHAnsi" w:hAnsiTheme="majorHAnsi"/>
                <w:i/>
              </w:rPr>
            </w:pPr>
            <w:r>
              <w:rPr>
                <w:rFonts w:asciiTheme="majorHAnsi" w:hAnsiTheme="majorHAnsi"/>
                <w:i/>
              </w:rPr>
              <w:t xml:space="preserve">1/3/21 </w:t>
            </w:r>
          </w:p>
        </w:tc>
        <w:tc>
          <w:tcPr>
            <w:tcW w:w="1171" w:type="dxa"/>
            <w:shd w:val="clear" w:color="auto" w:fill="F2F2F2" w:themeFill="background1" w:themeFillShade="F2"/>
          </w:tcPr>
          <w:p w14:paraId="771DA25F" w14:textId="77777777" w:rsidR="002415D7" w:rsidRDefault="00000000">
            <w:pPr>
              <w:jc w:val="center"/>
              <w:rPr>
                <w:rFonts w:asciiTheme="majorHAnsi" w:hAnsiTheme="majorHAnsi"/>
                <w:i/>
              </w:rPr>
            </w:pPr>
            <w:r>
              <w:rPr>
                <w:rFonts w:asciiTheme="majorHAnsi" w:hAnsiTheme="majorHAnsi"/>
                <w:i/>
              </w:rPr>
              <w:t>Present</w:t>
            </w:r>
          </w:p>
        </w:tc>
        <w:tc>
          <w:tcPr>
            <w:tcW w:w="1529" w:type="dxa"/>
            <w:shd w:val="clear" w:color="auto" w:fill="000000" w:themeFill="text1"/>
          </w:tcPr>
          <w:p w14:paraId="46EB10A5" w14:textId="77777777" w:rsidR="002415D7" w:rsidRDefault="002415D7">
            <w:pPr>
              <w:rPr>
                <w:rFonts w:asciiTheme="majorHAnsi" w:hAnsiTheme="majorHAnsi"/>
                <w:i/>
              </w:rPr>
            </w:pPr>
          </w:p>
        </w:tc>
        <w:tc>
          <w:tcPr>
            <w:tcW w:w="1350" w:type="dxa"/>
            <w:shd w:val="clear" w:color="auto" w:fill="000000" w:themeFill="text1"/>
          </w:tcPr>
          <w:p w14:paraId="42EA66C7" w14:textId="77777777" w:rsidR="002415D7" w:rsidRDefault="002415D7">
            <w:pPr>
              <w:jc w:val="center"/>
              <w:rPr>
                <w:rFonts w:asciiTheme="majorHAnsi" w:hAnsiTheme="majorHAnsi"/>
                <w:i/>
              </w:rPr>
            </w:pPr>
          </w:p>
        </w:tc>
        <w:tc>
          <w:tcPr>
            <w:tcW w:w="1259" w:type="dxa"/>
            <w:shd w:val="clear" w:color="auto" w:fill="000000" w:themeFill="text1"/>
          </w:tcPr>
          <w:p w14:paraId="3575BC28" w14:textId="77777777" w:rsidR="002415D7" w:rsidRDefault="002415D7">
            <w:pPr>
              <w:jc w:val="center"/>
              <w:rPr>
                <w:rFonts w:asciiTheme="majorHAnsi" w:hAnsiTheme="majorHAnsi"/>
                <w:i/>
              </w:rPr>
            </w:pPr>
          </w:p>
        </w:tc>
      </w:tr>
      <w:tr w:rsidR="002415D7" w14:paraId="6760F4DF" w14:textId="77777777">
        <w:trPr>
          <w:trHeight w:val="362"/>
        </w:trPr>
        <w:tc>
          <w:tcPr>
            <w:tcW w:w="1074" w:type="dxa"/>
            <w:vMerge/>
          </w:tcPr>
          <w:p w14:paraId="6479F69D" w14:textId="77777777" w:rsidR="002415D7" w:rsidRDefault="002415D7">
            <w:pPr>
              <w:rPr>
                <w:rFonts w:asciiTheme="majorHAnsi" w:hAnsiTheme="majorHAnsi"/>
              </w:rPr>
            </w:pPr>
          </w:p>
        </w:tc>
        <w:tc>
          <w:tcPr>
            <w:tcW w:w="6121" w:type="dxa"/>
            <w:gridSpan w:val="4"/>
            <w:shd w:val="clear" w:color="auto" w:fill="BFBFBF" w:themeFill="background1" w:themeFillShade="BF"/>
            <w:vAlign w:val="bottom"/>
          </w:tcPr>
          <w:p w14:paraId="35F6E3BE" w14:textId="77777777" w:rsidR="002415D7" w:rsidRDefault="002415D7">
            <w:pPr>
              <w:jc w:val="right"/>
              <w:rPr>
                <w:rFonts w:asciiTheme="majorHAnsi" w:hAnsiTheme="majorHAnsi"/>
                <w:b/>
                <w:bCs/>
                <w:sz w:val="21"/>
                <w:szCs w:val="21"/>
              </w:rPr>
            </w:pPr>
          </w:p>
          <w:p w14:paraId="5B8BB4E2" w14:textId="77777777" w:rsidR="002415D7" w:rsidRDefault="002415D7">
            <w:pPr>
              <w:jc w:val="right"/>
              <w:rPr>
                <w:rFonts w:asciiTheme="majorHAnsi" w:hAnsiTheme="majorHAnsi"/>
                <w:b/>
                <w:bCs/>
                <w:i/>
                <w:sz w:val="21"/>
                <w:szCs w:val="21"/>
              </w:rPr>
            </w:pPr>
          </w:p>
        </w:tc>
        <w:tc>
          <w:tcPr>
            <w:tcW w:w="2879" w:type="dxa"/>
            <w:gridSpan w:val="2"/>
            <w:shd w:val="clear" w:color="auto" w:fill="BFBFBF" w:themeFill="background1" w:themeFillShade="BF"/>
            <w:vAlign w:val="center"/>
          </w:tcPr>
          <w:p w14:paraId="19A7192C" w14:textId="77777777" w:rsidR="002415D7" w:rsidRDefault="00000000">
            <w:pPr>
              <w:jc w:val="center"/>
              <w:rPr>
                <w:rFonts w:asciiTheme="majorHAnsi" w:hAnsiTheme="majorHAnsi"/>
                <w:b/>
                <w:bCs/>
                <w:sz w:val="21"/>
                <w:szCs w:val="21"/>
              </w:rPr>
            </w:pPr>
            <w:r>
              <w:rPr>
                <w:rFonts w:asciiTheme="majorHAnsi" w:hAnsiTheme="majorHAnsi"/>
                <w:b/>
                <w:bCs/>
                <w:sz w:val="21"/>
                <w:szCs w:val="21"/>
              </w:rPr>
              <w:t>Total</w:t>
            </w:r>
          </w:p>
          <w:p w14:paraId="3A7D6302" w14:textId="77777777" w:rsidR="002415D7" w:rsidRDefault="00000000">
            <w:pPr>
              <w:jc w:val="center"/>
              <w:rPr>
                <w:rFonts w:asciiTheme="majorHAnsi" w:hAnsiTheme="majorHAnsi"/>
                <w:b/>
                <w:bCs/>
                <w:i/>
                <w:sz w:val="21"/>
                <w:szCs w:val="21"/>
              </w:rPr>
            </w:pPr>
            <w:r>
              <w:rPr>
                <w:rFonts w:asciiTheme="majorHAnsi" w:hAnsiTheme="majorHAnsi"/>
                <w:b/>
                <w:bCs/>
                <w:sz w:val="21"/>
                <w:szCs w:val="21"/>
              </w:rPr>
              <w:t>15 months</w:t>
            </w:r>
          </w:p>
        </w:tc>
        <w:tc>
          <w:tcPr>
            <w:tcW w:w="1259" w:type="dxa"/>
            <w:shd w:val="clear" w:color="auto" w:fill="BFBFBF" w:themeFill="background1" w:themeFillShade="BF"/>
            <w:vAlign w:val="center"/>
          </w:tcPr>
          <w:p w14:paraId="774C1C24" w14:textId="77777777" w:rsidR="002415D7" w:rsidRDefault="00000000">
            <w:pPr>
              <w:jc w:val="center"/>
              <w:rPr>
                <w:rFonts w:asciiTheme="majorHAnsi" w:hAnsiTheme="majorHAnsi"/>
                <w:b/>
                <w:bCs/>
                <w:sz w:val="21"/>
                <w:szCs w:val="21"/>
              </w:rPr>
            </w:pPr>
            <w:r>
              <w:rPr>
                <w:rFonts w:asciiTheme="majorHAnsi" w:hAnsiTheme="majorHAnsi"/>
                <w:b/>
                <w:bCs/>
                <w:sz w:val="21"/>
                <w:szCs w:val="21"/>
              </w:rPr>
              <w:t>Total</w:t>
            </w:r>
          </w:p>
          <w:p w14:paraId="3DE077CE" w14:textId="77777777" w:rsidR="002415D7" w:rsidRDefault="00000000">
            <w:pPr>
              <w:jc w:val="center"/>
              <w:rPr>
                <w:rFonts w:asciiTheme="majorHAnsi" w:hAnsiTheme="majorHAnsi"/>
                <w:b/>
                <w:bCs/>
                <w:i/>
                <w:sz w:val="21"/>
                <w:szCs w:val="21"/>
              </w:rPr>
            </w:pPr>
            <w:r>
              <w:rPr>
                <w:rFonts w:asciiTheme="majorHAnsi" w:hAnsiTheme="majorHAnsi"/>
                <w:b/>
                <w:bCs/>
                <w:sz w:val="21"/>
                <w:szCs w:val="21"/>
              </w:rPr>
              <w:t>3 Occasions</w:t>
            </w:r>
          </w:p>
        </w:tc>
      </w:tr>
    </w:tbl>
    <w:p w14:paraId="0D9F0374" w14:textId="0D1BE496" w:rsidR="002415D7" w:rsidRDefault="00000000">
      <w:pPr>
        <w:pStyle w:val="Heading1"/>
        <w:jc w:val="center"/>
      </w:pPr>
      <w:bookmarkStart w:id="8" w:name="_PART_6:_HOMELESSNESS"/>
      <w:bookmarkEnd w:id="8"/>
      <w:r>
        <w:lastRenderedPageBreak/>
        <w:t xml:space="preserve">PART </w:t>
      </w:r>
      <w:r w:rsidR="00F2221F">
        <w:t>6</w:t>
      </w:r>
      <w:r>
        <w:t>: HOMELESSNESS CATEGORY DEFINITIONS</w:t>
      </w:r>
    </w:p>
    <w:p w14:paraId="285436F5" w14:textId="5585AE28" w:rsidR="002415D7" w:rsidRPr="00F43898" w:rsidRDefault="00000000" w:rsidP="00F43898">
      <w:pPr>
        <w:pStyle w:val="ListParagraph"/>
        <w:numPr>
          <w:ilvl w:val="0"/>
          <w:numId w:val="12"/>
        </w:numPr>
        <w:rPr>
          <w:rFonts w:asciiTheme="majorHAnsi" w:hAnsiTheme="majorHAnsi"/>
          <w:b/>
          <w:sz w:val="28"/>
          <w:szCs w:val="28"/>
        </w:rPr>
      </w:pPr>
      <w:r w:rsidRPr="00F43898">
        <w:rPr>
          <w:rFonts w:asciiTheme="majorHAnsi" w:hAnsiTheme="majorHAnsi"/>
          <w:b/>
          <w:sz w:val="28"/>
          <w:szCs w:val="28"/>
        </w:rPr>
        <w:t xml:space="preserve">PERMANENT SUPPORTIVE HOUSING – FOR PEOPLE EXPERIENCING </w:t>
      </w:r>
      <w:r w:rsidRPr="00F43898">
        <w:rPr>
          <w:rFonts w:asciiTheme="majorHAnsi" w:hAnsiTheme="majorHAnsi"/>
          <w:b/>
          <w:sz w:val="28"/>
          <w:szCs w:val="28"/>
          <w:u w:val="single"/>
        </w:rPr>
        <w:t>CHRONIC HOMELESSNESS</w:t>
      </w:r>
    </w:p>
    <w:p w14:paraId="41CD2939" w14:textId="77777777" w:rsidR="002415D7" w:rsidRDefault="00000000">
      <w:pPr>
        <w:rPr>
          <w:rFonts w:asciiTheme="majorHAnsi" w:hAnsiTheme="majorHAnsi"/>
          <w:b/>
          <w:i/>
          <w:iCs/>
          <w:color w:val="FF0000"/>
        </w:rPr>
      </w:pPr>
      <w:r>
        <w:rPr>
          <w:rFonts w:asciiTheme="majorHAnsi" w:hAnsiTheme="majorHAnsi"/>
          <w:b/>
          <w:i/>
          <w:iCs/>
          <w:color w:val="FF0000"/>
        </w:rPr>
        <w:t>All CT BOS PSH was required to accept only people experiencing chronic homelessness until January 1, 2021. After January 1, 2021 all CT BOS PSH became DedicatedPLUS.</w:t>
      </w:r>
    </w:p>
    <w:tbl>
      <w:tblPr>
        <w:tblStyle w:val="TableGrid"/>
        <w:tblW w:w="10818" w:type="dxa"/>
        <w:tblLayout w:type="fixed"/>
        <w:tblLook w:val="04A0" w:firstRow="1" w:lastRow="0" w:firstColumn="1" w:lastColumn="0" w:noHBand="0" w:noVBand="1"/>
      </w:tblPr>
      <w:tblGrid>
        <w:gridCol w:w="5182"/>
        <w:gridCol w:w="129"/>
        <w:gridCol w:w="5507"/>
      </w:tblGrid>
      <w:tr w:rsidR="002415D7" w14:paraId="580AC6AB" w14:textId="77777777" w:rsidTr="00F2221F">
        <w:tc>
          <w:tcPr>
            <w:tcW w:w="10818" w:type="dxa"/>
            <w:gridSpan w:val="3"/>
            <w:shd w:val="clear" w:color="auto" w:fill="D9D9D9" w:themeFill="background1" w:themeFillShade="D9"/>
          </w:tcPr>
          <w:p w14:paraId="76B34FD6" w14:textId="77777777" w:rsidR="002415D7" w:rsidRDefault="00000000">
            <w:pPr>
              <w:tabs>
                <w:tab w:val="left" w:pos="2300"/>
              </w:tabs>
              <w:spacing w:line="259" w:lineRule="auto"/>
              <w:jc w:val="center"/>
              <w:rPr>
                <w:rFonts w:asciiTheme="majorHAnsi" w:eastAsia="Calibri" w:hAnsiTheme="majorHAnsi" w:cstheme="majorHAnsi"/>
                <w:b/>
                <w:bCs/>
              </w:rPr>
            </w:pPr>
            <w:r>
              <w:rPr>
                <w:rFonts w:asciiTheme="majorHAnsi" w:eastAsia="Calibri" w:hAnsiTheme="majorHAnsi" w:cstheme="majorHAnsi"/>
                <w:b/>
                <w:bCs/>
              </w:rPr>
              <w:t>CHRONIC HOMELESS DEDICATED PSH - DEFINITION &amp; REQUIRED EVIDENCE</w:t>
            </w:r>
          </w:p>
        </w:tc>
      </w:tr>
      <w:tr w:rsidR="002415D7" w14:paraId="4C1E2CC5" w14:textId="77777777" w:rsidTr="00F2221F">
        <w:trPr>
          <w:trHeight w:val="260"/>
        </w:trPr>
        <w:tc>
          <w:tcPr>
            <w:tcW w:w="5182" w:type="dxa"/>
            <w:shd w:val="clear" w:color="auto" w:fill="D9D9D9" w:themeFill="background1" w:themeFillShade="D9"/>
          </w:tcPr>
          <w:p w14:paraId="307466C3" w14:textId="77777777" w:rsidR="002415D7" w:rsidRDefault="00000000">
            <w:pPr>
              <w:tabs>
                <w:tab w:val="left" w:pos="2300"/>
              </w:tabs>
              <w:spacing w:line="259" w:lineRule="auto"/>
              <w:rPr>
                <w:rFonts w:asciiTheme="majorHAnsi" w:eastAsia="Calibri" w:hAnsiTheme="majorHAnsi" w:cstheme="majorHAnsi"/>
                <w:b/>
                <w:bCs/>
              </w:rPr>
            </w:pPr>
            <w:r>
              <w:rPr>
                <w:rFonts w:asciiTheme="majorHAnsi" w:eastAsia="Calibri" w:hAnsiTheme="majorHAnsi" w:cstheme="majorHAnsi"/>
                <w:b/>
                <w:bCs/>
              </w:rPr>
              <w:t xml:space="preserve">DEFINITION OF CHRONIC HOMELESSNESS </w:t>
            </w:r>
            <w:r>
              <w:rPr>
                <w:rFonts w:asciiTheme="majorHAnsi" w:eastAsia="Calibri" w:hAnsiTheme="majorHAnsi" w:cstheme="majorHAnsi"/>
              </w:rPr>
              <w:t>- To be eligible for chronic homeless dedicated PSH:</w:t>
            </w:r>
          </w:p>
        </w:tc>
        <w:tc>
          <w:tcPr>
            <w:tcW w:w="5636"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7C971C1B" w14:textId="77777777" w:rsidR="002415D7" w:rsidRDefault="00000000">
            <w:pPr>
              <w:tabs>
                <w:tab w:val="left" w:pos="2300"/>
              </w:tabs>
              <w:spacing w:line="259" w:lineRule="auto"/>
              <w:rPr>
                <w:rFonts w:asciiTheme="majorHAnsi" w:eastAsia="Calibri" w:hAnsiTheme="majorHAnsi" w:cstheme="majorHAnsi"/>
                <w:b/>
                <w:bCs/>
              </w:rPr>
            </w:pPr>
            <w:r>
              <w:rPr>
                <w:rFonts w:asciiTheme="majorHAnsi" w:eastAsia="Calibri" w:hAnsiTheme="majorHAnsi" w:cstheme="majorHAnsi"/>
                <w:b/>
                <w:bCs/>
              </w:rPr>
              <w:t>REQUIRED EVIDENCE:</w:t>
            </w:r>
          </w:p>
        </w:tc>
      </w:tr>
      <w:tr w:rsidR="002415D7" w14:paraId="3BF72833" w14:textId="77777777" w:rsidTr="00F2221F">
        <w:trPr>
          <w:trHeight w:val="260"/>
        </w:trPr>
        <w:tc>
          <w:tcPr>
            <w:tcW w:w="5182" w:type="dxa"/>
            <w:tcBorders>
              <w:top w:val="single" w:sz="4" w:space="0" w:color="auto"/>
              <w:bottom w:val="single" w:sz="4" w:space="0" w:color="auto"/>
            </w:tcBorders>
          </w:tcPr>
          <w:p w14:paraId="3CA8703C" w14:textId="77777777" w:rsidR="002415D7" w:rsidRDefault="00000000">
            <w:pPr>
              <w:rPr>
                <w:rFonts w:ascii="Calibri" w:hAnsi="Calibri"/>
                <w:i/>
              </w:rPr>
            </w:pPr>
            <w:r>
              <w:rPr>
                <w:rFonts w:asciiTheme="majorHAnsi" w:eastAsia="Calibri" w:hAnsiTheme="majorHAnsi" w:cstheme="majorHAnsi"/>
                <w:b/>
                <w:bCs/>
                <w:color w:val="000000" w:themeColor="text1"/>
              </w:rPr>
              <w:t>Disability</w:t>
            </w:r>
            <w:r>
              <w:rPr>
                <w:rFonts w:asciiTheme="majorHAnsi" w:eastAsia="Calibri" w:hAnsiTheme="majorHAnsi" w:cstheme="majorHAnsi"/>
                <w:color w:val="000000" w:themeColor="text1"/>
              </w:rPr>
              <w:t xml:space="preserve"> - An adult individual or, for families, head of household must have a qualifying disability; </w:t>
            </w:r>
            <w:r>
              <w:rPr>
                <w:rFonts w:asciiTheme="majorHAnsi" w:hAnsiTheme="majorHAnsi"/>
              </w:rPr>
              <w:t xml:space="preserve">Disabling Condition is defined by HUD as a condition that: </w:t>
            </w:r>
          </w:p>
          <w:p w14:paraId="24E69281" w14:textId="77777777" w:rsidR="002415D7" w:rsidRDefault="00000000">
            <w:pPr>
              <w:pStyle w:val="ListParagraph"/>
              <w:numPr>
                <w:ilvl w:val="0"/>
                <w:numId w:val="8"/>
              </w:numPr>
              <w:ind w:left="252" w:hanging="180"/>
              <w:contextualSpacing w:val="0"/>
              <w:rPr>
                <w:rFonts w:ascii="Calibri" w:hAnsi="Calibri"/>
                <w:i/>
              </w:rPr>
            </w:pPr>
            <w:r>
              <w:rPr>
                <w:rFonts w:ascii="Calibri" w:hAnsi="Calibri"/>
                <w:i/>
              </w:rPr>
              <w:t xml:space="preserve">Is expected to be long-continuing or of indefinite duration; </w:t>
            </w:r>
          </w:p>
          <w:p w14:paraId="3C8F1723" w14:textId="77777777" w:rsidR="002415D7" w:rsidRDefault="00000000">
            <w:pPr>
              <w:pStyle w:val="ListParagraph"/>
              <w:numPr>
                <w:ilvl w:val="1"/>
                <w:numId w:val="8"/>
              </w:numPr>
              <w:ind w:left="432" w:hanging="180"/>
              <w:contextualSpacing w:val="0"/>
              <w:rPr>
                <w:rFonts w:ascii="Calibri" w:hAnsi="Calibri"/>
                <w:i/>
              </w:rPr>
            </w:pPr>
            <w:r>
              <w:rPr>
                <w:rFonts w:ascii="Calibri" w:hAnsi="Calibri"/>
                <w:i/>
              </w:rPr>
              <w:t>Substantially impedes the individual's ability to live independently; AND</w:t>
            </w:r>
          </w:p>
          <w:p w14:paraId="58775D00" w14:textId="77777777" w:rsidR="002415D7" w:rsidRDefault="00000000">
            <w:pPr>
              <w:pStyle w:val="ListParagraph"/>
              <w:numPr>
                <w:ilvl w:val="1"/>
                <w:numId w:val="8"/>
              </w:numPr>
              <w:ind w:left="432" w:hanging="180"/>
              <w:contextualSpacing w:val="0"/>
              <w:rPr>
                <w:rFonts w:ascii="Calibri" w:hAnsi="Calibri"/>
                <w:i/>
              </w:rPr>
            </w:pPr>
            <w:r>
              <w:rPr>
                <w:rFonts w:ascii="Calibri" w:hAnsi="Calibri"/>
                <w:i/>
              </w:rPr>
              <w:t>Could be improved by the provision of more suitable housing conditions; AND</w:t>
            </w:r>
          </w:p>
          <w:p w14:paraId="7637A72F" w14:textId="77777777" w:rsidR="002415D7" w:rsidRDefault="00000000">
            <w:pPr>
              <w:pStyle w:val="ListParagraph"/>
              <w:numPr>
                <w:ilvl w:val="1"/>
                <w:numId w:val="8"/>
              </w:numPr>
              <w:ind w:left="432" w:hanging="180"/>
              <w:contextualSpacing w:val="0"/>
              <w:rPr>
                <w:rFonts w:ascii="Calibri" w:hAnsi="Calibri"/>
                <w:i/>
              </w:rPr>
            </w:pPr>
            <w:r>
              <w:rPr>
                <w:rFonts w:ascii="Calibri" w:hAnsi="Calibri"/>
                <w:i/>
              </w:rPr>
              <w:t>Is a physical, mental, or emotional impairment, including an impairment caused by alcohol or drug abuse, post-traumatic stress disorder, or brain injury;</w:t>
            </w:r>
          </w:p>
          <w:p w14:paraId="50159C47" w14:textId="77777777" w:rsidR="002415D7" w:rsidRDefault="00000000">
            <w:pPr>
              <w:rPr>
                <w:rFonts w:ascii="Calibri" w:hAnsi="Calibri"/>
                <w:i/>
              </w:rPr>
            </w:pPr>
            <w:r>
              <w:rPr>
                <w:rFonts w:ascii="Calibri" w:hAnsi="Calibri"/>
                <w:i/>
              </w:rPr>
              <w:t>OR</w:t>
            </w:r>
          </w:p>
          <w:p w14:paraId="68192057" w14:textId="77777777" w:rsidR="002415D7" w:rsidRDefault="00000000">
            <w:pPr>
              <w:pStyle w:val="ListParagraph"/>
              <w:numPr>
                <w:ilvl w:val="0"/>
                <w:numId w:val="8"/>
              </w:numPr>
              <w:ind w:left="252" w:hanging="180"/>
              <w:contextualSpacing w:val="0"/>
              <w:rPr>
                <w:rFonts w:ascii="Calibri" w:hAnsi="Calibri"/>
                <w:i/>
              </w:rPr>
            </w:pPr>
            <w:r>
              <w:rPr>
                <w:rFonts w:ascii="Calibri" w:hAnsi="Calibri"/>
                <w:i/>
              </w:rPr>
              <w:t xml:space="preserve">Is a developmental disability, as defined in section 102 of the Developmental Disabilities Assistance and Bill of Rights Act of 2000 (42 U.S.C. 15002); or </w:t>
            </w:r>
          </w:p>
          <w:p w14:paraId="26FA8D90" w14:textId="77777777" w:rsidR="002415D7" w:rsidRDefault="00000000">
            <w:pPr>
              <w:pStyle w:val="ListParagraph"/>
              <w:numPr>
                <w:ilvl w:val="0"/>
                <w:numId w:val="8"/>
              </w:numPr>
              <w:ind w:left="252" w:hanging="180"/>
              <w:contextualSpacing w:val="0"/>
              <w:rPr>
                <w:rFonts w:ascii="Calibri" w:hAnsi="Calibri"/>
                <w:i/>
              </w:rPr>
            </w:pPr>
            <w:r>
              <w:rPr>
                <w:rFonts w:ascii="Calibri" w:hAnsi="Calibri"/>
                <w:i/>
              </w:rPr>
              <w:t>Is the disease of acquired immunodeficiency syndrome (AIDS)or any condition arising from the etiologic agency for acquired immunodeficiency syndrome, including infection with HIV.</w:t>
            </w:r>
            <w:r>
              <w:rPr>
                <w:rFonts w:ascii="Calibri" w:hAnsi="Calibri"/>
                <w:i/>
                <w:sz w:val="20"/>
                <w:szCs w:val="20"/>
              </w:rPr>
              <w:t xml:space="preserve"> </w:t>
            </w:r>
          </w:p>
        </w:tc>
        <w:tc>
          <w:tcPr>
            <w:tcW w:w="5636" w:type="dxa"/>
            <w:gridSpan w:val="2"/>
            <w:tcBorders>
              <w:top w:val="single" w:sz="4" w:space="0" w:color="auto"/>
              <w:bottom w:val="single" w:sz="4" w:space="0" w:color="auto"/>
            </w:tcBorders>
          </w:tcPr>
          <w:p w14:paraId="75158CA0" w14:textId="053B448E" w:rsidR="002415D7" w:rsidRDefault="00000000">
            <w:pPr>
              <w:rPr>
                <w:rFonts w:asciiTheme="majorHAnsi" w:hAnsiTheme="majorHAnsi"/>
              </w:rPr>
            </w:pPr>
            <w:r>
              <w:rPr>
                <w:rFonts w:asciiTheme="majorHAnsi" w:hAnsiTheme="majorHAnsi"/>
              </w:rPr>
              <w:t xml:space="preserve">See </w:t>
            </w:r>
            <w:hyperlink r:id="rId18">
              <w:r w:rsidR="002D176F">
                <w:rPr>
                  <w:rStyle w:val="Hyperlink"/>
                  <w:rFonts w:asciiTheme="majorHAnsi" w:hAnsiTheme="majorHAnsi"/>
                </w:rPr>
                <w:t>Disabling Condition Verification Form</w:t>
              </w:r>
            </w:hyperlink>
            <w:r>
              <w:rPr>
                <w:rFonts w:asciiTheme="majorHAnsi" w:hAnsiTheme="majorHAnsi"/>
              </w:rPr>
              <w:t>.</w:t>
            </w:r>
          </w:p>
          <w:p w14:paraId="56C0C29F" w14:textId="77777777" w:rsidR="002415D7" w:rsidRDefault="002415D7">
            <w:pPr>
              <w:tabs>
                <w:tab w:val="left" w:pos="2300"/>
              </w:tabs>
              <w:spacing w:line="259" w:lineRule="auto"/>
              <w:rPr>
                <w:rFonts w:asciiTheme="majorHAnsi" w:eastAsia="Calibri" w:hAnsiTheme="majorHAnsi" w:cstheme="majorHAnsi"/>
              </w:rPr>
            </w:pPr>
          </w:p>
        </w:tc>
      </w:tr>
      <w:tr w:rsidR="002415D7" w14:paraId="0F41D33C" w14:textId="77777777" w:rsidTr="00F2221F">
        <w:trPr>
          <w:trHeight w:val="251"/>
        </w:trPr>
        <w:tc>
          <w:tcPr>
            <w:tcW w:w="5182" w:type="dxa"/>
            <w:tcBorders>
              <w:top w:val="single" w:sz="4" w:space="0" w:color="auto"/>
              <w:left w:val="single" w:sz="4" w:space="0" w:color="auto"/>
              <w:bottom w:val="single" w:sz="4" w:space="0" w:color="auto"/>
              <w:right w:val="single" w:sz="4" w:space="0" w:color="auto"/>
            </w:tcBorders>
          </w:tcPr>
          <w:p w14:paraId="13CE0F96" w14:textId="77777777" w:rsidR="002415D7" w:rsidRDefault="00000000">
            <w:pPr>
              <w:jc w:val="both"/>
              <w:rPr>
                <w:rFonts w:asciiTheme="majorHAnsi" w:hAnsiTheme="majorHAnsi" w:cs="Calibri"/>
              </w:rPr>
            </w:pPr>
            <w:r>
              <w:rPr>
                <w:rFonts w:asciiTheme="majorHAnsi" w:hAnsiTheme="majorHAnsi" w:cs="Calibri"/>
                <w:b/>
                <w:bCs/>
              </w:rPr>
              <w:t>Must be experiencing Literal homelessness at project</w:t>
            </w:r>
            <w:r>
              <w:rPr>
                <w:rFonts w:asciiTheme="majorHAnsi" w:hAnsiTheme="majorHAnsi" w:cs="Calibri"/>
              </w:rPr>
              <w:t xml:space="preserve"> entry – Must live in a place not meant for human habitation, a safe haven or an emergency shelter; see below for information about RRH and institutional stays. (</w:t>
            </w:r>
            <w:r>
              <w:rPr>
                <w:rFonts w:asciiTheme="majorHAnsi" w:hAnsiTheme="majorHAnsi" w:cs="Melior"/>
                <w:i/>
              </w:rPr>
              <w:t>Note:  People living in Transitional Housing are not defined as chronically homeless by HUD.)</w:t>
            </w:r>
            <w:r>
              <w:rPr>
                <w:rFonts w:asciiTheme="majorHAnsi" w:hAnsiTheme="majorHAnsi" w:cs="Calibri"/>
              </w:rPr>
              <w:t>;  AND</w:t>
            </w:r>
          </w:p>
        </w:tc>
        <w:tc>
          <w:tcPr>
            <w:tcW w:w="5636" w:type="dxa"/>
            <w:gridSpan w:val="2"/>
            <w:tcBorders>
              <w:top w:val="single" w:sz="4" w:space="0" w:color="auto"/>
              <w:left w:val="single" w:sz="4" w:space="0" w:color="auto"/>
              <w:bottom w:val="single" w:sz="4" w:space="0" w:color="auto"/>
              <w:right w:val="single" w:sz="4" w:space="0" w:color="auto"/>
            </w:tcBorders>
          </w:tcPr>
          <w:p w14:paraId="6338A5E9" w14:textId="77777777" w:rsidR="002415D7" w:rsidRDefault="00000000">
            <w:pPr>
              <w:rPr>
                <w:rFonts w:asciiTheme="majorHAnsi" w:hAnsiTheme="majorHAnsi"/>
              </w:rPr>
            </w:pPr>
            <w:r>
              <w:rPr>
                <w:rFonts w:asciiTheme="majorHAnsi" w:eastAsia="Calibri" w:hAnsiTheme="majorHAnsi" w:cstheme="majorHAnsi"/>
              </w:rPr>
              <w:t>Third-party evidence of residing in ES, SH or unsheltered location at the time of PSH project entry (e.g., print out from HMIS or signed ES/SH/or outreach provider letter).</w:t>
            </w:r>
          </w:p>
        </w:tc>
      </w:tr>
      <w:tr w:rsidR="002415D7" w14:paraId="7ACB07AB" w14:textId="77777777" w:rsidTr="00F2221F">
        <w:trPr>
          <w:trHeight w:val="251"/>
        </w:trPr>
        <w:tc>
          <w:tcPr>
            <w:tcW w:w="51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515460" w14:textId="77777777" w:rsidR="002415D7" w:rsidRDefault="00000000">
            <w:pPr>
              <w:rPr>
                <w:rFonts w:asciiTheme="majorHAnsi" w:hAnsiTheme="majorHAnsi"/>
                <w:b/>
                <w:bCs/>
              </w:rPr>
            </w:pPr>
            <w:r>
              <w:rPr>
                <w:rFonts w:asciiTheme="majorHAnsi" w:hAnsiTheme="majorHAnsi"/>
                <w:b/>
                <w:bCs/>
              </w:rPr>
              <w:t>In addition to the above, must also meet one of the following criteria:</w:t>
            </w:r>
          </w:p>
        </w:tc>
        <w:tc>
          <w:tcPr>
            <w:tcW w:w="563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1ECDD4" w14:textId="77777777" w:rsidR="002415D7" w:rsidRDefault="00000000">
            <w:pPr>
              <w:rPr>
                <w:rFonts w:asciiTheme="majorHAnsi" w:hAnsiTheme="majorHAnsi"/>
              </w:rPr>
            </w:pPr>
            <w:r>
              <w:rPr>
                <w:rFonts w:asciiTheme="majorHAnsi" w:eastAsia="Calibri" w:hAnsiTheme="majorHAnsi" w:cstheme="majorHAnsi"/>
                <w:b/>
                <w:bCs/>
              </w:rPr>
              <w:t>REQUIRED EVIDENCE:</w:t>
            </w:r>
          </w:p>
        </w:tc>
      </w:tr>
      <w:tr w:rsidR="002415D7" w14:paraId="73100B5D" w14:textId="77777777" w:rsidTr="00F2221F">
        <w:trPr>
          <w:trHeight w:val="197"/>
        </w:trPr>
        <w:tc>
          <w:tcPr>
            <w:tcW w:w="5182" w:type="dxa"/>
            <w:tcBorders>
              <w:top w:val="single" w:sz="4" w:space="0" w:color="auto"/>
              <w:left w:val="single" w:sz="4" w:space="0" w:color="auto"/>
              <w:bottom w:val="single" w:sz="4" w:space="0" w:color="auto"/>
              <w:right w:val="single" w:sz="4" w:space="0" w:color="auto"/>
            </w:tcBorders>
          </w:tcPr>
          <w:p w14:paraId="59F21A2A" w14:textId="77777777" w:rsidR="002415D7" w:rsidRDefault="00000000">
            <w:pPr>
              <w:pStyle w:val="Default"/>
              <w:rPr>
                <w:rFonts w:asciiTheme="majorHAnsi" w:hAnsiTheme="majorHAnsi"/>
                <w:iCs/>
              </w:rPr>
            </w:pPr>
            <w:r>
              <w:rPr>
                <w:rFonts w:asciiTheme="majorHAnsi" w:hAnsiTheme="majorHAnsi"/>
                <w:b/>
                <w:bCs/>
                <w:i/>
              </w:rPr>
              <w:t xml:space="preserve">12 Consecutive months homeless at project entry - </w:t>
            </w:r>
            <w:r>
              <w:rPr>
                <w:rFonts w:asciiTheme="majorHAnsi" w:hAnsiTheme="majorHAnsi"/>
                <w:i/>
              </w:rPr>
              <w:t xml:space="preserve">  </w:t>
            </w:r>
            <w:r>
              <w:rPr>
                <w:rFonts w:asciiTheme="majorHAnsi" w:hAnsiTheme="majorHAnsi"/>
                <w:iCs/>
              </w:rPr>
              <w:t xml:space="preserve">Have been experiencing homelessness and living </w:t>
            </w:r>
            <w:r>
              <w:rPr>
                <w:rFonts w:asciiTheme="majorHAnsi" w:hAnsiTheme="majorHAnsi" w:cs="Calibri"/>
                <w:iCs/>
              </w:rPr>
              <w:t xml:space="preserve">in a place not </w:t>
            </w:r>
            <w:r>
              <w:rPr>
                <w:rFonts w:asciiTheme="majorHAnsi" w:hAnsiTheme="majorHAnsi" w:cs="Calibri"/>
              </w:rPr>
              <w:t xml:space="preserve">meant for human habitation, a </w:t>
            </w:r>
            <w:r>
              <w:rPr>
                <w:rFonts w:asciiTheme="majorHAnsi" w:hAnsiTheme="majorHAnsi" w:cs="Calibri"/>
              </w:rPr>
              <w:lastRenderedPageBreak/>
              <w:t>safe haven or an emergency shelter</w:t>
            </w:r>
            <w:r>
              <w:rPr>
                <w:rFonts w:asciiTheme="majorHAnsi" w:hAnsiTheme="majorHAnsi"/>
                <w:i/>
              </w:rPr>
              <w:t xml:space="preserve"> </w:t>
            </w:r>
            <w:r>
              <w:rPr>
                <w:rFonts w:asciiTheme="majorHAnsi" w:hAnsiTheme="majorHAnsi"/>
                <w:iCs/>
              </w:rPr>
              <w:t>at least 12 consecutive months at project entry; OR</w:t>
            </w:r>
          </w:p>
          <w:p w14:paraId="37E29E97" w14:textId="77777777" w:rsidR="002415D7" w:rsidRDefault="002415D7">
            <w:pPr>
              <w:pStyle w:val="Default"/>
              <w:rPr>
                <w:rFonts w:asciiTheme="majorHAnsi" w:hAnsiTheme="majorHAnsi"/>
                <w:i/>
              </w:rPr>
            </w:pPr>
          </w:p>
        </w:tc>
        <w:tc>
          <w:tcPr>
            <w:tcW w:w="5636" w:type="dxa"/>
            <w:gridSpan w:val="2"/>
            <w:tcBorders>
              <w:top w:val="single" w:sz="4" w:space="0" w:color="auto"/>
              <w:left w:val="single" w:sz="4" w:space="0" w:color="auto"/>
              <w:bottom w:val="single" w:sz="4" w:space="0" w:color="auto"/>
              <w:right w:val="single" w:sz="4" w:space="0" w:color="auto"/>
            </w:tcBorders>
          </w:tcPr>
          <w:p w14:paraId="0BEADED3" w14:textId="77777777" w:rsidR="002415D7" w:rsidRDefault="00000000">
            <w:pPr>
              <w:rPr>
                <w:rFonts w:asciiTheme="majorHAnsi" w:eastAsia="Calibri" w:hAnsiTheme="majorHAnsi" w:cstheme="majorHAnsi"/>
              </w:rPr>
            </w:pPr>
            <w:r>
              <w:rPr>
                <w:rFonts w:asciiTheme="majorHAnsi" w:eastAsia="Calibri" w:hAnsiTheme="majorHAnsi" w:cstheme="majorHAnsi"/>
              </w:rPr>
              <w:lastRenderedPageBreak/>
              <w:t xml:space="preserve">Third-party evidence of residing in ES, SH or unsheltered location for 12 consecutive months at the time of PSH project entry (e.g., print out from HMIS or signed ES, SH, or outreach provider letter).  </w:t>
            </w:r>
          </w:p>
          <w:p w14:paraId="4C730192" w14:textId="77777777" w:rsidR="002415D7" w:rsidRDefault="00000000">
            <w:pPr>
              <w:rPr>
                <w:rFonts w:asciiTheme="majorHAnsi" w:hAnsiTheme="majorHAnsi"/>
              </w:rPr>
            </w:pPr>
            <w:r>
              <w:rPr>
                <w:rFonts w:asciiTheme="majorHAnsi" w:hAnsiTheme="majorHAnsi"/>
              </w:rPr>
              <w:lastRenderedPageBreak/>
              <w:t>Third-party documentation of a single encounter with a service provider on a single day within 1 month is sufficient to document the entire calendar month (e.g., a letter from an outreach worker documenting an encounter with someone sleeping outside on May 5, 2019, counts for the entire month of May), unless there is evidence that there have been at least 7 consecutive nights not living or residing in a place not meant for human habitation, a safe have, or an emergency shelter during that month (e.g., evidence in HMIS of a stay in transitional housing).</w:t>
            </w:r>
          </w:p>
        </w:tc>
      </w:tr>
      <w:tr w:rsidR="002415D7" w14:paraId="02037900" w14:textId="77777777" w:rsidTr="00F2221F">
        <w:trPr>
          <w:trHeight w:val="197"/>
        </w:trPr>
        <w:tc>
          <w:tcPr>
            <w:tcW w:w="5182" w:type="dxa"/>
            <w:tcBorders>
              <w:top w:val="single" w:sz="4" w:space="0" w:color="auto"/>
              <w:left w:val="single" w:sz="4" w:space="0" w:color="auto"/>
              <w:bottom w:val="single" w:sz="4" w:space="0" w:color="auto"/>
              <w:right w:val="single" w:sz="4" w:space="0" w:color="auto"/>
            </w:tcBorders>
          </w:tcPr>
          <w:p w14:paraId="4990DA02" w14:textId="77777777" w:rsidR="002415D7" w:rsidRDefault="00000000">
            <w:pPr>
              <w:pStyle w:val="Default"/>
              <w:rPr>
                <w:rFonts w:asciiTheme="majorHAnsi" w:hAnsiTheme="majorHAnsi"/>
                <w:iCs/>
              </w:rPr>
            </w:pPr>
            <w:r>
              <w:rPr>
                <w:rFonts w:asciiTheme="majorHAnsi" w:hAnsiTheme="majorHAnsi"/>
                <w:b/>
                <w:bCs/>
                <w:iCs/>
              </w:rPr>
              <w:lastRenderedPageBreak/>
              <w:t>4 Occasions in last 3 years</w:t>
            </w:r>
            <w:r>
              <w:rPr>
                <w:rFonts w:asciiTheme="majorHAnsi" w:hAnsiTheme="majorHAnsi"/>
                <w:iCs/>
              </w:rPr>
              <w:t xml:space="preserve"> - Have been experiencing homelessness and living </w:t>
            </w:r>
            <w:r>
              <w:rPr>
                <w:rFonts w:asciiTheme="majorHAnsi" w:hAnsiTheme="majorHAnsi" w:cs="Calibri"/>
                <w:iCs/>
              </w:rPr>
              <w:t>in a place not meant for human habitation, a safe haven or an emergency shelter</w:t>
            </w:r>
            <w:r>
              <w:rPr>
                <w:rFonts w:asciiTheme="majorHAnsi" w:hAnsiTheme="majorHAnsi"/>
                <w:iCs/>
              </w:rPr>
              <w:t xml:space="preserve"> on at least 4 separate occasions within the last three years provided that the total time experiencing homelessness during those occasions equals at least 12 months</w:t>
            </w:r>
          </w:p>
          <w:p w14:paraId="550855DE" w14:textId="77777777" w:rsidR="002415D7" w:rsidRDefault="002415D7">
            <w:pPr>
              <w:tabs>
                <w:tab w:val="left" w:pos="2300"/>
              </w:tabs>
              <w:spacing w:line="259" w:lineRule="auto"/>
              <w:rPr>
                <w:rFonts w:asciiTheme="majorHAnsi" w:eastAsia="Calibri" w:hAnsiTheme="majorHAnsi" w:cstheme="majorHAnsi"/>
                <w:b/>
                <w:bCs/>
                <w:u w:val="single"/>
              </w:rPr>
            </w:pPr>
          </w:p>
        </w:tc>
        <w:tc>
          <w:tcPr>
            <w:tcW w:w="5636" w:type="dxa"/>
            <w:gridSpan w:val="2"/>
            <w:tcBorders>
              <w:top w:val="single" w:sz="4" w:space="0" w:color="auto"/>
              <w:left w:val="single" w:sz="4" w:space="0" w:color="auto"/>
              <w:bottom w:val="single" w:sz="4" w:space="0" w:color="auto"/>
              <w:right w:val="single" w:sz="4" w:space="0" w:color="auto"/>
            </w:tcBorders>
          </w:tcPr>
          <w:p w14:paraId="3BD30901" w14:textId="77777777" w:rsidR="002415D7" w:rsidRDefault="00000000">
            <w:pPr>
              <w:rPr>
                <w:rFonts w:asciiTheme="majorHAnsi" w:eastAsia="Calibri" w:hAnsiTheme="majorHAnsi" w:cstheme="majorHAnsi"/>
              </w:rPr>
            </w:pPr>
            <w:r>
              <w:rPr>
                <w:rFonts w:asciiTheme="majorHAnsi" w:eastAsia="Calibri" w:hAnsiTheme="majorHAnsi" w:cstheme="majorHAnsi"/>
              </w:rPr>
              <w:t xml:space="preserve">Third-party evidence of residing in ES, SH or unsheltered location for </w:t>
            </w:r>
            <w:r>
              <w:rPr>
                <w:rFonts w:asciiTheme="majorHAnsi" w:hAnsiTheme="majorHAnsi"/>
                <w:iCs/>
              </w:rPr>
              <w:t xml:space="preserve">at least 4 separate occasions within the last three years, AND that the total time experiencing homelessness during those occasions equals at least 12 months </w:t>
            </w:r>
            <w:r>
              <w:rPr>
                <w:rFonts w:asciiTheme="majorHAnsi" w:eastAsia="Calibri" w:hAnsiTheme="majorHAnsi" w:cstheme="majorHAnsi"/>
              </w:rPr>
              <w:t xml:space="preserve">(e.g., print out from HMIS or signed ES, SH, or outreach provider letter).  </w:t>
            </w:r>
          </w:p>
          <w:p w14:paraId="2A0D3FA9" w14:textId="77777777" w:rsidR="002415D7" w:rsidRDefault="002415D7">
            <w:pPr>
              <w:rPr>
                <w:rFonts w:asciiTheme="majorHAnsi" w:eastAsia="Calibri" w:hAnsiTheme="majorHAnsi" w:cstheme="majorHAnsi"/>
              </w:rPr>
            </w:pPr>
          </w:p>
          <w:p w14:paraId="594FF722" w14:textId="77777777" w:rsidR="002415D7" w:rsidRDefault="00000000">
            <w:pPr>
              <w:rPr>
                <w:rFonts w:asciiTheme="majorHAnsi" w:hAnsiTheme="majorHAnsi"/>
                <w:bCs/>
              </w:rPr>
            </w:pPr>
            <w:r>
              <w:rPr>
                <w:rFonts w:asciiTheme="majorHAnsi" w:hAnsiTheme="majorHAnsi"/>
              </w:rPr>
              <w:t xml:space="preserve">Each break in homelessness separating the occasions must include at least 7 consecutive nights of not residing in a place not meant for human habitation, a safe haven or in emergency shelter. </w:t>
            </w:r>
            <w:r>
              <w:rPr>
                <w:rFonts w:asciiTheme="majorHAnsi" w:hAnsiTheme="majorHAnsi"/>
                <w:bCs/>
              </w:rPr>
              <w:t xml:space="preserve">HUD has not required that a single occasion of homelessness must total a certain number of days.  </w:t>
            </w:r>
          </w:p>
          <w:p w14:paraId="6BC8AACA" w14:textId="77777777" w:rsidR="002415D7" w:rsidRDefault="002415D7">
            <w:pPr>
              <w:rPr>
                <w:rFonts w:asciiTheme="majorHAnsi" w:hAnsiTheme="majorHAnsi"/>
              </w:rPr>
            </w:pPr>
          </w:p>
          <w:p w14:paraId="0C4D069D" w14:textId="77777777" w:rsidR="002415D7" w:rsidRDefault="00000000">
            <w:pPr>
              <w:rPr>
                <w:rFonts w:asciiTheme="majorHAnsi" w:hAnsiTheme="majorHAnsi"/>
              </w:rPr>
            </w:pPr>
            <w:r>
              <w:rPr>
                <w:rFonts w:asciiTheme="majorHAnsi" w:hAnsiTheme="majorHAnsi"/>
              </w:rPr>
              <w:t>Third-party documentation of a single encounter with a service provider on a single day within 1 month is sufficient to document the entire calendar month (e.g., a letter from an outreach worker documenting an encounter with someone sleeping outside on May 5, 2019, counts for the entire month of May), unless there is evidence that there have been at least 7 consecutive nights not living or residing in a place not meant for human habitation, a safe have, or an emergency shelter during that month (e.g., evidence in HMIS of a stay in transitional housing).</w:t>
            </w:r>
          </w:p>
        </w:tc>
      </w:tr>
      <w:tr w:rsidR="002415D7" w14:paraId="2772A1C6" w14:textId="77777777" w:rsidTr="00F2221F">
        <w:tc>
          <w:tcPr>
            <w:tcW w:w="5311" w:type="dxa"/>
            <w:gridSpan w:val="2"/>
            <w:tcBorders>
              <w:top w:val="single" w:sz="4" w:space="0" w:color="auto"/>
            </w:tcBorders>
            <w:shd w:val="clear" w:color="auto" w:fill="D9D9D9" w:themeFill="background1" w:themeFillShade="D9"/>
            <w:vAlign w:val="center"/>
          </w:tcPr>
          <w:p w14:paraId="5A459ECF" w14:textId="77777777" w:rsidR="002415D7" w:rsidRDefault="00000000">
            <w:pPr>
              <w:pageBreakBefore/>
              <w:rPr>
                <w:rFonts w:asciiTheme="majorHAnsi" w:eastAsia="Calibri" w:hAnsiTheme="majorHAnsi" w:cstheme="majorHAnsi"/>
                <w:b/>
                <w:bCs/>
              </w:rPr>
            </w:pPr>
            <w:r>
              <w:rPr>
                <w:rFonts w:asciiTheme="majorHAnsi" w:eastAsia="Calibri" w:hAnsiTheme="majorHAnsi" w:cstheme="majorHAnsi"/>
                <w:b/>
                <w:bCs/>
              </w:rPr>
              <w:lastRenderedPageBreak/>
              <w:t>RRH AND INSTITUTIONAL STAYS:</w:t>
            </w:r>
          </w:p>
        </w:tc>
        <w:tc>
          <w:tcPr>
            <w:tcW w:w="5507" w:type="dxa"/>
            <w:tcBorders>
              <w:top w:val="single" w:sz="4" w:space="0" w:color="auto"/>
            </w:tcBorders>
            <w:shd w:val="clear" w:color="auto" w:fill="D9D9D9" w:themeFill="background1" w:themeFillShade="D9"/>
            <w:vAlign w:val="center"/>
          </w:tcPr>
          <w:p w14:paraId="3BEA52AE" w14:textId="77777777" w:rsidR="002415D7" w:rsidRDefault="00000000">
            <w:pPr>
              <w:rPr>
                <w:rFonts w:asciiTheme="majorHAnsi" w:eastAsia="Calibri" w:hAnsiTheme="majorHAnsi" w:cstheme="majorHAnsi"/>
              </w:rPr>
            </w:pPr>
            <w:r>
              <w:rPr>
                <w:rFonts w:asciiTheme="majorHAnsi" w:eastAsia="Calibri" w:hAnsiTheme="majorHAnsi" w:cstheme="majorHAnsi"/>
                <w:b/>
                <w:bCs/>
              </w:rPr>
              <w:t>REQUIRED EVIDENCE:</w:t>
            </w:r>
          </w:p>
        </w:tc>
      </w:tr>
      <w:tr w:rsidR="002415D7" w14:paraId="0622E72B" w14:textId="77777777" w:rsidTr="00F2221F">
        <w:tc>
          <w:tcPr>
            <w:tcW w:w="5311" w:type="dxa"/>
            <w:gridSpan w:val="2"/>
            <w:vAlign w:val="center"/>
          </w:tcPr>
          <w:p w14:paraId="73B4E41F" w14:textId="77777777" w:rsidR="002415D7" w:rsidRDefault="00000000">
            <w:pPr>
              <w:pStyle w:val="Default"/>
              <w:rPr>
                <w:rFonts w:asciiTheme="majorHAnsi" w:hAnsiTheme="majorHAnsi"/>
                <w:b/>
                <w:bCs/>
                <w:iCs/>
              </w:rPr>
            </w:pPr>
            <w:r>
              <w:rPr>
                <w:rFonts w:asciiTheme="majorHAnsi" w:hAnsiTheme="majorHAnsi" w:cs="Calibri"/>
              </w:rPr>
              <w:t xml:space="preserve">An individual who has been residing in an </w:t>
            </w:r>
            <w:r>
              <w:rPr>
                <w:rFonts w:asciiTheme="majorHAnsi" w:hAnsiTheme="majorHAnsi" w:cs="Calibri"/>
                <w:b/>
                <w:bCs/>
              </w:rPr>
              <w:t>institutional care facility</w:t>
            </w:r>
            <w:r>
              <w:rPr>
                <w:rFonts w:asciiTheme="majorHAnsi" w:hAnsiTheme="majorHAnsi" w:cs="Calibri"/>
              </w:rPr>
              <w:t xml:space="preserve">, including a jail, substance abuse or mental health treatment facility, hospital, or other similar facility, for </w:t>
            </w:r>
            <w:r>
              <w:rPr>
                <w:rFonts w:asciiTheme="majorHAnsi" w:hAnsiTheme="majorHAnsi" w:cs="Calibri"/>
                <w:b/>
              </w:rPr>
              <w:t>fewer than 90 days</w:t>
            </w:r>
            <w:r>
              <w:rPr>
                <w:rFonts w:asciiTheme="majorHAnsi" w:hAnsiTheme="majorHAnsi" w:cs="Calibri"/>
              </w:rPr>
              <w:t xml:space="preserve"> AND who was experiencing chronic homelessness before entering that facility also qualifies.  Stays in institutional care for fewer than 90 days will not constitute a break in homelessness, but rather such stays are included in the 12-month total, as long as the individual was living in a place not meant for human habitation, safe haven, or emergency shelter immediately before entering the institution.</w:t>
            </w:r>
          </w:p>
        </w:tc>
        <w:tc>
          <w:tcPr>
            <w:tcW w:w="5507" w:type="dxa"/>
            <w:vAlign w:val="center"/>
          </w:tcPr>
          <w:p w14:paraId="7DA06621" w14:textId="77777777" w:rsidR="002415D7" w:rsidRDefault="00000000">
            <w:pPr>
              <w:rPr>
                <w:rFonts w:ascii="Calibri" w:hAnsi="Calibri" w:cs="Calibri"/>
                <w:sz w:val="22"/>
                <w:szCs w:val="22"/>
              </w:rPr>
            </w:pPr>
            <w:r>
              <w:rPr>
                <w:rFonts w:ascii="Calibri" w:hAnsi="Calibri" w:cs="Calibri"/>
                <w:sz w:val="22"/>
                <w:szCs w:val="22"/>
              </w:rPr>
              <w:t>Discharge paperwork or a written or oral referral from an appropriate official of the institution, stating</w:t>
            </w:r>
          </w:p>
          <w:p w14:paraId="0D7AFD59" w14:textId="77777777" w:rsidR="002415D7" w:rsidRDefault="00000000">
            <w:pPr>
              <w:rPr>
                <w:rFonts w:ascii="Calibri" w:hAnsi="Calibri" w:cs="Calibri"/>
                <w:sz w:val="22"/>
                <w:szCs w:val="22"/>
              </w:rPr>
            </w:pPr>
            <w:r>
              <w:rPr>
                <w:rFonts w:ascii="Calibri" w:hAnsi="Calibri" w:cs="Calibri"/>
                <w:sz w:val="22"/>
                <w:szCs w:val="22"/>
              </w:rPr>
              <w:t xml:space="preserve">the beginning and end dates of the time residing in the institution demonstrating the person resided there for less than 90days. All oral statements must be recorded; OR </w:t>
            </w:r>
          </w:p>
          <w:p w14:paraId="4255EE76" w14:textId="77777777" w:rsidR="002415D7" w:rsidRDefault="002415D7">
            <w:pPr>
              <w:rPr>
                <w:rFonts w:ascii="Calibri" w:hAnsi="Calibri" w:cs="Calibri"/>
                <w:sz w:val="10"/>
                <w:szCs w:val="10"/>
              </w:rPr>
            </w:pPr>
          </w:p>
          <w:p w14:paraId="75AA085E" w14:textId="77777777" w:rsidR="002415D7" w:rsidRDefault="00000000">
            <w:pPr>
              <w:rPr>
                <w:rFonts w:ascii="Calibri" w:hAnsi="Calibri" w:cs="Calibri"/>
                <w:sz w:val="22"/>
                <w:szCs w:val="22"/>
              </w:rPr>
            </w:pPr>
            <w:r>
              <w:rPr>
                <w:rFonts w:ascii="Calibri" w:hAnsi="Calibri" w:cs="Calibri"/>
                <w:sz w:val="22"/>
                <w:szCs w:val="22"/>
              </w:rPr>
              <w:t xml:space="preserve">Where the evidence above is not obtainable, a written record of the intake worker’s due diligence in attempting to obtain the evidence described in the paragraph above and a certification by the individual seeking assistance that states that they are exiting or have just exited an institution where they resided for less than 90 days; </w:t>
            </w:r>
          </w:p>
          <w:p w14:paraId="171006BF" w14:textId="77777777" w:rsidR="002415D7" w:rsidRDefault="002415D7">
            <w:pPr>
              <w:rPr>
                <w:rFonts w:ascii="Calibri" w:hAnsi="Calibri" w:cs="Calibri"/>
                <w:sz w:val="10"/>
                <w:szCs w:val="10"/>
              </w:rPr>
            </w:pPr>
          </w:p>
          <w:p w14:paraId="5CDF85F5" w14:textId="77777777" w:rsidR="002415D7" w:rsidRDefault="00000000">
            <w:pPr>
              <w:rPr>
                <w:rFonts w:ascii="Calibri" w:hAnsi="Calibri" w:cs="Calibri"/>
                <w:sz w:val="22"/>
                <w:szCs w:val="22"/>
              </w:rPr>
            </w:pPr>
            <w:r>
              <w:rPr>
                <w:rFonts w:ascii="Calibri" w:hAnsi="Calibri" w:cs="Calibri"/>
                <w:sz w:val="22"/>
                <w:szCs w:val="22"/>
              </w:rPr>
              <w:t xml:space="preserve">AND Third-party evidence that the individual was experiencing chronic homelessness and living in a place not meant for human habitation, a safe haven, or in an emergency shelter, immediately prior to entry into the institutional care facility (see above). </w:t>
            </w:r>
          </w:p>
        </w:tc>
      </w:tr>
      <w:tr w:rsidR="002415D7" w14:paraId="16AE3855" w14:textId="77777777" w:rsidTr="00F2221F">
        <w:tc>
          <w:tcPr>
            <w:tcW w:w="5311" w:type="dxa"/>
            <w:gridSpan w:val="2"/>
            <w:vAlign w:val="center"/>
          </w:tcPr>
          <w:p w14:paraId="040B03F6" w14:textId="77777777" w:rsidR="002415D7" w:rsidRDefault="00000000">
            <w:pPr>
              <w:rPr>
                <w:rFonts w:asciiTheme="majorHAnsi" w:hAnsiTheme="majorHAnsi" w:cstheme="majorHAnsi"/>
              </w:rPr>
            </w:pPr>
            <w:r>
              <w:rPr>
                <w:rFonts w:asciiTheme="majorHAnsi" w:hAnsiTheme="majorHAnsi" w:cstheme="majorHAnsi"/>
                <w:b/>
                <w:bCs/>
                <w:color w:val="000000"/>
              </w:rPr>
              <w:t>RRH participants</w:t>
            </w:r>
            <w:r>
              <w:rPr>
                <w:rFonts w:asciiTheme="majorHAnsi" w:hAnsiTheme="majorHAnsi" w:cstheme="majorHAnsi"/>
                <w:color w:val="000000"/>
              </w:rPr>
              <w:t xml:space="preserve"> who were experiencing chronic homelessness upon RRH entry retain their chronic homelessness status during the time period that they are receiving the RRH assistance</w:t>
            </w:r>
            <w:r>
              <w:rPr>
                <w:rFonts w:asciiTheme="majorHAnsi" w:hAnsiTheme="majorHAnsi" w:cstheme="majorHAnsi"/>
                <w:color w:val="555555"/>
              </w:rPr>
              <w:t xml:space="preserve">.  </w:t>
            </w:r>
            <w:r>
              <w:rPr>
                <w:rFonts w:asciiTheme="majorHAnsi" w:hAnsiTheme="majorHAnsi" w:cstheme="majorHAnsi"/>
                <w:color w:val="000000" w:themeColor="text1"/>
              </w:rPr>
              <w:t>Though RRH participants retain their chronic status during the time period that they are receiving the RRH assistance, time spent in RRH does not count towards an applicants’ duration of homelessness.</w:t>
            </w:r>
          </w:p>
        </w:tc>
        <w:tc>
          <w:tcPr>
            <w:tcW w:w="5507" w:type="dxa"/>
            <w:vAlign w:val="center"/>
          </w:tcPr>
          <w:p w14:paraId="35A3B5B5" w14:textId="77777777" w:rsidR="002415D7" w:rsidRDefault="00000000">
            <w:pPr>
              <w:rPr>
                <w:rFonts w:ascii="Calibri" w:hAnsi="Calibri" w:cs="Calibri"/>
              </w:rPr>
            </w:pPr>
            <w:r>
              <w:rPr>
                <w:rFonts w:asciiTheme="majorHAnsi" w:eastAsia="Calibri" w:hAnsiTheme="majorHAnsi" w:cstheme="majorHAnsi"/>
              </w:rPr>
              <w:t xml:space="preserve">Third-party evidence of residing in RRH at the time of PSH project entry (e.g., print out from HMIS or signed RRH provider letter); </w:t>
            </w:r>
            <w:r>
              <w:rPr>
                <w:rFonts w:ascii="Calibri" w:hAnsi="Calibri" w:cs="Calibri"/>
              </w:rPr>
              <w:t xml:space="preserve">AND </w:t>
            </w:r>
          </w:p>
          <w:p w14:paraId="647EA337" w14:textId="77777777" w:rsidR="002415D7" w:rsidRDefault="002415D7">
            <w:pPr>
              <w:rPr>
                <w:rFonts w:ascii="Calibri" w:hAnsi="Calibri" w:cs="Calibri"/>
                <w:sz w:val="10"/>
                <w:szCs w:val="10"/>
              </w:rPr>
            </w:pPr>
          </w:p>
          <w:p w14:paraId="6948533D" w14:textId="77777777" w:rsidR="002415D7" w:rsidRDefault="00000000">
            <w:pPr>
              <w:rPr>
                <w:rFonts w:ascii="Calibri" w:hAnsi="Calibri" w:cs="Calibri"/>
              </w:rPr>
            </w:pPr>
            <w:r>
              <w:rPr>
                <w:rFonts w:ascii="Calibri" w:hAnsi="Calibri" w:cs="Calibri"/>
              </w:rPr>
              <w:t xml:space="preserve">Evidence that the individual was experiencing chronic homelessness and living in a place not meant for human habitation, a safe haven, or in an emergency shelter, immediately prior to entry into RRH </w:t>
            </w:r>
            <w:r>
              <w:rPr>
                <w:rFonts w:ascii="Calibri" w:hAnsi="Calibri" w:cs="Calibri"/>
                <w:sz w:val="22"/>
                <w:szCs w:val="22"/>
              </w:rPr>
              <w:t>(see above)</w:t>
            </w:r>
            <w:r>
              <w:rPr>
                <w:rFonts w:ascii="Calibri" w:hAnsi="Calibri" w:cs="Calibri"/>
              </w:rPr>
              <w:t xml:space="preserve">. </w:t>
            </w:r>
          </w:p>
        </w:tc>
      </w:tr>
    </w:tbl>
    <w:p w14:paraId="6B994DCA" w14:textId="77777777" w:rsidR="00B66617" w:rsidRDefault="00B66617">
      <w:pPr>
        <w:rPr>
          <w:rFonts w:asciiTheme="majorHAnsi" w:hAnsiTheme="majorHAnsi"/>
          <w:b/>
          <w:bCs/>
          <w:u w:val="single"/>
        </w:rPr>
      </w:pPr>
    </w:p>
    <w:p w14:paraId="34B3E14F" w14:textId="60099B57" w:rsidR="002415D7" w:rsidRDefault="00000000">
      <w:pPr>
        <w:rPr>
          <w:rFonts w:asciiTheme="majorHAnsi" w:hAnsiTheme="majorHAnsi"/>
          <w:b/>
          <w:bCs/>
        </w:rPr>
      </w:pPr>
      <w:r>
        <w:rPr>
          <w:rFonts w:asciiTheme="majorHAnsi" w:hAnsiTheme="majorHAnsi"/>
          <w:b/>
          <w:bCs/>
          <w:u w:val="single"/>
        </w:rPr>
        <w:t>OTHER IMPORTANT DETAILS REGARDING CHRONIC HOMELESS STATUS:</w:t>
      </w:r>
      <w:r>
        <w:rPr>
          <w:rFonts w:asciiTheme="majorHAnsi" w:hAnsiTheme="majorHAnsi"/>
          <w:b/>
          <w:bCs/>
        </w:rPr>
        <w:t xml:space="preserve">  </w:t>
      </w:r>
    </w:p>
    <w:p w14:paraId="02CE4C8D" w14:textId="77777777" w:rsidR="00B66617" w:rsidRDefault="00B66617">
      <w:pPr>
        <w:jc w:val="both"/>
        <w:rPr>
          <w:rFonts w:asciiTheme="majorHAnsi" w:hAnsiTheme="majorHAnsi" w:cs="Arial"/>
          <w:shd w:val="clear" w:color="auto" w:fill="FFFFFF"/>
        </w:rPr>
      </w:pPr>
    </w:p>
    <w:p w14:paraId="73D751A9" w14:textId="734A41E1" w:rsidR="002415D7" w:rsidRDefault="00000000">
      <w:pPr>
        <w:jc w:val="both"/>
        <w:rPr>
          <w:rFonts w:asciiTheme="majorHAnsi" w:hAnsiTheme="majorHAnsi" w:cs="Calibri"/>
          <w:sz w:val="28"/>
          <w:szCs w:val="28"/>
        </w:rPr>
      </w:pPr>
      <w:r>
        <w:rPr>
          <w:rFonts w:asciiTheme="majorHAnsi" w:hAnsiTheme="majorHAnsi" w:cs="Arial"/>
          <w:shd w:val="clear" w:color="auto" w:fill="FFFFFF"/>
        </w:rPr>
        <w:t xml:space="preserve">HUD has determined </w:t>
      </w:r>
      <w:r>
        <w:rPr>
          <w:rFonts w:asciiTheme="majorHAnsi" w:hAnsiTheme="majorHAnsi"/>
        </w:rPr>
        <w:t xml:space="preserve">that once a household has been determined to meet chronic homelessness eligibility and has been accepted into a CoC Program-funded permanent supportive housing program, that, </w:t>
      </w:r>
      <w:r>
        <w:rPr>
          <w:rFonts w:asciiTheme="majorHAnsi" w:hAnsiTheme="majorHAnsi"/>
          <w:b/>
          <w:i/>
        </w:rPr>
        <w:t>under limited circumstances</w:t>
      </w:r>
      <w:r>
        <w:rPr>
          <w:rFonts w:asciiTheme="majorHAnsi" w:hAnsiTheme="majorHAnsi"/>
        </w:rPr>
        <w:t>, household may stay with a friend or family, in a hotel/motel, or in a transitional housing bed, while a PSH bed is identified.</w:t>
      </w:r>
      <w:r>
        <w:rPr>
          <w:rFonts w:asciiTheme="majorHAnsi" w:hAnsiTheme="majorHAnsi" w:cs="Calibri"/>
          <w:sz w:val="28"/>
          <w:szCs w:val="28"/>
        </w:rPr>
        <w:t xml:space="preserve"> </w:t>
      </w:r>
      <w:r>
        <w:rPr>
          <w:rFonts w:asciiTheme="majorHAnsi" w:hAnsiTheme="majorHAnsi"/>
          <w:bCs/>
        </w:rPr>
        <w:t>HUD has determined that after an individual or family has been accepted into a program but before an appropriate unit has been identified, a household may stay with a friend or family or in a hotel or motel without losing their eligibility for the PSH program in which they have already been accepted. HUD would also allow a CoC to temporarily house the participant in an available transitional housing bed while a permanent housing unit is identified. This allowance is only permitted in the circumstances described here and does not apply to persons enrolled in transitional housing that were considered chronically homeless prior to entry into the program and the following requirements apply:</w:t>
      </w:r>
    </w:p>
    <w:p w14:paraId="2664C8EA" w14:textId="77777777" w:rsidR="002415D7" w:rsidRDefault="00000000" w:rsidP="00B66617">
      <w:pPr>
        <w:pStyle w:val="ListParagraph"/>
        <w:numPr>
          <w:ilvl w:val="0"/>
          <w:numId w:val="3"/>
        </w:numPr>
        <w:rPr>
          <w:rFonts w:asciiTheme="majorHAnsi" w:hAnsiTheme="majorHAnsi"/>
          <w:bCs/>
        </w:rPr>
      </w:pPr>
      <w:r>
        <w:rPr>
          <w:rFonts w:asciiTheme="majorHAnsi" w:hAnsiTheme="majorHAnsi"/>
          <w:bCs/>
        </w:rPr>
        <w:t>The transitional housing provider cannot place any requirements on the program participant, including requiring a program participant to participate in services or to meet sobriety requirements.</w:t>
      </w:r>
    </w:p>
    <w:p w14:paraId="037C910D" w14:textId="77777777" w:rsidR="002415D7" w:rsidRDefault="00000000" w:rsidP="00B66617">
      <w:pPr>
        <w:pStyle w:val="ListParagraph"/>
        <w:numPr>
          <w:ilvl w:val="0"/>
          <w:numId w:val="3"/>
        </w:numPr>
        <w:rPr>
          <w:rFonts w:asciiTheme="majorHAnsi" w:hAnsiTheme="majorHAnsi"/>
          <w:bCs/>
        </w:rPr>
      </w:pPr>
      <w:r>
        <w:rPr>
          <w:rFonts w:asciiTheme="majorHAnsi" w:hAnsiTheme="majorHAnsi"/>
          <w:bCs/>
        </w:rPr>
        <w:t xml:space="preserve">The PSH provider must be </w:t>
      </w:r>
      <w:r>
        <w:rPr>
          <w:rFonts w:asciiTheme="majorHAnsi" w:hAnsiTheme="majorHAnsi"/>
          <w:b/>
          <w:bCs/>
        </w:rPr>
        <w:t xml:space="preserve">actively </w:t>
      </w:r>
      <w:r>
        <w:rPr>
          <w:rFonts w:asciiTheme="majorHAnsi" w:hAnsiTheme="majorHAnsi"/>
          <w:bCs/>
        </w:rPr>
        <w:t xml:space="preserve">assisting the program participant to identify a unit as quickly as possible and must be able to document attempts at locating a unit in the case file. Placing a program participant into a permanent housing unit should not take any longer than the time it would normally take to place someone in permanent housing who is residing on the streets or in an emergency shelter. </w:t>
      </w:r>
    </w:p>
    <w:p w14:paraId="5CD5639B" w14:textId="77777777" w:rsidR="002415D7" w:rsidRDefault="00000000" w:rsidP="00B66617">
      <w:pPr>
        <w:pStyle w:val="ListParagraph"/>
        <w:numPr>
          <w:ilvl w:val="0"/>
          <w:numId w:val="3"/>
        </w:numPr>
        <w:rPr>
          <w:rFonts w:asciiTheme="majorHAnsi" w:hAnsiTheme="majorHAnsi"/>
          <w:bCs/>
        </w:rPr>
      </w:pPr>
      <w:r>
        <w:rPr>
          <w:rFonts w:asciiTheme="majorHAnsi" w:hAnsiTheme="majorHAnsi"/>
          <w:bCs/>
        </w:rPr>
        <w:t xml:space="preserve">There cannot be duplication in billing for the program participant. The PSH provider and the TH provider must coordinate to ensure that appropriate services are provided, and the same services are not being paid for out of both grants. </w:t>
      </w:r>
    </w:p>
    <w:p w14:paraId="015B20E2" w14:textId="3C312F4D" w:rsidR="002415D7" w:rsidRPr="00F43898" w:rsidRDefault="00000000" w:rsidP="00F43898">
      <w:pPr>
        <w:pStyle w:val="ListParagraph"/>
        <w:numPr>
          <w:ilvl w:val="0"/>
          <w:numId w:val="12"/>
        </w:numPr>
        <w:tabs>
          <w:tab w:val="left" w:pos="2106"/>
        </w:tabs>
        <w:rPr>
          <w:rFonts w:asciiTheme="majorHAnsi" w:hAnsiTheme="majorHAnsi" w:cstheme="majorHAnsi"/>
          <w:b/>
          <w:bCs/>
          <w:sz w:val="28"/>
          <w:szCs w:val="28"/>
        </w:rPr>
      </w:pPr>
      <w:r w:rsidRPr="00F43898">
        <w:rPr>
          <w:rFonts w:asciiTheme="majorHAnsi" w:hAnsiTheme="majorHAnsi" w:cstheme="majorHAnsi"/>
          <w:b/>
          <w:bCs/>
          <w:sz w:val="28"/>
          <w:szCs w:val="28"/>
        </w:rPr>
        <w:lastRenderedPageBreak/>
        <w:t>Permanent Supportive Housing (PSH)– DedicatedPLUS</w:t>
      </w:r>
    </w:p>
    <w:p w14:paraId="20091CF9" w14:textId="77777777" w:rsidR="002415D7" w:rsidRDefault="00000000">
      <w:pPr>
        <w:tabs>
          <w:tab w:val="left" w:pos="2106"/>
        </w:tabs>
        <w:rPr>
          <w:rFonts w:asciiTheme="majorHAnsi" w:hAnsiTheme="majorHAnsi" w:cstheme="majorHAnsi"/>
          <w:b/>
          <w:bCs/>
          <w:i/>
          <w:iCs/>
          <w:color w:val="FF0000"/>
          <w:sz w:val="22"/>
          <w:szCs w:val="22"/>
        </w:rPr>
      </w:pPr>
      <w:r>
        <w:rPr>
          <w:rFonts w:asciiTheme="majorHAnsi" w:hAnsiTheme="majorHAnsi" w:cstheme="majorHAnsi"/>
          <w:b/>
          <w:bCs/>
          <w:i/>
          <w:iCs/>
          <w:color w:val="FF0000"/>
        </w:rPr>
        <w:t>After January 1, 2021 all CT BOS PSH became DedicatedPLUS, and the following eligibility criteria apply.</w:t>
      </w:r>
    </w:p>
    <w:tbl>
      <w:tblPr>
        <w:tblStyle w:val="TableGrid"/>
        <w:tblW w:w="11078" w:type="dxa"/>
        <w:tblLayout w:type="fixed"/>
        <w:tblLook w:val="04A0" w:firstRow="1" w:lastRow="0" w:firstColumn="1" w:lastColumn="0" w:noHBand="0" w:noVBand="1"/>
      </w:tblPr>
      <w:tblGrid>
        <w:gridCol w:w="714"/>
        <w:gridCol w:w="5311"/>
        <w:gridCol w:w="5053"/>
      </w:tblGrid>
      <w:tr w:rsidR="002415D7" w14:paraId="326F09A6" w14:textId="77777777">
        <w:tc>
          <w:tcPr>
            <w:tcW w:w="11078" w:type="dxa"/>
            <w:gridSpan w:val="3"/>
            <w:shd w:val="clear" w:color="auto" w:fill="BFBFBF" w:themeFill="background1" w:themeFillShade="BF"/>
          </w:tcPr>
          <w:p w14:paraId="18A95002" w14:textId="77777777" w:rsidR="002415D7" w:rsidRDefault="00000000">
            <w:pPr>
              <w:tabs>
                <w:tab w:val="left" w:pos="2300"/>
              </w:tabs>
              <w:spacing w:line="259" w:lineRule="auto"/>
              <w:jc w:val="center"/>
              <w:rPr>
                <w:rFonts w:asciiTheme="majorHAnsi" w:eastAsia="Calibri" w:hAnsiTheme="majorHAnsi" w:cstheme="majorHAnsi"/>
                <w:b/>
                <w:bCs/>
              </w:rPr>
            </w:pPr>
            <w:r>
              <w:rPr>
                <w:rFonts w:asciiTheme="majorHAnsi" w:eastAsia="Calibri" w:hAnsiTheme="majorHAnsi" w:cstheme="majorHAnsi"/>
                <w:b/>
                <w:bCs/>
              </w:rPr>
              <w:t>DEDICATEDPLUS PSH - DEFINITION &amp; REQUIRED EVIDENCE</w:t>
            </w:r>
          </w:p>
        </w:tc>
      </w:tr>
      <w:tr w:rsidR="002415D7" w14:paraId="390A686E" w14:textId="77777777">
        <w:tc>
          <w:tcPr>
            <w:tcW w:w="714" w:type="dxa"/>
            <w:shd w:val="clear" w:color="auto" w:fill="BFBFBF" w:themeFill="background1" w:themeFillShade="BF"/>
          </w:tcPr>
          <w:p w14:paraId="68D1E7E0" w14:textId="77777777" w:rsidR="002415D7" w:rsidRDefault="002415D7">
            <w:pPr>
              <w:tabs>
                <w:tab w:val="left" w:pos="2300"/>
              </w:tabs>
              <w:spacing w:line="259" w:lineRule="auto"/>
              <w:rPr>
                <w:rFonts w:asciiTheme="majorHAnsi" w:eastAsia="Calibri" w:hAnsiTheme="majorHAnsi" w:cstheme="majorHAnsi"/>
                <w:b/>
                <w:bCs/>
              </w:rPr>
            </w:pPr>
          </w:p>
        </w:tc>
        <w:tc>
          <w:tcPr>
            <w:tcW w:w="5311" w:type="dxa"/>
            <w:shd w:val="clear" w:color="auto" w:fill="BFBFBF" w:themeFill="background1" w:themeFillShade="BF"/>
          </w:tcPr>
          <w:p w14:paraId="57B97845" w14:textId="77777777" w:rsidR="002415D7" w:rsidRDefault="00000000">
            <w:pPr>
              <w:tabs>
                <w:tab w:val="left" w:pos="2300"/>
              </w:tabs>
              <w:spacing w:line="259" w:lineRule="auto"/>
              <w:rPr>
                <w:rFonts w:asciiTheme="majorHAnsi" w:eastAsia="Calibri" w:hAnsiTheme="majorHAnsi" w:cstheme="majorHAnsi"/>
                <w:b/>
                <w:bCs/>
              </w:rPr>
            </w:pPr>
            <w:r>
              <w:rPr>
                <w:rFonts w:asciiTheme="majorHAnsi" w:eastAsia="Calibri" w:hAnsiTheme="majorHAnsi" w:cstheme="majorHAnsi"/>
                <w:b/>
                <w:bCs/>
              </w:rPr>
              <w:t xml:space="preserve">DEFINITION OF DEDICATED PLUS </w:t>
            </w:r>
            <w:r>
              <w:rPr>
                <w:rFonts w:asciiTheme="majorHAnsi" w:eastAsia="Calibri" w:hAnsiTheme="majorHAnsi" w:cstheme="majorHAnsi"/>
              </w:rPr>
              <w:t>- To be eligible for DedicatedPLUS PSH:</w:t>
            </w:r>
          </w:p>
        </w:tc>
        <w:tc>
          <w:tcPr>
            <w:tcW w:w="5053" w:type="dxa"/>
            <w:shd w:val="clear" w:color="auto" w:fill="BFBFBF" w:themeFill="background1" w:themeFillShade="BF"/>
          </w:tcPr>
          <w:p w14:paraId="0147C2D7" w14:textId="77777777" w:rsidR="002415D7" w:rsidRDefault="00000000">
            <w:pPr>
              <w:tabs>
                <w:tab w:val="left" w:pos="2300"/>
              </w:tabs>
              <w:spacing w:line="259" w:lineRule="auto"/>
              <w:rPr>
                <w:rFonts w:asciiTheme="majorHAnsi" w:eastAsia="Calibri" w:hAnsiTheme="majorHAnsi" w:cstheme="majorHAnsi"/>
                <w:b/>
                <w:bCs/>
              </w:rPr>
            </w:pPr>
            <w:r>
              <w:rPr>
                <w:rFonts w:asciiTheme="majorHAnsi" w:eastAsia="Calibri" w:hAnsiTheme="majorHAnsi" w:cstheme="majorHAnsi"/>
                <w:b/>
                <w:bCs/>
              </w:rPr>
              <w:t>REQUIRED EVIDENCE:</w:t>
            </w:r>
          </w:p>
        </w:tc>
      </w:tr>
      <w:tr w:rsidR="002415D7" w14:paraId="66A54969" w14:textId="77777777">
        <w:tc>
          <w:tcPr>
            <w:tcW w:w="714" w:type="dxa"/>
            <w:vAlign w:val="center"/>
          </w:tcPr>
          <w:p w14:paraId="5F5511E3" w14:textId="77777777" w:rsidR="002415D7" w:rsidRDefault="00000000">
            <w:pPr>
              <w:tabs>
                <w:tab w:val="left" w:pos="2300"/>
              </w:tabs>
              <w:spacing w:line="259" w:lineRule="auto"/>
              <w:rPr>
                <w:rFonts w:asciiTheme="majorHAnsi" w:eastAsia="Calibri" w:hAnsiTheme="majorHAnsi" w:cstheme="majorHAnsi"/>
                <w:b/>
                <w:bCs/>
                <w:color w:val="000000" w:themeColor="text1"/>
              </w:rPr>
            </w:pPr>
            <w:r>
              <w:rPr>
                <w:rFonts w:asciiTheme="majorHAnsi" w:eastAsia="Calibri" w:hAnsiTheme="majorHAnsi" w:cstheme="majorHAnsi"/>
                <w:b/>
                <w:bCs/>
                <w:color w:val="000000" w:themeColor="text1"/>
              </w:rPr>
              <w:t>1)</w:t>
            </w:r>
          </w:p>
        </w:tc>
        <w:tc>
          <w:tcPr>
            <w:tcW w:w="5311" w:type="dxa"/>
          </w:tcPr>
          <w:p w14:paraId="5D9C132B" w14:textId="77777777" w:rsidR="002415D7" w:rsidRDefault="00000000">
            <w:pPr>
              <w:tabs>
                <w:tab w:val="left" w:pos="2300"/>
              </w:tabs>
              <w:spacing w:line="259" w:lineRule="auto"/>
              <w:rPr>
                <w:rFonts w:asciiTheme="majorHAnsi" w:eastAsia="Calibri" w:hAnsiTheme="majorHAnsi" w:cstheme="majorHAnsi"/>
                <w:b/>
                <w:bCs/>
                <w:u w:val="single"/>
              </w:rPr>
            </w:pPr>
            <w:r>
              <w:rPr>
                <w:rFonts w:asciiTheme="majorHAnsi" w:eastAsia="Calibri" w:hAnsiTheme="majorHAnsi" w:cstheme="majorHAnsi"/>
                <w:b/>
                <w:bCs/>
                <w:color w:val="000000" w:themeColor="text1"/>
              </w:rPr>
              <w:t>Disability</w:t>
            </w:r>
            <w:r>
              <w:rPr>
                <w:rFonts w:asciiTheme="majorHAnsi" w:eastAsia="Calibri" w:hAnsiTheme="majorHAnsi" w:cstheme="majorHAnsi"/>
                <w:color w:val="000000" w:themeColor="text1"/>
              </w:rPr>
              <w:t xml:space="preserve"> - An adult individual or, for families, head of household must have a qualifying disability; AND</w:t>
            </w:r>
          </w:p>
        </w:tc>
        <w:tc>
          <w:tcPr>
            <w:tcW w:w="5053" w:type="dxa"/>
          </w:tcPr>
          <w:p w14:paraId="4798536E" w14:textId="6A9CD926" w:rsidR="002415D7" w:rsidRDefault="00000000">
            <w:pPr>
              <w:rPr>
                <w:rFonts w:asciiTheme="majorHAnsi" w:hAnsiTheme="majorHAnsi"/>
              </w:rPr>
            </w:pPr>
            <w:r>
              <w:rPr>
                <w:rFonts w:asciiTheme="majorHAnsi" w:hAnsiTheme="majorHAnsi"/>
              </w:rPr>
              <w:t xml:space="preserve">See </w:t>
            </w:r>
            <w:hyperlink r:id="rId19">
              <w:r w:rsidR="002D176F">
                <w:rPr>
                  <w:rStyle w:val="Hyperlink"/>
                  <w:rFonts w:asciiTheme="majorHAnsi" w:hAnsiTheme="majorHAnsi"/>
                </w:rPr>
                <w:t>Disabling Condition Verification Form</w:t>
              </w:r>
            </w:hyperlink>
            <w:r>
              <w:rPr>
                <w:rFonts w:asciiTheme="majorHAnsi" w:hAnsiTheme="majorHAnsi"/>
              </w:rPr>
              <w:t>.</w:t>
            </w:r>
          </w:p>
          <w:p w14:paraId="39C571A3" w14:textId="77777777" w:rsidR="002415D7" w:rsidRDefault="002415D7">
            <w:pPr>
              <w:tabs>
                <w:tab w:val="left" w:pos="2300"/>
              </w:tabs>
              <w:spacing w:line="259" w:lineRule="auto"/>
              <w:rPr>
                <w:rFonts w:asciiTheme="majorHAnsi" w:eastAsia="Calibri" w:hAnsiTheme="majorHAnsi" w:cstheme="majorHAnsi"/>
              </w:rPr>
            </w:pPr>
          </w:p>
        </w:tc>
      </w:tr>
      <w:tr w:rsidR="002415D7" w14:paraId="1C485328" w14:textId="77777777">
        <w:tc>
          <w:tcPr>
            <w:tcW w:w="714" w:type="dxa"/>
            <w:shd w:val="clear" w:color="auto" w:fill="D9D9D9" w:themeFill="background1" w:themeFillShade="D9"/>
            <w:vAlign w:val="center"/>
          </w:tcPr>
          <w:p w14:paraId="6DFE411F" w14:textId="77777777" w:rsidR="002415D7" w:rsidRDefault="002415D7">
            <w:pPr>
              <w:rPr>
                <w:rFonts w:asciiTheme="majorHAnsi" w:hAnsiTheme="majorHAnsi"/>
              </w:rPr>
            </w:pPr>
          </w:p>
        </w:tc>
        <w:tc>
          <w:tcPr>
            <w:tcW w:w="10364" w:type="dxa"/>
            <w:gridSpan w:val="2"/>
            <w:shd w:val="clear" w:color="auto" w:fill="D9D9D9" w:themeFill="background1" w:themeFillShade="D9"/>
          </w:tcPr>
          <w:p w14:paraId="4E152564" w14:textId="77777777" w:rsidR="002415D7" w:rsidRDefault="00000000">
            <w:pPr>
              <w:rPr>
                <w:rFonts w:asciiTheme="majorHAnsi" w:hAnsiTheme="majorHAnsi"/>
              </w:rPr>
            </w:pPr>
            <w:r>
              <w:rPr>
                <w:rFonts w:asciiTheme="majorHAnsi" w:hAnsiTheme="majorHAnsi"/>
              </w:rPr>
              <w:t>In addition, must meet one of the following criteria:</w:t>
            </w:r>
          </w:p>
        </w:tc>
      </w:tr>
      <w:tr w:rsidR="002415D7" w14:paraId="735F50D7" w14:textId="77777777">
        <w:tc>
          <w:tcPr>
            <w:tcW w:w="714" w:type="dxa"/>
            <w:vAlign w:val="center"/>
          </w:tcPr>
          <w:p w14:paraId="1DAAF99A" w14:textId="77777777" w:rsidR="002415D7" w:rsidRDefault="00000000">
            <w:pPr>
              <w:pStyle w:val="Default"/>
              <w:rPr>
                <w:rFonts w:asciiTheme="majorHAnsi" w:hAnsiTheme="majorHAnsi"/>
                <w:b/>
                <w:bCs/>
                <w:iCs/>
              </w:rPr>
            </w:pPr>
            <w:r>
              <w:rPr>
                <w:rFonts w:asciiTheme="majorHAnsi" w:hAnsiTheme="majorHAnsi"/>
                <w:b/>
                <w:bCs/>
                <w:iCs/>
              </w:rPr>
              <w:t>2)</w:t>
            </w:r>
          </w:p>
        </w:tc>
        <w:tc>
          <w:tcPr>
            <w:tcW w:w="5311" w:type="dxa"/>
            <w:vAlign w:val="center"/>
          </w:tcPr>
          <w:p w14:paraId="43365B24" w14:textId="77777777" w:rsidR="002415D7" w:rsidRDefault="00000000">
            <w:pPr>
              <w:pStyle w:val="Default"/>
              <w:rPr>
                <w:rFonts w:asciiTheme="majorHAnsi" w:hAnsiTheme="majorHAnsi"/>
                <w:i/>
              </w:rPr>
            </w:pPr>
            <w:r>
              <w:rPr>
                <w:rFonts w:asciiTheme="majorHAnsi" w:hAnsiTheme="majorHAnsi"/>
                <w:b/>
                <w:bCs/>
                <w:i/>
              </w:rPr>
              <w:t>Chronic Homelessness:</w:t>
            </w:r>
            <w:r>
              <w:rPr>
                <w:rFonts w:asciiTheme="majorHAnsi" w:hAnsiTheme="majorHAnsi"/>
                <w:i/>
              </w:rPr>
              <w:t xml:space="preserve">  at least 12 consecutive months of qualified homelessness OR at least 4 separate occasions within the last three years provided that the total time homeless during those occasions equals at least twelve months AND individual or head of household has a disabling condition; OR</w:t>
            </w:r>
          </w:p>
        </w:tc>
        <w:tc>
          <w:tcPr>
            <w:tcW w:w="5053" w:type="dxa"/>
            <w:vAlign w:val="center"/>
          </w:tcPr>
          <w:p w14:paraId="175357E3" w14:textId="4909CBAA" w:rsidR="002415D7" w:rsidRDefault="00000000">
            <w:pPr>
              <w:tabs>
                <w:tab w:val="left" w:pos="2300"/>
              </w:tabs>
              <w:spacing w:line="259" w:lineRule="auto"/>
              <w:rPr>
                <w:rFonts w:asciiTheme="majorHAnsi" w:eastAsia="Calibri" w:hAnsiTheme="majorHAnsi" w:cstheme="majorHAnsi"/>
                <w:b/>
                <w:bCs/>
                <w:u w:val="single"/>
              </w:rPr>
            </w:pPr>
            <w:r>
              <w:rPr>
                <w:rFonts w:asciiTheme="majorHAnsi" w:eastAsia="Calibri" w:hAnsiTheme="majorHAnsi" w:cstheme="majorHAnsi"/>
              </w:rPr>
              <w:t xml:space="preserve">See </w:t>
            </w:r>
            <w:hyperlink w:anchor="_PART_6:_HOMELESSNESS" w:history="1">
              <w:r w:rsidR="002415D7" w:rsidRPr="002D176F">
                <w:rPr>
                  <w:rStyle w:val="Hyperlink"/>
                  <w:rFonts w:asciiTheme="majorHAnsi" w:eastAsia="Calibri" w:hAnsiTheme="majorHAnsi" w:cstheme="majorHAnsi"/>
                </w:rPr>
                <w:t>Part 6</w:t>
              </w:r>
            </w:hyperlink>
            <w:r>
              <w:rPr>
                <w:rFonts w:asciiTheme="majorHAnsi" w:eastAsia="Calibri" w:hAnsiTheme="majorHAnsi" w:cstheme="majorHAnsi"/>
              </w:rPr>
              <w:t>.</w:t>
            </w:r>
          </w:p>
        </w:tc>
      </w:tr>
      <w:tr w:rsidR="002415D7" w14:paraId="59BC0924" w14:textId="77777777">
        <w:tc>
          <w:tcPr>
            <w:tcW w:w="714" w:type="dxa"/>
            <w:vAlign w:val="center"/>
          </w:tcPr>
          <w:p w14:paraId="2AAD3CD8" w14:textId="77777777" w:rsidR="002415D7" w:rsidRDefault="00000000">
            <w:pPr>
              <w:pStyle w:val="Default"/>
              <w:rPr>
                <w:rFonts w:ascii="Calibri" w:hAnsi="Calibri" w:cs="Calibri"/>
                <w:b/>
                <w:bCs/>
              </w:rPr>
            </w:pPr>
            <w:r>
              <w:rPr>
                <w:rFonts w:ascii="Calibri" w:hAnsi="Calibri" w:cs="Calibri"/>
                <w:b/>
                <w:bCs/>
              </w:rPr>
              <w:t>3)</w:t>
            </w:r>
          </w:p>
        </w:tc>
        <w:tc>
          <w:tcPr>
            <w:tcW w:w="5311" w:type="dxa"/>
            <w:vAlign w:val="center"/>
          </w:tcPr>
          <w:p w14:paraId="5304044F" w14:textId="77777777" w:rsidR="002415D7" w:rsidRDefault="00000000">
            <w:pPr>
              <w:pStyle w:val="Default"/>
              <w:rPr>
                <w:rFonts w:asciiTheme="majorHAnsi" w:hAnsiTheme="majorHAnsi"/>
                <w:i/>
              </w:rPr>
            </w:pPr>
            <w:r>
              <w:rPr>
                <w:rFonts w:ascii="Calibri" w:hAnsi="Calibri" w:cs="Calibri"/>
              </w:rPr>
              <w:t xml:space="preserve">Reside in a </w:t>
            </w:r>
            <w:r>
              <w:rPr>
                <w:rFonts w:ascii="Calibri" w:hAnsi="Calibri" w:cs="Calibri"/>
                <w:b/>
                <w:bCs/>
              </w:rPr>
              <w:t xml:space="preserve">Transitional Housing </w:t>
            </w:r>
            <w:r>
              <w:rPr>
                <w:rFonts w:ascii="Calibri" w:hAnsi="Calibri" w:cs="Calibri"/>
              </w:rPr>
              <w:t>project that will be eliminated and was experiencing chronic homelessness when entered TH project (some PSH projects awarded in 2019 may have a waiver of the elimination criterion); OR</w:t>
            </w:r>
          </w:p>
          <w:p w14:paraId="5C261C5F" w14:textId="77777777" w:rsidR="002415D7" w:rsidRDefault="002415D7">
            <w:pPr>
              <w:tabs>
                <w:tab w:val="left" w:pos="2300"/>
              </w:tabs>
              <w:spacing w:line="259" w:lineRule="auto"/>
              <w:rPr>
                <w:rFonts w:asciiTheme="majorHAnsi" w:eastAsia="Calibri" w:hAnsiTheme="majorHAnsi" w:cstheme="majorHAnsi"/>
                <w:b/>
                <w:bCs/>
                <w:u w:val="single"/>
              </w:rPr>
            </w:pPr>
          </w:p>
        </w:tc>
        <w:tc>
          <w:tcPr>
            <w:tcW w:w="5053" w:type="dxa"/>
            <w:vAlign w:val="center"/>
          </w:tcPr>
          <w:p w14:paraId="3D1B41E7" w14:textId="77777777" w:rsidR="002415D7" w:rsidRDefault="00000000">
            <w:pPr>
              <w:rPr>
                <w:rFonts w:asciiTheme="majorHAnsi" w:hAnsiTheme="majorHAnsi" w:cstheme="majorHAnsi"/>
              </w:rPr>
            </w:pPr>
            <w:r>
              <w:rPr>
                <w:rFonts w:asciiTheme="majorHAnsi" w:eastAsia="Calibri" w:hAnsiTheme="majorHAnsi" w:cstheme="majorHAnsi"/>
              </w:rPr>
              <w:t>Third-party evidence of residing in TH at the time of project entry (e.g., print out from HMIS or signed TH provider letter); Documentation of chronic homelessness when entered TH (See Part 6); AND</w:t>
            </w:r>
            <w:r>
              <w:rPr>
                <w:rFonts w:asciiTheme="majorHAnsi" w:hAnsiTheme="majorHAnsi" w:cstheme="majorHAnsi"/>
              </w:rPr>
              <w:t xml:space="preserve"> evidence that the TH project was eliminated in the CoC Program Competition through reallocation (e.g., a copy of the CoC’s reallocation charts or signed letter from the collaborative applicant) OR a copy of the waiver notification submitted by HUD.</w:t>
            </w:r>
          </w:p>
        </w:tc>
      </w:tr>
      <w:tr w:rsidR="002415D7" w14:paraId="17AB221C" w14:textId="77777777">
        <w:tc>
          <w:tcPr>
            <w:tcW w:w="714" w:type="dxa"/>
            <w:vAlign w:val="center"/>
          </w:tcPr>
          <w:p w14:paraId="1DB79C32" w14:textId="77777777" w:rsidR="002415D7" w:rsidRDefault="00000000">
            <w:pPr>
              <w:pStyle w:val="Default"/>
              <w:rPr>
                <w:rFonts w:ascii="Calibri" w:hAnsi="Calibri" w:cs="Calibri"/>
                <w:b/>
                <w:bCs/>
              </w:rPr>
            </w:pPr>
            <w:r>
              <w:rPr>
                <w:rFonts w:ascii="Calibri" w:hAnsi="Calibri" w:cs="Calibri"/>
                <w:b/>
                <w:bCs/>
              </w:rPr>
              <w:t>4)</w:t>
            </w:r>
          </w:p>
        </w:tc>
        <w:tc>
          <w:tcPr>
            <w:tcW w:w="5311" w:type="dxa"/>
            <w:vAlign w:val="center"/>
          </w:tcPr>
          <w:p w14:paraId="27EFF625" w14:textId="77777777" w:rsidR="002415D7" w:rsidRDefault="00000000">
            <w:pPr>
              <w:pStyle w:val="Default"/>
              <w:rPr>
                <w:rFonts w:asciiTheme="majorHAnsi" w:hAnsiTheme="majorHAnsi"/>
                <w:i/>
              </w:rPr>
            </w:pPr>
            <w:r>
              <w:rPr>
                <w:rFonts w:ascii="Calibri" w:hAnsi="Calibri" w:cs="Calibri"/>
              </w:rPr>
              <w:t xml:space="preserve">Reside in Emergency Shelter, Safe Haven, or unsheltered location and had been admitted and enrolled in a PSH or RRH project (having met CH criteria upon entering) within last year, but was </w:t>
            </w:r>
            <w:r>
              <w:rPr>
                <w:rFonts w:ascii="Calibri" w:hAnsi="Calibri" w:cs="Calibri"/>
                <w:b/>
                <w:bCs/>
              </w:rPr>
              <w:t xml:space="preserve">unable to maintain housing placement; </w:t>
            </w:r>
            <w:r>
              <w:rPr>
                <w:rFonts w:ascii="Calibri" w:hAnsi="Calibri" w:cs="Calibri"/>
              </w:rPr>
              <w:t>OR</w:t>
            </w:r>
          </w:p>
          <w:p w14:paraId="3BC2A3F6" w14:textId="77777777" w:rsidR="002415D7" w:rsidRDefault="002415D7">
            <w:pPr>
              <w:tabs>
                <w:tab w:val="left" w:pos="2300"/>
              </w:tabs>
              <w:spacing w:line="259" w:lineRule="auto"/>
              <w:rPr>
                <w:rFonts w:asciiTheme="majorHAnsi" w:eastAsia="Calibri" w:hAnsiTheme="majorHAnsi" w:cstheme="majorHAnsi"/>
                <w:b/>
                <w:bCs/>
                <w:u w:val="single"/>
              </w:rPr>
            </w:pPr>
          </w:p>
        </w:tc>
        <w:tc>
          <w:tcPr>
            <w:tcW w:w="5053" w:type="dxa"/>
            <w:vAlign w:val="center"/>
          </w:tcPr>
          <w:p w14:paraId="3518E8E3" w14:textId="77777777" w:rsidR="002415D7" w:rsidRDefault="00000000">
            <w:pPr>
              <w:rPr>
                <w:rFonts w:asciiTheme="majorHAnsi" w:hAnsiTheme="majorHAnsi" w:cstheme="majorHAnsi"/>
              </w:rPr>
            </w:pPr>
            <w:r>
              <w:rPr>
                <w:rFonts w:asciiTheme="majorHAnsi" w:eastAsia="Calibri" w:hAnsiTheme="majorHAnsi" w:cstheme="majorHAnsi"/>
              </w:rPr>
              <w:t>Third-party evidence of residing in ES, SH or unsheltered location at the time of current PSH project entry (e.g., print out from HMIS or signed ES, SH, or outreach provider letter); AND e</w:t>
            </w:r>
            <w:r>
              <w:rPr>
                <w:rFonts w:ascii="Calibri" w:eastAsia="Calibri" w:hAnsi="Calibri"/>
              </w:rPr>
              <w:t xml:space="preserve">vidence of admission and enrollment in at least one RRH or PSH project during the year prior to project entry </w:t>
            </w:r>
            <w:r>
              <w:rPr>
                <w:rFonts w:asciiTheme="majorHAnsi" w:eastAsia="Calibri" w:hAnsiTheme="majorHAnsi" w:cstheme="majorHAnsi"/>
              </w:rPr>
              <w:t xml:space="preserve">(e.g., print out from HMIS or signed PSH/RRH provider letter)- NOTE: this criteria includes only people who </w:t>
            </w:r>
            <w:r>
              <w:rPr>
                <w:rFonts w:asciiTheme="majorHAnsi" w:hAnsiTheme="majorHAnsi" w:cstheme="majorHAnsi"/>
                <w:color w:val="000000"/>
              </w:rPr>
              <w:t>were admitted for entry, enrolled in the permanent housing project,</w:t>
            </w:r>
            <w:r>
              <w:rPr>
                <w:rStyle w:val="Emphasis"/>
                <w:rFonts w:asciiTheme="majorHAnsi" w:hAnsiTheme="majorHAnsi" w:cstheme="majorHAnsi"/>
                <w:b/>
                <w:bCs/>
                <w:color w:val="000000"/>
              </w:rPr>
              <w:t> and</w:t>
            </w:r>
            <w:r>
              <w:rPr>
                <w:rFonts w:asciiTheme="majorHAnsi" w:hAnsiTheme="majorHAnsi" w:cstheme="majorHAnsi"/>
                <w:color w:val="000000"/>
              </w:rPr>
              <w:t> exited that project -- all within the previous twelve months from the date of intake into the DedicatedPLUS project</w:t>
            </w:r>
            <w:r>
              <w:rPr>
                <w:rFonts w:asciiTheme="majorHAnsi" w:eastAsia="Calibri" w:hAnsiTheme="majorHAnsi" w:cstheme="majorHAnsi"/>
              </w:rPr>
              <w:t>; AND Documentation of chronic homelessness when entered previous PSH/RRH project (See Part 6).</w:t>
            </w:r>
          </w:p>
        </w:tc>
      </w:tr>
      <w:tr w:rsidR="002415D7" w14:paraId="77951074" w14:textId="77777777">
        <w:tc>
          <w:tcPr>
            <w:tcW w:w="714" w:type="dxa"/>
            <w:vAlign w:val="center"/>
          </w:tcPr>
          <w:p w14:paraId="1B485741" w14:textId="77777777" w:rsidR="002415D7" w:rsidRDefault="00000000">
            <w:pPr>
              <w:pStyle w:val="Default"/>
              <w:rPr>
                <w:rFonts w:ascii="Calibri" w:hAnsi="Calibri" w:cs="Calibri"/>
                <w:b/>
                <w:bCs/>
              </w:rPr>
            </w:pPr>
            <w:r>
              <w:rPr>
                <w:rFonts w:ascii="Calibri" w:hAnsi="Calibri" w:cs="Calibri"/>
                <w:b/>
                <w:bCs/>
              </w:rPr>
              <w:t>5)</w:t>
            </w:r>
          </w:p>
        </w:tc>
        <w:tc>
          <w:tcPr>
            <w:tcW w:w="5311" w:type="dxa"/>
            <w:vAlign w:val="center"/>
          </w:tcPr>
          <w:p w14:paraId="41480C3D" w14:textId="77777777" w:rsidR="002415D7" w:rsidRDefault="00000000">
            <w:pPr>
              <w:pStyle w:val="Default"/>
              <w:rPr>
                <w:rFonts w:asciiTheme="majorHAnsi" w:hAnsiTheme="majorHAnsi"/>
                <w:i/>
              </w:rPr>
            </w:pPr>
            <w:r>
              <w:rPr>
                <w:rFonts w:ascii="Calibri" w:hAnsi="Calibri" w:cs="Calibri"/>
              </w:rPr>
              <w:t xml:space="preserve">Reside in </w:t>
            </w:r>
            <w:r>
              <w:rPr>
                <w:rFonts w:ascii="Calibri" w:hAnsi="Calibri" w:cs="Calibri"/>
                <w:b/>
                <w:bCs/>
              </w:rPr>
              <w:t>TH component of a Joint TH/RRH</w:t>
            </w:r>
            <w:r>
              <w:rPr>
                <w:rFonts w:ascii="Calibri" w:hAnsi="Calibri" w:cs="Calibri"/>
              </w:rPr>
              <w:t xml:space="preserve"> project and who were experiencing chronic homelessness prior to entering the project; OR</w:t>
            </w:r>
          </w:p>
          <w:p w14:paraId="040A5FC6" w14:textId="77777777" w:rsidR="002415D7" w:rsidRDefault="002415D7">
            <w:pPr>
              <w:tabs>
                <w:tab w:val="left" w:pos="2300"/>
              </w:tabs>
              <w:spacing w:line="259" w:lineRule="auto"/>
              <w:rPr>
                <w:rFonts w:asciiTheme="majorHAnsi" w:eastAsia="Calibri" w:hAnsiTheme="majorHAnsi" w:cstheme="majorHAnsi"/>
                <w:b/>
                <w:bCs/>
                <w:u w:val="single"/>
              </w:rPr>
            </w:pPr>
          </w:p>
        </w:tc>
        <w:tc>
          <w:tcPr>
            <w:tcW w:w="5053" w:type="dxa"/>
            <w:vAlign w:val="center"/>
          </w:tcPr>
          <w:p w14:paraId="1D08D9B7" w14:textId="77777777" w:rsidR="002415D7" w:rsidRDefault="00000000">
            <w:pPr>
              <w:spacing w:after="160" w:line="259" w:lineRule="auto"/>
              <w:contextualSpacing/>
              <w:rPr>
                <w:rFonts w:ascii="Calibri" w:eastAsia="Calibri" w:hAnsi="Calibri"/>
              </w:rPr>
            </w:pPr>
            <w:r>
              <w:rPr>
                <w:rFonts w:asciiTheme="majorHAnsi" w:eastAsia="Calibri" w:hAnsiTheme="majorHAnsi" w:cstheme="majorHAnsi"/>
              </w:rPr>
              <w:t xml:space="preserve">Third-party evidence of residing in TH component of a Joint TH/RRH  at the time of PSH project entry (e.g., print out from HMIS or signed Joint TH/RRH provider letter); AND </w:t>
            </w:r>
            <w:r>
              <w:rPr>
                <w:rFonts w:asciiTheme="majorHAnsi" w:eastAsia="Calibri" w:hAnsiTheme="majorHAnsi" w:cstheme="majorHAnsi"/>
              </w:rPr>
              <w:lastRenderedPageBreak/>
              <w:t>Documentation of chronic homelessness when entered Joint TH/RRH project (See Part 6).</w:t>
            </w:r>
          </w:p>
        </w:tc>
      </w:tr>
      <w:tr w:rsidR="002415D7" w14:paraId="7792E2AF" w14:textId="77777777">
        <w:tc>
          <w:tcPr>
            <w:tcW w:w="714" w:type="dxa"/>
            <w:vAlign w:val="center"/>
          </w:tcPr>
          <w:p w14:paraId="2CA51D37" w14:textId="77777777" w:rsidR="002415D7" w:rsidRDefault="00000000">
            <w:pPr>
              <w:pStyle w:val="Default"/>
              <w:rPr>
                <w:rFonts w:ascii="Calibri" w:hAnsi="Calibri" w:cs="Calibri"/>
                <w:b/>
                <w:bCs/>
              </w:rPr>
            </w:pPr>
            <w:r>
              <w:rPr>
                <w:rFonts w:ascii="Calibri" w:hAnsi="Calibri" w:cs="Calibri"/>
                <w:b/>
                <w:bCs/>
              </w:rPr>
              <w:lastRenderedPageBreak/>
              <w:t>6)</w:t>
            </w:r>
          </w:p>
        </w:tc>
        <w:tc>
          <w:tcPr>
            <w:tcW w:w="5311" w:type="dxa"/>
            <w:vAlign w:val="center"/>
          </w:tcPr>
          <w:p w14:paraId="555E902F" w14:textId="77777777" w:rsidR="002415D7" w:rsidRDefault="00000000">
            <w:pPr>
              <w:pStyle w:val="Default"/>
              <w:rPr>
                <w:rFonts w:asciiTheme="majorHAnsi" w:hAnsiTheme="majorHAnsi"/>
                <w:i/>
              </w:rPr>
            </w:pPr>
            <w:r>
              <w:rPr>
                <w:rFonts w:ascii="Calibri" w:hAnsi="Calibri" w:cs="Calibri"/>
              </w:rPr>
              <w:t xml:space="preserve">Reside in Emergency Shelter, Safe Haven, or unsheltered location for at least 12 months in the last three years, but </w:t>
            </w:r>
            <w:r>
              <w:rPr>
                <w:rFonts w:ascii="Calibri" w:hAnsi="Calibri" w:cs="Calibri"/>
                <w:b/>
              </w:rPr>
              <w:t xml:space="preserve">has not done so on four separate occasions; </w:t>
            </w:r>
            <w:r>
              <w:rPr>
                <w:rFonts w:ascii="Calibri" w:hAnsi="Calibri" w:cs="Calibri"/>
                <w:bCs/>
              </w:rPr>
              <w:t>OR</w:t>
            </w:r>
          </w:p>
          <w:p w14:paraId="27CE46AC" w14:textId="77777777" w:rsidR="002415D7" w:rsidRDefault="002415D7">
            <w:pPr>
              <w:tabs>
                <w:tab w:val="left" w:pos="2300"/>
              </w:tabs>
              <w:spacing w:line="259" w:lineRule="auto"/>
              <w:rPr>
                <w:rFonts w:asciiTheme="majorHAnsi" w:eastAsia="Calibri" w:hAnsiTheme="majorHAnsi" w:cstheme="majorHAnsi"/>
                <w:b/>
                <w:bCs/>
                <w:u w:val="single"/>
              </w:rPr>
            </w:pPr>
          </w:p>
        </w:tc>
        <w:tc>
          <w:tcPr>
            <w:tcW w:w="5053" w:type="dxa"/>
            <w:vAlign w:val="center"/>
          </w:tcPr>
          <w:p w14:paraId="2F7A0808" w14:textId="77777777" w:rsidR="002415D7" w:rsidRDefault="00000000">
            <w:pPr>
              <w:rPr>
                <w:rFonts w:asciiTheme="majorHAnsi" w:eastAsia="Calibri" w:hAnsiTheme="majorHAnsi" w:cstheme="majorHAnsi"/>
                <w:b/>
                <w:bCs/>
                <w:u w:val="single"/>
              </w:rPr>
            </w:pPr>
            <w:r>
              <w:rPr>
                <w:rFonts w:asciiTheme="majorHAnsi" w:eastAsia="Calibri" w:hAnsiTheme="majorHAnsi" w:cstheme="majorHAnsi"/>
              </w:rPr>
              <w:t xml:space="preserve">Third-party evidence of residing at the time of project entry in ES, SH or unsheltered location for at least 12 months in the last three years (e.g., print out from HMIS or signed ES, SH, or outreach provider letter); </w:t>
            </w:r>
          </w:p>
        </w:tc>
      </w:tr>
      <w:tr w:rsidR="002415D7" w14:paraId="2FFE2195" w14:textId="77777777">
        <w:tc>
          <w:tcPr>
            <w:tcW w:w="714" w:type="dxa"/>
            <w:vAlign w:val="center"/>
          </w:tcPr>
          <w:p w14:paraId="590F543A" w14:textId="77777777" w:rsidR="002415D7" w:rsidRDefault="00000000">
            <w:pPr>
              <w:pStyle w:val="Default"/>
              <w:rPr>
                <w:rFonts w:ascii="Calibri" w:hAnsi="Calibri" w:cs="Calibri"/>
                <w:b/>
                <w:bCs/>
              </w:rPr>
            </w:pPr>
            <w:r>
              <w:rPr>
                <w:rFonts w:ascii="Calibri" w:hAnsi="Calibri" w:cs="Calibri"/>
                <w:b/>
                <w:bCs/>
              </w:rPr>
              <w:t>7)</w:t>
            </w:r>
          </w:p>
        </w:tc>
        <w:tc>
          <w:tcPr>
            <w:tcW w:w="5311" w:type="dxa"/>
            <w:vAlign w:val="center"/>
          </w:tcPr>
          <w:p w14:paraId="3C1F0A44" w14:textId="77777777" w:rsidR="002415D7" w:rsidRDefault="00000000">
            <w:pPr>
              <w:pStyle w:val="Default"/>
              <w:rPr>
                <w:rFonts w:asciiTheme="majorHAnsi" w:hAnsiTheme="majorHAnsi"/>
                <w:i/>
              </w:rPr>
            </w:pPr>
            <w:r>
              <w:rPr>
                <w:rFonts w:ascii="Calibri" w:hAnsi="Calibri" w:cs="Calibri"/>
              </w:rPr>
              <w:t xml:space="preserve">Receive assistance through a Department of Veterans Affairs (VA)-funded homeless assistance program and </w:t>
            </w:r>
            <w:r>
              <w:rPr>
                <w:rFonts w:ascii="Calibri" w:hAnsi="Calibri" w:cs="Calibri"/>
                <w:b/>
              </w:rPr>
              <w:t>met one of the above criteria</w:t>
            </w:r>
            <w:r>
              <w:rPr>
                <w:rFonts w:ascii="Calibri" w:hAnsi="Calibri" w:cs="Calibri"/>
              </w:rPr>
              <w:t xml:space="preserve"> at initial intake to the VA's homeless assistance system.</w:t>
            </w:r>
          </w:p>
          <w:p w14:paraId="0DD99A57" w14:textId="77777777" w:rsidR="002415D7" w:rsidRDefault="002415D7">
            <w:pPr>
              <w:tabs>
                <w:tab w:val="left" w:pos="2300"/>
              </w:tabs>
              <w:spacing w:line="259" w:lineRule="auto"/>
              <w:rPr>
                <w:rFonts w:asciiTheme="majorHAnsi" w:eastAsia="Calibri" w:hAnsiTheme="majorHAnsi" w:cstheme="majorHAnsi"/>
                <w:b/>
                <w:bCs/>
                <w:u w:val="single"/>
              </w:rPr>
            </w:pPr>
          </w:p>
        </w:tc>
        <w:tc>
          <w:tcPr>
            <w:tcW w:w="5053" w:type="dxa"/>
            <w:vAlign w:val="center"/>
          </w:tcPr>
          <w:p w14:paraId="7002A197" w14:textId="77777777" w:rsidR="002415D7" w:rsidRDefault="00000000">
            <w:pPr>
              <w:spacing w:after="160" w:line="259" w:lineRule="auto"/>
              <w:contextualSpacing/>
              <w:rPr>
                <w:rFonts w:asciiTheme="majorHAnsi" w:eastAsia="Calibri" w:hAnsiTheme="majorHAnsi" w:cstheme="majorHAnsi"/>
                <w:b/>
                <w:bCs/>
                <w:u w:val="single"/>
              </w:rPr>
            </w:pPr>
            <w:r>
              <w:rPr>
                <w:rFonts w:asciiTheme="majorHAnsi" w:eastAsia="Calibri" w:hAnsiTheme="majorHAnsi" w:cstheme="majorHAnsi"/>
              </w:rPr>
              <w:t>Third-party evidence of residing in a VA funded homeless assistance program at the time of PSH project entry (e.g., a letter from the VA program indicating that the program is VA funded); AND Documentation of meeting one of the criteria #2-#6 above when entered the VA project.</w:t>
            </w:r>
          </w:p>
        </w:tc>
      </w:tr>
      <w:tr w:rsidR="002415D7" w14:paraId="7EEAC43B" w14:textId="77777777">
        <w:trPr>
          <w:trHeight w:val="2249"/>
        </w:trPr>
        <w:tc>
          <w:tcPr>
            <w:tcW w:w="11078" w:type="dxa"/>
            <w:gridSpan w:val="3"/>
            <w:vAlign w:val="center"/>
          </w:tcPr>
          <w:p w14:paraId="435B1131" w14:textId="77777777" w:rsidR="002415D7" w:rsidRDefault="00000000">
            <w:pPr>
              <w:rPr>
                <w:rFonts w:asciiTheme="majorHAnsi" w:hAnsiTheme="majorHAnsi" w:cstheme="majorHAnsi"/>
              </w:rPr>
            </w:pPr>
            <w:r>
              <w:rPr>
                <w:rFonts w:asciiTheme="majorHAnsi" w:hAnsiTheme="majorHAnsi" w:cstheme="majorHAnsi"/>
                <w:b/>
                <w:bCs/>
                <w:u w:val="single"/>
              </w:rPr>
              <w:t>IMPORTANT NOTE ON RETENTION OF ELIGIBILITY FOR PEOPLE RESIDING IN RRH</w:t>
            </w:r>
            <w:r>
              <w:rPr>
                <w:rFonts w:asciiTheme="majorHAnsi" w:hAnsiTheme="majorHAnsi" w:cstheme="majorHAnsi"/>
              </w:rPr>
              <w:t xml:space="preserve"> (HUD FAQ 529 and AAQ 168792)- Program participants that are receiving Rapid Re-Housing Assistance through programs such as the Emergency Solutions Grants (ESG) Program, the Continuum of Care (CoC) Program, OR the Supportive Services for Veterans Families (SSVF) Program, maintain their homeless status for the purpose of eligibility for CoC-funded permanent supportive housing (so long as they meet any other additional eligibility criteria for these programs). Additional details follow:</w:t>
            </w:r>
          </w:p>
          <w:p w14:paraId="17AF6A42" w14:textId="77777777" w:rsidR="002415D7" w:rsidRDefault="00000000">
            <w:pPr>
              <w:pStyle w:val="ListParagraph"/>
              <w:numPr>
                <w:ilvl w:val="0"/>
                <w:numId w:val="9"/>
              </w:numPr>
              <w:rPr>
                <w:rFonts w:asciiTheme="majorHAnsi" w:hAnsiTheme="majorHAnsi" w:cstheme="majorHAnsi"/>
                <w:color w:val="000000"/>
              </w:rPr>
            </w:pPr>
            <w:r>
              <w:rPr>
                <w:rFonts w:asciiTheme="majorHAnsi" w:hAnsiTheme="majorHAnsi" w:cstheme="majorHAnsi"/>
                <w:color w:val="000000"/>
              </w:rPr>
              <w:t>For people currently enrolled in RRH and seeking transfer to PSH, it is not required that eligibility for PSH was verified at intake into RRH.</w:t>
            </w:r>
          </w:p>
          <w:p w14:paraId="3F8C1734" w14:textId="77777777" w:rsidR="002415D7" w:rsidRDefault="00000000">
            <w:pPr>
              <w:pStyle w:val="ListParagraph"/>
              <w:numPr>
                <w:ilvl w:val="0"/>
                <w:numId w:val="9"/>
              </w:numPr>
              <w:rPr>
                <w:rFonts w:asciiTheme="majorHAnsi" w:hAnsiTheme="majorHAnsi" w:cstheme="majorHAnsi"/>
                <w:color w:val="000000"/>
              </w:rPr>
            </w:pPr>
            <w:r>
              <w:rPr>
                <w:rFonts w:asciiTheme="majorHAnsi" w:hAnsiTheme="majorHAnsi" w:cstheme="majorHAnsi"/>
                <w:color w:val="000000"/>
              </w:rPr>
              <w:t xml:space="preserve">Rather, documentation that the person met both the required length of time homeless and disabling condition criteria at the time of RRH entry can be obtained at intake into PSH. </w:t>
            </w:r>
          </w:p>
          <w:p w14:paraId="7C630CB0" w14:textId="77777777" w:rsidR="002415D7" w:rsidRDefault="00000000">
            <w:pPr>
              <w:pStyle w:val="ListParagraph"/>
              <w:numPr>
                <w:ilvl w:val="0"/>
                <w:numId w:val="9"/>
              </w:numPr>
              <w:rPr>
                <w:rFonts w:asciiTheme="majorHAnsi" w:hAnsiTheme="majorHAnsi" w:cstheme="majorHAnsi"/>
                <w:color w:val="000000"/>
              </w:rPr>
            </w:pPr>
            <w:r>
              <w:rPr>
                <w:rFonts w:asciiTheme="majorHAnsi" w:hAnsiTheme="majorHAnsi" w:cstheme="majorHAnsi"/>
                <w:color w:val="000000"/>
              </w:rPr>
              <w:t>Time spent residing in a RRH unit does not count towards the length of time homeless requirement for PSH.</w:t>
            </w:r>
          </w:p>
        </w:tc>
      </w:tr>
    </w:tbl>
    <w:p w14:paraId="0F76F4DC" w14:textId="77777777" w:rsidR="00D3718F" w:rsidRDefault="00D3718F"/>
    <w:tbl>
      <w:tblPr>
        <w:tblStyle w:val="TableGrid"/>
        <w:tblW w:w="10975" w:type="dxa"/>
        <w:tblInd w:w="-5" w:type="dxa"/>
        <w:tblLayout w:type="fixed"/>
        <w:tblLook w:val="04A0" w:firstRow="1" w:lastRow="0" w:firstColumn="1" w:lastColumn="0" w:noHBand="0" w:noVBand="1"/>
      </w:tblPr>
      <w:tblGrid>
        <w:gridCol w:w="2150"/>
        <w:gridCol w:w="2615"/>
        <w:gridCol w:w="6210"/>
      </w:tblGrid>
      <w:tr w:rsidR="000151D6" w14:paraId="414ED97A" w14:textId="77777777">
        <w:tc>
          <w:tcPr>
            <w:tcW w:w="10975" w:type="dxa"/>
            <w:gridSpan w:val="3"/>
            <w:shd w:val="clear" w:color="auto" w:fill="D9D9D9" w:themeFill="background1" w:themeFillShade="D9"/>
            <w:vAlign w:val="center"/>
          </w:tcPr>
          <w:p w14:paraId="0215358A" w14:textId="77777777" w:rsidR="000151D6" w:rsidRDefault="00000000">
            <w:pPr>
              <w:pStyle w:val="Heading1"/>
              <w:jc w:val="center"/>
            </w:pPr>
            <w:bookmarkStart w:id="9" w:name="_Part_7%3A_Quick"/>
            <w:bookmarkStart w:id="10" w:name="_Part_7:_Quick"/>
            <w:bookmarkEnd w:id="9"/>
            <w:bookmarkEnd w:id="10"/>
            <w:r>
              <w:t>Part 7: Quick Reference Guide - Eligibility for CT BOS CoC Programs</w:t>
            </w:r>
          </w:p>
          <w:p w14:paraId="02B3999F" w14:textId="77777777" w:rsidR="000151D6" w:rsidRDefault="00000000">
            <w:pPr>
              <w:pStyle w:val="ListParagraph"/>
              <w:ind w:right="30"/>
              <w:rPr>
                <w:rFonts w:asciiTheme="majorHAnsi" w:hAnsiTheme="majorHAnsi"/>
              </w:rPr>
            </w:pPr>
            <w:r>
              <w:rPr>
                <w:rFonts w:asciiTheme="majorHAnsi" w:hAnsiTheme="majorHAnsi" w:cstheme="majorHAnsi"/>
                <w:b/>
                <w:i/>
              </w:rPr>
              <w:t>Important Note</w:t>
            </w:r>
            <w:r>
              <w:rPr>
                <w:rFonts w:asciiTheme="majorHAnsi" w:hAnsiTheme="majorHAnsi" w:cstheme="majorHAnsi"/>
                <w:i/>
              </w:rPr>
              <w:t xml:space="preserve">:  This guide is intended for quick reference only.  For additional details see </w:t>
            </w:r>
            <w:hyperlink r:id="rId20">
              <w:r w:rsidR="000151D6">
                <w:rPr>
                  <w:rStyle w:val="Hyperlink"/>
                  <w:rFonts w:asciiTheme="majorHAnsi" w:hAnsiTheme="majorHAnsi"/>
                </w:rPr>
                <w:t>Eligibility Documentation Webinar Slides</w:t>
              </w:r>
            </w:hyperlink>
            <w:r>
              <w:rPr>
                <w:rFonts w:asciiTheme="majorHAnsi" w:hAnsiTheme="majorHAnsi"/>
              </w:rPr>
              <w:t xml:space="preserve">; </w:t>
            </w:r>
            <w:hyperlink r:id="rId21">
              <w:r w:rsidR="000151D6">
                <w:rPr>
                  <w:rStyle w:val="Hyperlink"/>
                  <w:rFonts w:asciiTheme="majorHAnsi" w:hAnsiTheme="majorHAnsi"/>
                </w:rPr>
                <w:t>Recording</w:t>
              </w:r>
            </w:hyperlink>
          </w:p>
          <w:p w14:paraId="3F191BDE" w14:textId="77777777" w:rsidR="000151D6" w:rsidRDefault="000151D6">
            <w:pPr>
              <w:rPr>
                <w:rFonts w:asciiTheme="majorHAnsi" w:hAnsiTheme="majorHAnsi" w:cstheme="majorHAnsi"/>
                <w:i/>
              </w:rPr>
            </w:pPr>
          </w:p>
        </w:tc>
      </w:tr>
      <w:tr w:rsidR="000151D6" w14:paraId="06A880CF" w14:textId="77777777">
        <w:tblPrEx>
          <w:tblLook w:val="0420" w:firstRow="1" w:lastRow="0" w:firstColumn="0" w:lastColumn="0" w:noHBand="0" w:noVBand="1"/>
        </w:tblPrEx>
        <w:trPr>
          <w:trHeight w:val="368"/>
        </w:trPr>
        <w:tc>
          <w:tcPr>
            <w:tcW w:w="2150" w:type="dxa"/>
            <w:shd w:val="clear" w:color="auto" w:fill="F2F2F2" w:themeFill="background1" w:themeFillShade="F2"/>
          </w:tcPr>
          <w:p w14:paraId="08F9FA9C" w14:textId="77777777" w:rsidR="000151D6" w:rsidRDefault="00000000">
            <w:pPr>
              <w:jc w:val="center"/>
              <w:rPr>
                <w:rFonts w:asciiTheme="majorHAnsi" w:hAnsiTheme="majorHAnsi"/>
                <w:sz w:val="22"/>
                <w:szCs w:val="22"/>
              </w:rPr>
            </w:pPr>
            <w:r>
              <w:rPr>
                <w:rFonts w:asciiTheme="majorHAnsi" w:hAnsiTheme="majorHAnsi"/>
                <w:b/>
                <w:bCs/>
                <w:sz w:val="22"/>
                <w:szCs w:val="22"/>
              </w:rPr>
              <w:t>HUD Category</w:t>
            </w:r>
          </w:p>
        </w:tc>
        <w:tc>
          <w:tcPr>
            <w:tcW w:w="2615" w:type="dxa"/>
            <w:shd w:val="clear" w:color="auto" w:fill="F2F2F2" w:themeFill="background1" w:themeFillShade="F2"/>
          </w:tcPr>
          <w:p w14:paraId="790FEB9D" w14:textId="77777777" w:rsidR="000151D6" w:rsidRDefault="00000000">
            <w:pPr>
              <w:jc w:val="center"/>
              <w:rPr>
                <w:rFonts w:asciiTheme="majorHAnsi" w:hAnsiTheme="majorHAnsi"/>
                <w:sz w:val="22"/>
                <w:szCs w:val="22"/>
              </w:rPr>
            </w:pPr>
            <w:r>
              <w:rPr>
                <w:rFonts w:asciiTheme="majorHAnsi" w:hAnsiTheme="majorHAnsi"/>
                <w:b/>
                <w:bCs/>
                <w:sz w:val="22"/>
                <w:szCs w:val="22"/>
              </w:rPr>
              <w:t>Type</w:t>
            </w:r>
          </w:p>
        </w:tc>
        <w:tc>
          <w:tcPr>
            <w:tcW w:w="6210" w:type="dxa"/>
            <w:shd w:val="clear" w:color="auto" w:fill="F2F2F2" w:themeFill="background1" w:themeFillShade="F2"/>
          </w:tcPr>
          <w:p w14:paraId="72CEE808" w14:textId="77777777" w:rsidR="000151D6" w:rsidRDefault="00000000">
            <w:pPr>
              <w:jc w:val="center"/>
              <w:rPr>
                <w:rFonts w:asciiTheme="majorHAnsi" w:hAnsiTheme="majorHAnsi"/>
                <w:b/>
                <w:bCs/>
                <w:color w:val="000000" w:themeColor="text1"/>
                <w:sz w:val="22"/>
                <w:szCs w:val="22"/>
              </w:rPr>
            </w:pPr>
            <w:r>
              <w:rPr>
                <w:rFonts w:ascii="Calibri" w:hAnsi="Calibri" w:cs="Calibri"/>
                <w:b/>
                <w:bCs/>
                <w:color w:val="000000" w:themeColor="text1"/>
                <w:kern w:val="2"/>
                <w:sz w:val="22"/>
                <w:szCs w:val="22"/>
              </w:rPr>
              <w:t>General Eligibility Guidelines</w:t>
            </w:r>
          </w:p>
        </w:tc>
      </w:tr>
      <w:tr w:rsidR="000151D6" w14:paraId="65F554CD" w14:textId="77777777">
        <w:tblPrEx>
          <w:tblLook w:val="0420" w:firstRow="1" w:lastRow="0" w:firstColumn="0" w:lastColumn="0" w:noHBand="0" w:noVBand="1"/>
        </w:tblPrEx>
        <w:trPr>
          <w:trHeight w:val="485"/>
        </w:trPr>
        <w:tc>
          <w:tcPr>
            <w:tcW w:w="2150" w:type="dxa"/>
          </w:tcPr>
          <w:p w14:paraId="09622918" w14:textId="77777777" w:rsidR="000151D6" w:rsidRDefault="00000000">
            <w:pPr>
              <w:rPr>
                <w:rFonts w:asciiTheme="majorHAnsi" w:hAnsiTheme="majorHAnsi"/>
                <w:sz w:val="22"/>
                <w:szCs w:val="22"/>
              </w:rPr>
            </w:pPr>
            <w:r>
              <w:rPr>
                <w:rFonts w:asciiTheme="majorHAnsi" w:hAnsiTheme="majorHAnsi"/>
                <w:sz w:val="22"/>
                <w:szCs w:val="22"/>
              </w:rPr>
              <w:t>Category 1</w:t>
            </w:r>
          </w:p>
        </w:tc>
        <w:tc>
          <w:tcPr>
            <w:tcW w:w="2615" w:type="dxa"/>
          </w:tcPr>
          <w:p w14:paraId="15CF316C" w14:textId="77777777" w:rsidR="000151D6" w:rsidRDefault="00000000">
            <w:pPr>
              <w:rPr>
                <w:rFonts w:asciiTheme="majorHAnsi" w:hAnsiTheme="majorHAnsi"/>
                <w:sz w:val="22"/>
                <w:szCs w:val="22"/>
              </w:rPr>
            </w:pPr>
            <w:r>
              <w:rPr>
                <w:rFonts w:asciiTheme="majorHAnsi" w:hAnsiTheme="majorHAnsi"/>
                <w:sz w:val="22"/>
                <w:szCs w:val="22"/>
              </w:rPr>
              <w:t>Literally Homeless</w:t>
            </w:r>
          </w:p>
        </w:tc>
        <w:tc>
          <w:tcPr>
            <w:tcW w:w="6210" w:type="dxa"/>
          </w:tcPr>
          <w:p w14:paraId="48A7BC73" w14:textId="77777777" w:rsidR="000151D6" w:rsidRDefault="00000000">
            <w:pPr>
              <w:rPr>
                <w:rFonts w:asciiTheme="majorHAnsi" w:hAnsiTheme="majorHAnsi"/>
                <w:sz w:val="22"/>
                <w:szCs w:val="22"/>
              </w:rPr>
            </w:pPr>
            <w:r>
              <w:rPr>
                <w:rFonts w:ascii="Calibri" w:hAnsi="Calibri" w:cs="Calibri"/>
                <w:color w:val="000000" w:themeColor="dark1"/>
                <w:kern w:val="2"/>
                <w:sz w:val="22"/>
                <w:szCs w:val="22"/>
              </w:rPr>
              <w:t>Eligible for PSH, RRH, TH &amp; TH/RRH, SSO</w:t>
            </w:r>
          </w:p>
        </w:tc>
      </w:tr>
      <w:tr w:rsidR="000151D6" w14:paraId="7D3FB697" w14:textId="77777777">
        <w:tblPrEx>
          <w:tblLook w:val="0420" w:firstRow="1" w:lastRow="0" w:firstColumn="0" w:lastColumn="0" w:noHBand="0" w:noVBand="1"/>
        </w:tblPrEx>
        <w:trPr>
          <w:trHeight w:val="620"/>
        </w:trPr>
        <w:tc>
          <w:tcPr>
            <w:tcW w:w="2150" w:type="dxa"/>
          </w:tcPr>
          <w:p w14:paraId="0FC33230" w14:textId="77777777" w:rsidR="000151D6" w:rsidRDefault="00000000">
            <w:pPr>
              <w:rPr>
                <w:rFonts w:asciiTheme="majorHAnsi" w:hAnsiTheme="majorHAnsi"/>
                <w:sz w:val="22"/>
                <w:szCs w:val="22"/>
              </w:rPr>
            </w:pPr>
            <w:r>
              <w:rPr>
                <w:rFonts w:asciiTheme="majorHAnsi" w:hAnsiTheme="majorHAnsi"/>
                <w:sz w:val="22"/>
                <w:szCs w:val="22"/>
              </w:rPr>
              <w:t>Category 2</w:t>
            </w:r>
          </w:p>
        </w:tc>
        <w:tc>
          <w:tcPr>
            <w:tcW w:w="2615" w:type="dxa"/>
          </w:tcPr>
          <w:p w14:paraId="4E691CA0" w14:textId="77777777" w:rsidR="000151D6" w:rsidRDefault="00000000">
            <w:pPr>
              <w:rPr>
                <w:rFonts w:asciiTheme="majorHAnsi" w:hAnsiTheme="majorHAnsi"/>
                <w:sz w:val="22"/>
                <w:szCs w:val="22"/>
              </w:rPr>
            </w:pPr>
            <w:r>
              <w:rPr>
                <w:rFonts w:asciiTheme="majorHAnsi" w:hAnsiTheme="majorHAnsi"/>
                <w:sz w:val="22"/>
                <w:szCs w:val="22"/>
              </w:rPr>
              <w:t>Imminent Risk of Homelessness</w:t>
            </w:r>
          </w:p>
        </w:tc>
        <w:tc>
          <w:tcPr>
            <w:tcW w:w="6210" w:type="dxa"/>
          </w:tcPr>
          <w:p w14:paraId="317C0104" w14:textId="77777777" w:rsidR="000151D6" w:rsidRDefault="00000000">
            <w:pPr>
              <w:rPr>
                <w:rFonts w:asciiTheme="majorHAnsi" w:hAnsiTheme="majorHAnsi"/>
                <w:sz w:val="22"/>
                <w:szCs w:val="22"/>
              </w:rPr>
            </w:pPr>
            <w:r>
              <w:rPr>
                <w:rFonts w:ascii="Calibri" w:hAnsi="Calibri" w:cs="Calibri"/>
                <w:color w:val="000000" w:themeColor="dark1"/>
                <w:kern w:val="2"/>
                <w:sz w:val="22"/>
                <w:szCs w:val="22"/>
              </w:rPr>
              <w:t>Eligible only for Coordinated Entry &amp; YHDP DivRE, Youth Navigator programs</w:t>
            </w:r>
          </w:p>
        </w:tc>
      </w:tr>
      <w:tr w:rsidR="000151D6" w14:paraId="51E16341" w14:textId="77777777">
        <w:tblPrEx>
          <w:tblLook w:val="0420" w:firstRow="1" w:lastRow="0" w:firstColumn="0" w:lastColumn="0" w:noHBand="0" w:noVBand="1"/>
        </w:tblPrEx>
        <w:trPr>
          <w:trHeight w:val="611"/>
        </w:trPr>
        <w:tc>
          <w:tcPr>
            <w:tcW w:w="2150" w:type="dxa"/>
          </w:tcPr>
          <w:p w14:paraId="104CAB48" w14:textId="77777777" w:rsidR="000151D6" w:rsidRDefault="00000000">
            <w:pPr>
              <w:rPr>
                <w:rFonts w:asciiTheme="majorHAnsi" w:hAnsiTheme="majorHAnsi"/>
                <w:sz w:val="22"/>
                <w:szCs w:val="22"/>
              </w:rPr>
            </w:pPr>
            <w:r>
              <w:rPr>
                <w:rFonts w:asciiTheme="majorHAnsi" w:hAnsiTheme="majorHAnsi"/>
                <w:sz w:val="22"/>
                <w:szCs w:val="22"/>
              </w:rPr>
              <w:t>Category 3</w:t>
            </w:r>
          </w:p>
        </w:tc>
        <w:tc>
          <w:tcPr>
            <w:tcW w:w="2615" w:type="dxa"/>
          </w:tcPr>
          <w:p w14:paraId="68539656" w14:textId="77777777" w:rsidR="000151D6" w:rsidRDefault="00000000">
            <w:pPr>
              <w:rPr>
                <w:rFonts w:asciiTheme="majorHAnsi" w:hAnsiTheme="majorHAnsi"/>
                <w:sz w:val="22"/>
                <w:szCs w:val="22"/>
              </w:rPr>
            </w:pPr>
            <w:r>
              <w:rPr>
                <w:rFonts w:asciiTheme="majorHAnsi" w:hAnsiTheme="majorHAnsi"/>
                <w:sz w:val="22"/>
                <w:szCs w:val="22"/>
              </w:rPr>
              <w:t>Homeless Under other Federal Statutes</w:t>
            </w:r>
          </w:p>
        </w:tc>
        <w:tc>
          <w:tcPr>
            <w:tcW w:w="6210" w:type="dxa"/>
          </w:tcPr>
          <w:p w14:paraId="69BB4F62" w14:textId="77777777" w:rsidR="000151D6" w:rsidRDefault="00000000">
            <w:pPr>
              <w:rPr>
                <w:rFonts w:asciiTheme="majorHAnsi" w:hAnsiTheme="majorHAnsi"/>
                <w:sz w:val="22"/>
                <w:szCs w:val="22"/>
              </w:rPr>
            </w:pPr>
            <w:r>
              <w:rPr>
                <w:rFonts w:ascii="Calibri" w:hAnsi="Calibri" w:cs="Calibri"/>
                <w:color w:val="000000" w:themeColor="dark1"/>
                <w:kern w:val="2"/>
                <w:sz w:val="22"/>
                <w:szCs w:val="22"/>
              </w:rPr>
              <w:t>Not eligible for any CoC Program assistance in CT BOS</w:t>
            </w:r>
          </w:p>
        </w:tc>
      </w:tr>
      <w:tr w:rsidR="000151D6" w14:paraId="609BE717" w14:textId="77777777">
        <w:tblPrEx>
          <w:tblLook w:val="0420" w:firstRow="1" w:lastRow="0" w:firstColumn="0" w:lastColumn="0" w:noHBand="0" w:noVBand="1"/>
        </w:tblPrEx>
        <w:trPr>
          <w:trHeight w:val="899"/>
        </w:trPr>
        <w:tc>
          <w:tcPr>
            <w:tcW w:w="2150" w:type="dxa"/>
          </w:tcPr>
          <w:p w14:paraId="4EA989BB" w14:textId="77777777" w:rsidR="000151D6" w:rsidRDefault="00000000">
            <w:pPr>
              <w:rPr>
                <w:rFonts w:asciiTheme="majorHAnsi" w:hAnsiTheme="majorHAnsi"/>
                <w:sz w:val="22"/>
                <w:szCs w:val="22"/>
              </w:rPr>
            </w:pPr>
            <w:r>
              <w:rPr>
                <w:rFonts w:asciiTheme="majorHAnsi" w:hAnsiTheme="majorHAnsi"/>
                <w:sz w:val="22"/>
                <w:szCs w:val="22"/>
              </w:rPr>
              <w:t>Category 4</w:t>
            </w:r>
          </w:p>
        </w:tc>
        <w:tc>
          <w:tcPr>
            <w:tcW w:w="2615" w:type="dxa"/>
          </w:tcPr>
          <w:p w14:paraId="5915B1F5" w14:textId="77777777" w:rsidR="000151D6" w:rsidRDefault="00000000">
            <w:pPr>
              <w:rPr>
                <w:rFonts w:asciiTheme="majorHAnsi" w:hAnsiTheme="majorHAnsi"/>
                <w:sz w:val="22"/>
                <w:szCs w:val="22"/>
              </w:rPr>
            </w:pPr>
            <w:r>
              <w:rPr>
                <w:rFonts w:asciiTheme="majorHAnsi" w:hAnsiTheme="majorHAnsi"/>
                <w:sz w:val="22"/>
                <w:szCs w:val="22"/>
              </w:rPr>
              <w:t>Fleeing/Attempting to Flee Domestic Violence</w:t>
            </w:r>
          </w:p>
        </w:tc>
        <w:tc>
          <w:tcPr>
            <w:tcW w:w="6210" w:type="dxa"/>
          </w:tcPr>
          <w:p w14:paraId="3058FAD7" w14:textId="77777777" w:rsidR="000151D6" w:rsidRDefault="00000000">
            <w:pPr>
              <w:rPr>
                <w:rFonts w:asciiTheme="majorHAnsi" w:hAnsiTheme="majorHAnsi"/>
                <w:sz w:val="22"/>
                <w:szCs w:val="22"/>
              </w:rPr>
            </w:pPr>
            <w:r>
              <w:rPr>
                <w:rFonts w:ascii="Calibri" w:hAnsi="Calibri" w:cs="Calibri"/>
                <w:color w:val="000000" w:themeColor="dark1"/>
                <w:kern w:val="2"/>
                <w:sz w:val="22"/>
                <w:szCs w:val="22"/>
              </w:rPr>
              <w:t>Eligible for RRH, TH, TH/RRH, all types of YHDP Assistance (DivRE, Youth Navigator, Crisis Housing (TH) &amp; RRH) &amp; Coordinated Entry; Required for DV Bonus RRH &amp; Joint TH/RRH</w:t>
            </w:r>
          </w:p>
        </w:tc>
      </w:tr>
    </w:tbl>
    <w:p w14:paraId="61597877" w14:textId="77777777" w:rsidR="00AD60F0" w:rsidRDefault="00AD60F0"/>
    <w:sectPr w:rsidR="00AD60F0">
      <w:headerReference w:type="even" r:id="rId22"/>
      <w:headerReference w:type="default" r:id="rId23"/>
      <w:footerReference w:type="even" r:id="rId24"/>
      <w:footerReference w:type="default" r:id="rId25"/>
      <w:headerReference w:type="first" r:id="rId26"/>
      <w:footerReference w:type="first" r:id="rId27"/>
      <w:pgSz w:w="12240" w:h="15840"/>
      <w:pgMar w:top="777" w:right="576" w:bottom="777" w:left="576"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AB979" w14:textId="77777777" w:rsidR="001A210C" w:rsidRDefault="001A210C">
      <w:r>
        <w:separator/>
      </w:r>
    </w:p>
  </w:endnote>
  <w:endnote w:type="continuationSeparator" w:id="0">
    <w:p w14:paraId="41EDF1BA" w14:textId="77777777" w:rsidR="001A210C" w:rsidRDefault="001A2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Times">
    <w:altName w:val="Times New Roman"/>
    <w:panose1 w:val="02020603050405020304"/>
    <w:charset w:val="00"/>
    <w:family w:val="roman"/>
    <w:pitch w:val="variable"/>
    <w:sig w:usb0="E0002EFF" w:usb1="C000785B" w:usb2="00000009" w:usb3="00000000" w:csb0="000001FF" w:csb1="00000000"/>
  </w:font>
  <w:font w:name="Melior">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AF5A" w14:textId="655D5FAE" w:rsidR="002415D7" w:rsidRDefault="00000000">
    <w:pPr>
      <w:pStyle w:val="Footer"/>
      <w:ind w:right="360"/>
    </w:pPr>
    <w:sdt>
      <w:sdtPr>
        <w:id w:val="969400743"/>
        <w:showingPlcHdr/>
      </w:sdtPr>
      <w:sdtContent>
        <w:r>
          <w:t>[Type text]</w:t>
        </w:r>
      </w:sdtContent>
    </w:sdt>
    <w:r>
      <w:tab/>
    </w:r>
    <w:sdt>
      <w:sdtPr>
        <w:id w:val="969400748"/>
        <w:showingPlcHdr/>
      </w:sdtPr>
      <w:sdtContent>
        <w:r>
          <w:t>[Type text]</w:t>
        </w:r>
      </w:sdtContent>
    </w:sdt>
    <w:r>
      <w:tab/>
    </w:r>
    <w:sdt>
      <w:sdtPr>
        <w:id w:val="969400753"/>
        <w:showingPlcHdr/>
      </w:sdtPr>
      <w:sdtContent>
        <w:r>
          <w:t>[Type text]</w:t>
        </w:r>
      </w:sdtContent>
    </w:sdt>
    <w:r w:rsidR="00A64637">
      <w:rPr>
        <w:noProof/>
      </w:rPr>
      <mc:AlternateContent>
        <mc:Choice Requires="wps">
          <w:drawing>
            <wp:anchor distT="0" distB="0" distL="0" distR="0" simplePos="0" relativeHeight="251658752" behindDoc="0" locked="0" layoutInCell="1" allowOverlap="1" wp14:anchorId="779DA181" wp14:editId="5A1B5374">
              <wp:simplePos x="0" y="0"/>
              <wp:positionH relativeFrom="margin">
                <wp:align>right</wp:align>
              </wp:positionH>
              <wp:positionV relativeFrom="paragraph">
                <wp:posOffset>635</wp:posOffset>
              </wp:positionV>
              <wp:extent cx="14605" cy="14605"/>
              <wp:effectExtent l="0" t="0" r="0" b="0"/>
              <wp:wrapSquare wrapText="bothSides"/>
              <wp:docPr id="175573329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14:paraId="48BCB9C0" w14:textId="77777777" w:rsidR="002415D7"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779DA181" id="_x0000_t202" coordsize="21600,21600" o:spt="202" path="m,l,21600r21600,l21600,xe">
              <v:stroke joinstyle="miter"/>
              <v:path gradientshapeok="t" o:connecttype="rect"/>
            </v:shapetype>
            <v:shape id="Text Box 38" o:spid="_x0000_s1062" type="#_x0000_t202" style="position:absolute;margin-left:-50.05pt;margin-top:.05pt;width:1.15pt;height:1.15pt;z-index:25165875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" stroked="f">
              <v:fill opacity="0"/>
              <v:textbox style="mso-fit-shape-to-text:t" inset="0,0,0,0">
                <w:txbxContent>
                  <w:p w14:paraId="48BCB9C0" w14:textId="77777777" w:rsidR="002415D7"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7D18" w14:textId="221904F7" w:rsidR="002415D7" w:rsidRDefault="00E94A1F" w:rsidP="002D176F">
    <w:pPr>
      <w:pStyle w:val="Footer"/>
      <w:tabs>
        <w:tab w:val="clear" w:pos="4320"/>
        <w:tab w:val="clear" w:pos="8640"/>
        <w:tab w:val="left" w:pos="2328"/>
        <w:tab w:val="center" w:pos="5303"/>
      </w:tabs>
      <w:ind w:right="360"/>
      <w:rPr>
        <w:rFonts w:asciiTheme="majorHAnsi" w:hAnsiTheme="majorHAnsi" w:cstheme="majorHAnsi"/>
      </w:rPr>
    </w:pPr>
    <w:r>
      <w:rPr>
        <w:noProof/>
      </w:rPr>
      <mc:AlternateContent>
        <mc:Choice Requires="wps">
          <w:drawing>
            <wp:anchor distT="0" distB="0" distL="0" distR="0" simplePos="0" relativeHeight="251656704" behindDoc="0" locked="0" layoutInCell="0" allowOverlap="1" wp14:anchorId="25FDEE2F" wp14:editId="40C0088F">
              <wp:simplePos x="0" y="0"/>
              <wp:positionH relativeFrom="margin">
                <wp:align>right</wp:align>
              </wp:positionH>
              <wp:positionV relativeFrom="paragraph">
                <wp:posOffset>3175</wp:posOffset>
              </wp:positionV>
              <wp:extent cx="221615" cy="167640"/>
              <wp:effectExtent l="0" t="0" r="0" b="0"/>
              <wp:wrapSquare wrapText="bothSides"/>
              <wp:docPr id="164868646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615" cy="167640"/>
                      </a:xfrm>
                      <a:prstGeom prst="rect">
                        <a:avLst/>
                      </a:prstGeom>
                      <a:solidFill>
                        <a:srgbClr val="FFFFFF">
                          <a:alpha val="0"/>
                        </a:srgbClr>
                      </a:solidFill>
                    </wps:spPr>
                    <wps:txbx>
                      <w:txbxContent>
                        <w:p w14:paraId="20957FE6" w14:textId="77777777" w:rsidR="002415D7"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wrap="square"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25FDEE2F" id="_x0000_t202" coordsize="21600,21600" o:spt="202" path="m,l,21600r21600,l21600,xe">
              <v:stroke joinstyle="miter"/>
              <v:path gradientshapeok="t" o:connecttype="rect"/>
            </v:shapetype>
            <v:shape id="Text Box 36" o:spid="_x0000_s1063" type="#_x0000_t202" style="position:absolute;margin-left:-33.75pt;margin-top:.25pt;width:17.45pt;height:13.2pt;z-index:25165670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" o:allowincell="f" stroked="f">
              <v:fill opacity="0"/>
              <v:textbox inset="0,0,0,0">
                <w:txbxContent>
                  <w:p w14:paraId="20957FE6" w14:textId="77777777" w:rsidR="002415D7"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anchorx="margin"/>
            </v:shape>
          </w:pict>
        </mc:Fallback>
      </mc:AlternateContent>
    </w:r>
    <w:r>
      <w:rPr>
        <w:rFonts w:asciiTheme="majorHAnsi" w:hAnsiTheme="majorHAnsi" w:cstheme="majorHAnsi"/>
      </w:rPr>
      <w:t xml:space="preserve">UPDATED </w:t>
    </w:r>
    <w:r w:rsidR="002D176F">
      <w:rPr>
        <w:rFonts w:asciiTheme="majorHAnsi" w:hAnsiTheme="majorHAnsi" w:cstheme="majorHAnsi"/>
      </w:rPr>
      <w:fldChar w:fldCharType="begin"/>
    </w:r>
    <w:r w:rsidR="002D176F">
      <w:rPr>
        <w:rFonts w:asciiTheme="majorHAnsi" w:hAnsiTheme="majorHAnsi" w:cstheme="majorHAnsi"/>
      </w:rPr>
      <w:instrText xml:space="preserve"> DATE \@ "M/d/yyyy" </w:instrText>
    </w:r>
    <w:r w:rsidR="002D176F">
      <w:rPr>
        <w:rFonts w:asciiTheme="majorHAnsi" w:hAnsiTheme="majorHAnsi" w:cstheme="majorHAnsi"/>
      </w:rPr>
      <w:fldChar w:fldCharType="separate"/>
    </w:r>
    <w:r w:rsidR="00627EFA">
      <w:rPr>
        <w:rFonts w:asciiTheme="majorHAnsi" w:hAnsiTheme="majorHAnsi" w:cstheme="majorHAnsi"/>
        <w:noProof/>
      </w:rPr>
      <w:t>10/19/2026</w:t>
    </w:r>
    <w:r w:rsidR="002D176F">
      <w:rPr>
        <w:rFonts w:asciiTheme="majorHAnsi" w:hAnsiTheme="majorHAnsi" w:cstheme="majorHAnsi"/>
      </w:rPr>
      <w:fldChar w:fldCharType="end"/>
    </w:r>
    <w:r w:rsidR="002D176F">
      <w:rPr>
        <w:rFonts w:asciiTheme="majorHAnsi" w:hAnsiTheme="majorHAnsi" w:cstheme="majorHAnsi"/>
      </w:rPr>
      <w:tab/>
    </w:r>
    <w:r w:rsidR="002D176F">
      <w:rPr>
        <w:rFonts w:asciiTheme="majorHAnsi" w:hAnsiTheme="majorHAnsi" w:cstheme="majorHAns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0438" w14:textId="6673E91F" w:rsidR="002415D7" w:rsidRDefault="00000000">
    <w:pPr>
      <w:pStyle w:val="Footer"/>
      <w:ind w:right="360"/>
      <w:rPr>
        <w:rFonts w:asciiTheme="majorHAnsi" w:hAnsiTheme="majorHAnsi" w:cstheme="majorHAnsi"/>
      </w:rPr>
    </w:pPr>
    <w:r>
      <w:rPr>
        <w:rFonts w:asciiTheme="majorHAnsi" w:hAnsiTheme="majorHAnsi" w:cstheme="majorHAnsi"/>
      </w:rPr>
      <w:t>UPDATED 8/1/26</w:t>
    </w:r>
    <w:r w:rsidR="00A64637">
      <w:rPr>
        <w:noProof/>
      </w:rPr>
      <mc:AlternateContent>
        <mc:Choice Requires="wps">
          <w:drawing>
            <wp:anchor distT="0" distB="0" distL="0" distR="0" simplePos="0" relativeHeight="251657728" behindDoc="0" locked="0" layoutInCell="0" allowOverlap="1" wp14:anchorId="2D6AAD7E" wp14:editId="1E84C485">
              <wp:simplePos x="0" y="0"/>
              <wp:positionH relativeFrom="margin">
                <wp:align>right</wp:align>
              </wp:positionH>
              <wp:positionV relativeFrom="paragraph">
                <wp:posOffset>635</wp:posOffset>
              </wp:positionV>
              <wp:extent cx="76835" cy="175260"/>
              <wp:effectExtent l="0" t="0" r="0" b="0"/>
              <wp:wrapSquare wrapText="bothSides"/>
              <wp:docPr id="107683610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175260"/>
                      </a:xfrm>
                      <a:prstGeom prst="rect">
                        <a:avLst/>
                      </a:prstGeom>
                      <a:solidFill>
                        <a:srgbClr val="FFFFFF">
                          <a:alpha val="0"/>
                        </a:srgbClr>
                      </a:solidFill>
                    </wps:spPr>
                    <wps:txbx>
                      <w:txbxContent>
                        <w:p w14:paraId="31CD2E09" w14:textId="77777777" w:rsidR="002415D7"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2D6AAD7E" id="_x0000_t202" coordsize="21600,21600" o:spt="202" path="m,l,21600r21600,l21600,xe">
              <v:stroke joinstyle="miter"/>
              <v:path gradientshapeok="t" o:connecttype="rect"/>
            </v:shapetype>
            <v:shape id="Text Box 34" o:spid="_x0000_s1064" type="#_x0000_t202" style="position:absolute;margin-left:-45.15pt;margin-top:.05pt;width:6.05pt;height:13.8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" o:allowincell="f" stroked="f">
              <v:fill opacity="0"/>
              <v:textbox style="mso-fit-shape-to-text:t" inset="0,0,0,0">
                <w:txbxContent>
                  <w:p w14:paraId="31CD2E09" w14:textId="77777777" w:rsidR="002415D7"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02E46" w14:textId="77777777" w:rsidR="001A210C" w:rsidRDefault="001A210C">
      <w:r>
        <w:separator/>
      </w:r>
    </w:p>
  </w:footnote>
  <w:footnote w:type="continuationSeparator" w:id="0">
    <w:p w14:paraId="19E316AD" w14:textId="77777777" w:rsidR="001A210C" w:rsidRDefault="001A2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1668" w14:textId="77777777" w:rsidR="002415D7" w:rsidRDefault="00000000">
    <w:pPr>
      <w:pStyle w:val="Header"/>
    </w:pPr>
    <w:sdt>
      <w:sdtPr>
        <w:id w:val="171999623"/>
        <w:placeholder>
          <w:docPart w:val="AE86023B7898A444B6E3FA459319212C"/>
        </w:placeholder>
        <w:showingPlcHdr/>
      </w:sdtPr>
      <w:sdtContent>
        <w:r>
          <w:t>[Type text]</w:t>
        </w:r>
      </w:sdtContent>
    </w:sdt>
    <w:r>
      <w:tab/>
    </w:r>
    <w:sdt>
      <w:sdtPr>
        <w:id w:val="171999624"/>
        <w:placeholder>
          <w:docPart w:val="EBB1B65F156C6644BDDFAF94E6FA40BF"/>
        </w:placeholder>
        <w:showingPlcHdr/>
      </w:sdtPr>
      <w:sdtContent>
        <w:r>
          <w:t>[Type text]</w:t>
        </w:r>
      </w:sdtContent>
    </w:sdt>
    <w:r>
      <w:tab/>
    </w:r>
    <w:sdt>
      <w:sdtPr>
        <w:id w:val="171999625"/>
        <w:placeholder>
          <w:docPart w:val="7D175CAD3C98664490E64B5E01BA6C6F"/>
        </w:placeholder>
        <w:showingPlcHdr/>
      </w:sdtPr>
      <w:sdtContent>
        <w:r>
          <w:t>[Type text]</w:t>
        </w:r>
      </w:sdtContent>
    </w:sdt>
  </w:p>
  <w:p w14:paraId="18663760" w14:textId="77777777" w:rsidR="002415D7" w:rsidRDefault="002415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C88E0" w14:textId="4098667D" w:rsidR="002415D7" w:rsidRDefault="00000000" w:rsidP="00973942">
    <w:pPr>
      <w:pStyle w:val="Header"/>
      <w:jc w:val="center"/>
      <w:rPr>
        <w:rFonts w:asciiTheme="majorHAnsi" w:hAnsiTheme="majorHAnsi"/>
        <w:b/>
      </w:rPr>
    </w:pPr>
    <w:r>
      <w:rPr>
        <w:rFonts w:asciiTheme="majorHAnsi" w:hAnsiTheme="majorHAnsi"/>
        <w:b/>
      </w:rPr>
      <w:t xml:space="preserve">CoC Program </w:t>
    </w:r>
    <w:r w:rsidR="005A7DF4" w:rsidRPr="00AB6377">
      <w:rPr>
        <w:rFonts w:asciiTheme="majorHAnsi" w:hAnsiTheme="majorHAnsi"/>
        <w:b/>
        <w:u w:val="single"/>
      </w:rPr>
      <w:t>Non-HMIS</w:t>
    </w:r>
    <w:r w:rsidR="005A7DF4">
      <w:rPr>
        <w:rFonts w:asciiTheme="majorHAnsi" w:hAnsiTheme="majorHAnsi"/>
        <w:b/>
      </w:rPr>
      <w:t xml:space="preserve"> </w:t>
    </w:r>
    <w:r>
      <w:rPr>
        <w:rFonts w:asciiTheme="majorHAnsi" w:hAnsiTheme="majorHAnsi"/>
        <w:b/>
      </w:rPr>
      <w:t xml:space="preserve">Participant Homelessness Verification Form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CB94" w14:textId="77777777" w:rsidR="002415D7" w:rsidRDefault="00000000">
    <w:pPr>
      <w:pStyle w:val="Header"/>
      <w:rPr>
        <w:rFonts w:asciiTheme="majorHAnsi" w:hAnsiTheme="majorHAnsi"/>
        <w:b/>
      </w:rPr>
    </w:pPr>
    <w:r>
      <w:t xml:space="preserve"> </w:t>
    </w:r>
    <w:r>
      <w:rPr>
        <w:rFonts w:asciiTheme="majorHAnsi" w:hAnsiTheme="majorHAnsi"/>
        <w:b/>
      </w:rPr>
      <w:tab/>
      <w:t>CoC Program Participant Homelessness Verification Form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2EB6"/>
    <w:multiLevelType w:val="hybridMultilevel"/>
    <w:tmpl w:val="D8863CBE"/>
    <w:lvl w:ilvl="0" w:tplc="FAFC4B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46286"/>
    <w:multiLevelType w:val="multilevel"/>
    <w:tmpl w:val="FFFAB17A"/>
    <w:lvl w:ilvl="0">
      <w:start w:val="1"/>
      <w:numFmt w:val="decimal"/>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FE6B6E"/>
    <w:multiLevelType w:val="multilevel"/>
    <w:tmpl w:val="604CA0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28A7343"/>
    <w:multiLevelType w:val="multilevel"/>
    <w:tmpl w:val="432A36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3DE6774"/>
    <w:multiLevelType w:val="multilevel"/>
    <w:tmpl w:val="5B0649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7AF4B9E"/>
    <w:multiLevelType w:val="multilevel"/>
    <w:tmpl w:val="3D6A7800"/>
    <w:lvl w:ilvl="0">
      <w:start w:val="1"/>
      <w:numFmt w:val="bullet"/>
      <w:lvlText w:val="□"/>
      <w:lvlJc w:val="left"/>
      <w:pPr>
        <w:tabs>
          <w:tab w:val="num" w:pos="0"/>
        </w:tabs>
        <w:ind w:left="720" w:hanging="360"/>
      </w:pPr>
      <w:rPr>
        <w:rFonts w:ascii="Courier New" w:hAnsi="Courier New" w:cs="Courier New" w:hint="default"/>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BCF1BFA"/>
    <w:multiLevelType w:val="hybridMultilevel"/>
    <w:tmpl w:val="EC0E7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9130068"/>
    <w:multiLevelType w:val="hybridMultilevel"/>
    <w:tmpl w:val="A0902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9920CB0"/>
    <w:multiLevelType w:val="hybridMultilevel"/>
    <w:tmpl w:val="BA0851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21F5912"/>
    <w:multiLevelType w:val="multilevel"/>
    <w:tmpl w:val="A258A710"/>
    <w:lvl w:ilvl="0">
      <w:start w:val="1"/>
      <w:numFmt w:val="bullet"/>
      <w:lvlText w:val="□"/>
      <w:lvlJc w:val="left"/>
      <w:pPr>
        <w:tabs>
          <w:tab w:val="num" w:pos="0"/>
        </w:tabs>
        <w:ind w:left="720" w:hanging="360"/>
      </w:pPr>
      <w:rPr>
        <w:rFonts w:ascii="Courier New" w:hAnsi="Courier New" w:cs="Courier New" w:hint="default"/>
        <w:sz w:val="28"/>
        <w:szCs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F791B68"/>
    <w:multiLevelType w:val="multilevel"/>
    <w:tmpl w:val="493E5D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1BE2AFE"/>
    <w:multiLevelType w:val="multilevel"/>
    <w:tmpl w:val="03AE92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7C2713C"/>
    <w:multiLevelType w:val="hybridMultilevel"/>
    <w:tmpl w:val="48065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3336FE"/>
    <w:multiLevelType w:val="hybridMultilevel"/>
    <w:tmpl w:val="F1FC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AB06B9"/>
    <w:multiLevelType w:val="multilevel"/>
    <w:tmpl w:val="24CE36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26113268">
    <w:abstractNumId w:val="9"/>
  </w:num>
  <w:num w:numId="2" w16cid:durableId="921373197">
    <w:abstractNumId w:val="2"/>
  </w:num>
  <w:num w:numId="3" w16cid:durableId="600647158">
    <w:abstractNumId w:val="1"/>
  </w:num>
  <w:num w:numId="4" w16cid:durableId="2015721699">
    <w:abstractNumId w:val="4"/>
  </w:num>
  <w:num w:numId="5" w16cid:durableId="372924605">
    <w:abstractNumId w:val="5"/>
  </w:num>
  <w:num w:numId="6" w16cid:durableId="1185169667">
    <w:abstractNumId w:val="11"/>
  </w:num>
  <w:num w:numId="7" w16cid:durableId="1680426250">
    <w:abstractNumId w:val="3"/>
  </w:num>
  <w:num w:numId="8" w16cid:durableId="898905172">
    <w:abstractNumId w:val="10"/>
  </w:num>
  <w:num w:numId="9" w16cid:durableId="1619288906">
    <w:abstractNumId w:val="14"/>
  </w:num>
  <w:num w:numId="10" w16cid:durableId="1229338999">
    <w:abstractNumId w:val="12"/>
  </w:num>
  <w:num w:numId="11" w16cid:durableId="432552601">
    <w:abstractNumId w:val="13"/>
  </w:num>
  <w:num w:numId="12" w16cid:durableId="267661895">
    <w:abstractNumId w:val="0"/>
  </w:num>
  <w:num w:numId="13" w16cid:durableId="1097210218">
    <w:abstractNumId w:val="7"/>
  </w:num>
  <w:num w:numId="14" w16cid:durableId="2137915770">
    <w:abstractNumId w:val="6"/>
  </w:num>
  <w:num w:numId="15" w16cid:durableId="18705578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D7"/>
    <w:rsid w:val="000151D6"/>
    <w:rsid w:val="001A210C"/>
    <w:rsid w:val="002415D7"/>
    <w:rsid w:val="002A6B8E"/>
    <w:rsid w:val="002D176F"/>
    <w:rsid w:val="00365D39"/>
    <w:rsid w:val="00442C0B"/>
    <w:rsid w:val="004B4B16"/>
    <w:rsid w:val="004E075D"/>
    <w:rsid w:val="005A7DF4"/>
    <w:rsid w:val="00627EFA"/>
    <w:rsid w:val="00683056"/>
    <w:rsid w:val="00800744"/>
    <w:rsid w:val="00801E72"/>
    <w:rsid w:val="00930F7A"/>
    <w:rsid w:val="00973942"/>
    <w:rsid w:val="009A4ACB"/>
    <w:rsid w:val="00A64637"/>
    <w:rsid w:val="00AB6377"/>
    <w:rsid w:val="00AD60F0"/>
    <w:rsid w:val="00B2754C"/>
    <w:rsid w:val="00B66617"/>
    <w:rsid w:val="00BC279F"/>
    <w:rsid w:val="00BC6B48"/>
    <w:rsid w:val="00C16DB2"/>
    <w:rsid w:val="00D3718F"/>
    <w:rsid w:val="00D74556"/>
    <w:rsid w:val="00E94A1F"/>
    <w:rsid w:val="00EA0CDE"/>
    <w:rsid w:val="00F023DF"/>
    <w:rsid w:val="00F2221F"/>
    <w:rsid w:val="00F3010E"/>
    <w:rsid w:val="00F43898"/>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96C57"/>
  <w15:docId w15:val="{6EA9C220-C3A5-4C57-B67C-8F696478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3F7"/>
    <w:rPr>
      <w:rFonts w:ascii="Times New Roman" w:eastAsia="Times New Roman" w:hAnsi="Times New Roman" w:cs="Times New Roman"/>
    </w:rPr>
  </w:style>
  <w:style w:type="paragraph" w:styleId="Heading1">
    <w:name w:val="heading 1"/>
    <w:basedOn w:val="Normal"/>
    <w:next w:val="Normal"/>
    <w:link w:val="Heading1Char"/>
    <w:uiPriority w:val="9"/>
    <w:qFormat/>
    <w:rsid w:val="006A275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A275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85EBC"/>
  </w:style>
  <w:style w:type="character" w:customStyle="1" w:styleId="FooterChar">
    <w:name w:val="Footer Char"/>
    <w:basedOn w:val="DefaultParagraphFont"/>
    <w:link w:val="Footer"/>
    <w:uiPriority w:val="99"/>
    <w:qFormat/>
    <w:rsid w:val="00585EBC"/>
  </w:style>
  <w:style w:type="character" w:styleId="PageNumber">
    <w:name w:val="page number"/>
    <w:basedOn w:val="DefaultParagraphFont"/>
    <w:uiPriority w:val="99"/>
    <w:semiHidden/>
    <w:unhideWhenUsed/>
    <w:rsid w:val="00170705"/>
  </w:style>
  <w:style w:type="character" w:styleId="CommentReference">
    <w:name w:val="annotation reference"/>
    <w:basedOn w:val="DefaultParagraphFont"/>
    <w:uiPriority w:val="99"/>
    <w:semiHidden/>
    <w:unhideWhenUsed/>
    <w:qFormat/>
    <w:rsid w:val="002160EE"/>
    <w:rPr>
      <w:sz w:val="16"/>
      <w:szCs w:val="16"/>
    </w:rPr>
  </w:style>
  <w:style w:type="character" w:customStyle="1" w:styleId="CommentTextChar">
    <w:name w:val="Comment Text Char"/>
    <w:basedOn w:val="DefaultParagraphFont"/>
    <w:link w:val="CommentText"/>
    <w:uiPriority w:val="99"/>
    <w:qFormat/>
    <w:rsid w:val="002160EE"/>
    <w:rPr>
      <w:sz w:val="20"/>
      <w:szCs w:val="20"/>
    </w:rPr>
  </w:style>
  <w:style w:type="character" w:customStyle="1" w:styleId="CommentSubjectChar">
    <w:name w:val="Comment Subject Char"/>
    <w:basedOn w:val="CommentTextChar"/>
    <w:link w:val="CommentSubject"/>
    <w:uiPriority w:val="99"/>
    <w:semiHidden/>
    <w:qFormat/>
    <w:rsid w:val="002160EE"/>
    <w:rPr>
      <w:b/>
      <w:bCs/>
      <w:sz w:val="20"/>
      <w:szCs w:val="20"/>
    </w:rPr>
  </w:style>
  <w:style w:type="character" w:customStyle="1" w:styleId="BalloonTextChar">
    <w:name w:val="Balloon Text Char"/>
    <w:basedOn w:val="DefaultParagraphFont"/>
    <w:link w:val="BalloonText"/>
    <w:uiPriority w:val="99"/>
    <w:semiHidden/>
    <w:qFormat/>
    <w:rsid w:val="002160EE"/>
    <w:rPr>
      <w:rFonts w:ascii="Segoe UI" w:hAnsi="Segoe UI" w:cs="Segoe UI"/>
      <w:sz w:val="18"/>
      <w:szCs w:val="18"/>
    </w:rPr>
  </w:style>
  <w:style w:type="character" w:customStyle="1" w:styleId="m-4830705913092438814gmail-mceitemhidden">
    <w:name w:val="m_-4830705913092438814gmail-mceitemhidden"/>
    <w:basedOn w:val="DefaultParagraphFont"/>
    <w:qFormat/>
    <w:rsid w:val="009000B1"/>
  </w:style>
  <w:style w:type="character" w:styleId="Hyperlink">
    <w:name w:val="Hyperlink"/>
    <w:basedOn w:val="DefaultParagraphFont"/>
    <w:uiPriority w:val="99"/>
    <w:unhideWhenUsed/>
    <w:rsid w:val="004E6A0C"/>
    <w:rPr>
      <w:color w:val="0000FF" w:themeColor="hyperlink"/>
      <w:u w:val="single"/>
    </w:rPr>
  </w:style>
  <w:style w:type="character" w:styleId="UnresolvedMention">
    <w:name w:val="Unresolved Mention"/>
    <w:basedOn w:val="DefaultParagraphFont"/>
    <w:uiPriority w:val="99"/>
    <w:semiHidden/>
    <w:unhideWhenUsed/>
    <w:qFormat/>
    <w:rsid w:val="004E6A0C"/>
    <w:rPr>
      <w:color w:val="605E5C"/>
      <w:shd w:val="clear" w:color="auto" w:fill="E1DFDD"/>
    </w:rPr>
  </w:style>
  <w:style w:type="character" w:styleId="FollowedHyperlink">
    <w:name w:val="FollowedHyperlink"/>
    <w:basedOn w:val="DefaultParagraphFont"/>
    <w:uiPriority w:val="99"/>
    <w:semiHidden/>
    <w:unhideWhenUsed/>
    <w:rsid w:val="00FB5B0D"/>
    <w:rPr>
      <w:color w:val="800080" w:themeColor="followedHyperlink"/>
      <w:u w:val="single"/>
    </w:rPr>
  </w:style>
  <w:style w:type="character" w:styleId="Emphasis">
    <w:name w:val="Emphasis"/>
    <w:basedOn w:val="DefaultParagraphFont"/>
    <w:uiPriority w:val="20"/>
    <w:qFormat/>
    <w:rsid w:val="00B275C8"/>
    <w:rPr>
      <w:i/>
      <w:iCs/>
    </w:rPr>
  </w:style>
  <w:style w:type="character" w:customStyle="1" w:styleId="Heading1Char">
    <w:name w:val="Heading 1 Char"/>
    <w:basedOn w:val="DefaultParagraphFont"/>
    <w:link w:val="Heading1"/>
    <w:uiPriority w:val="9"/>
    <w:qFormat/>
    <w:rsid w:val="006A275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qFormat/>
    <w:rsid w:val="006A275C"/>
    <w:rPr>
      <w:rFonts w:asciiTheme="majorHAnsi" w:eastAsiaTheme="majorEastAsia" w:hAnsiTheme="majorHAnsi" w:cstheme="majorBidi"/>
      <w:color w:val="365F91" w:themeColor="accent1" w:themeShade="BF"/>
      <w:sz w:val="26"/>
      <w:szCs w:val="26"/>
    </w:rPr>
  </w:style>
  <w:style w:type="character" w:customStyle="1" w:styleId="BodyTextChar">
    <w:name w:val="Body Text Char"/>
    <w:basedOn w:val="DefaultParagraphFont"/>
    <w:link w:val="BodyText"/>
    <w:uiPriority w:val="1"/>
    <w:qFormat/>
    <w:rsid w:val="00405A30"/>
    <w:rPr>
      <w:rFonts w:ascii="Calibri" w:eastAsia="Calibri" w:hAnsi="Calibri" w:cs="Calibri"/>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1"/>
    <w:qFormat/>
    <w:rsid w:val="00405A30"/>
    <w:pPr>
      <w:widowControl w:val="0"/>
    </w:pPr>
    <w:rPr>
      <w:rFonts w:ascii="Calibri" w:eastAsia="Calibri" w:hAnsi="Calibri" w:cs="Calibri"/>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585EBC"/>
    <w:pPr>
      <w:tabs>
        <w:tab w:val="center" w:pos="4320"/>
        <w:tab w:val="right" w:pos="8640"/>
      </w:tabs>
    </w:pPr>
  </w:style>
  <w:style w:type="paragraph" w:styleId="Footer">
    <w:name w:val="footer"/>
    <w:basedOn w:val="Normal"/>
    <w:link w:val="FooterChar"/>
    <w:uiPriority w:val="99"/>
    <w:unhideWhenUsed/>
    <w:rsid w:val="00585EBC"/>
    <w:pPr>
      <w:tabs>
        <w:tab w:val="center" w:pos="4320"/>
        <w:tab w:val="right" w:pos="8640"/>
      </w:tabs>
    </w:pPr>
  </w:style>
  <w:style w:type="paragraph" w:styleId="ListParagraph">
    <w:name w:val="List Paragraph"/>
    <w:basedOn w:val="Normal"/>
    <w:uiPriority w:val="34"/>
    <w:qFormat/>
    <w:rsid w:val="00585EBC"/>
    <w:pPr>
      <w:ind w:left="720"/>
      <w:contextualSpacing/>
    </w:pPr>
  </w:style>
  <w:style w:type="paragraph" w:customStyle="1" w:styleId="Default">
    <w:name w:val="Default"/>
    <w:qFormat/>
    <w:rsid w:val="00000316"/>
    <w:rPr>
      <w:rFonts w:ascii="Times New Roman" w:eastAsiaTheme="minorHAnsi" w:hAnsi="Times New Roman" w:cs="Times New Roman"/>
      <w:color w:val="000000"/>
    </w:rPr>
  </w:style>
  <w:style w:type="paragraph" w:styleId="CommentText">
    <w:name w:val="annotation text"/>
    <w:basedOn w:val="Normal"/>
    <w:link w:val="CommentTextChar"/>
    <w:uiPriority w:val="99"/>
    <w:unhideWhenUsed/>
    <w:rsid w:val="002160EE"/>
    <w:rPr>
      <w:sz w:val="20"/>
      <w:szCs w:val="20"/>
    </w:rPr>
  </w:style>
  <w:style w:type="paragraph" w:styleId="CommentSubject">
    <w:name w:val="annotation subject"/>
    <w:basedOn w:val="CommentText"/>
    <w:next w:val="CommentText"/>
    <w:link w:val="CommentSubjectChar"/>
    <w:uiPriority w:val="99"/>
    <w:semiHidden/>
    <w:unhideWhenUsed/>
    <w:qFormat/>
    <w:rsid w:val="002160EE"/>
    <w:rPr>
      <w:b/>
      <w:bCs/>
    </w:rPr>
  </w:style>
  <w:style w:type="paragraph" w:styleId="BalloonText">
    <w:name w:val="Balloon Text"/>
    <w:basedOn w:val="Normal"/>
    <w:link w:val="BalloonTextChar"/>
    <w:uiPriority w:val="99"/>
    <w:semiHidden/>
    <w:unhideWhenUsed/>
    <w:qFormat/>
    <w:rsid w:val="002160EE"/>
    <w:rPr>
      <w:rFonts w:ascii="Segoe UI" w:hAnsi="Segoe UI" w:cs="Segoe UI"/>
      <w:sz w:val="18"/>
      <w:szCs w:val="18"/>
    </w:rPr>
  </w:style>
  <w:style w:type="paragraph" w:styleId="NormalWeb">
    <w:name w:val="Normal (Web)"/>
    <w:basedOn w:val="Normal"/>
    <w:uiPriority w:val="99"/>
    <w:unhideWhenUsed/>
    <w:qFormat/>
    <w:rsid w:val="00835660"/>
    <w:pPr>
      <w:spacing w:beforeAutospacing="1" w:afterAutospacing="1"/>
    </w:pPr>
    <w:rPr>
      <w:rFonts w:ascii="Times" w:hAnsi="Times"/>
      <w:sz w:val="20"/>
      <w:szCs w:val="20"/>
    </w:rPr>
  </w:style>
  <w:style w:type="paragraph" w:styleId="Revision">
    <w:name w:val="Revision"/>
    <w:uiPriority w:val="99"/>
    <w:semiHidden/>
    <w:qFormat/>
    <w:rsid w:val="00F00945"/>
  </w:style>
  <w:style w:type="paragraph" w:customStyle="1" w:styleId="FrameContents">
    <w:name w:val="Frame Contents"/>
    <w:basedOn w:val="Normal"/>
    <w:qFormat/>
  </w:style>
  <w:style w:type="table" w:styleId="TableGrid">
    <w:name w:val="Table Grid"/>
    <w:basedOn w:val="TableNormal"/>
    <w:uiPriority w:val="59"/>
    <w:rsid w:val="00585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6">
    <w:name w:val="Light Grid Accent 6"/>
    <w:basedOn w:val="TableNormal"/>
    <w:uiPriority w:val="62"/>
    <w:rsid w:val="007D6B4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TableGrid1">
    <w:name w:val="Table Grid1"/>
    <w:basedOn w:val="TableNormal"/>
    <w:next w:val="TableGrid"/>
    <w:uiPriority w:val="59"/>
    <w:rsid w:val="00AB6377"/>
    <w:pPr>
      <w:suppressAutoHyphens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presentation/d/1a7eU4BilBtRXa76mmr6i0Pem4mexTA8BRyJGlp9x3IE/edit?slide=id.p1" TargetMode="External"/><Relationship Id="rId13" Type="http://schemas.openxmlformats.org/officeDocument/2006/relationships/hyperlink" Target="https://www.youtube.com/watch?v=gy8wisZ4sb4" TargetMode="External"/><Relationship Id="rId18" Type="http://schemas.openxmlformats.org/officeDocument/2006/relationships/hyperlink" Target="https://www.ctbos.org/wp-content/uploads/CT-BOS-CoC-Disabling-condition-verif-form-v11-1-508.pdf"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ctbos.org/youth/" TargetMode="External"/><Relationship Id="rId7" Type="http://schemas.openxmlformats.org/officeDocument/2006/relationships/endnotes" Target="endnotes.xml"/><Relationship Id="rId12" Type="http://schemas.openxmlformats.org/officeDocument/2006/relationships/hyperlink" Target="https://www.ctbos.org/wp-content/uploads/Eligibility-Doc-2026-v3.pdf" TargetMode="External"/><Relationship Id="rId17" Type="http://schemas.openxmlformats.org/officeDocument/2006/relationships/hyperlink" Target="https://www.ctbos.org/wp-content/uploads/CT-BOS-CoC-Disabling-condition-verif-form-v11-1-508.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tbos.org/wp-content/uploads/2021/01/Sample-Letters-Ded-v4.docx" TargetMode="External"/><Relationship Id="rId20" Type="http://schemas.openxmlformats.org/officeDocument/2006/relationships/hyperlink" Target="https://nutmegit.zoom.us/webinar/register/rec/WN_eoRb_wJRRcKJ-4kWIFBm-w?meetingId=TZ216kX-7cmHZAGkB_oIQ6EeRo3nWeOK0HOCqlSp23_7P_5xt3qRVyclTbVS5FZX.ew139Oy-sdEuOmdZ&amp;playId=&amp;action=play?eagerLoadZvaPages=sidemenu.billing.plan_management&amp;accessLevel=meeting&amp;hasValidToken=false&amp;originRequestUrl=https%3A%2F%2Fnutmegit.zoom.us%2Frec%2Fshare%2FIQTd1ChKFVOf3rWkdJbd69Qpli3glzwUPwHztNY0Z5qDWT4J8-aQZ2q_dOsLRLyI.ZcP9fU68GiHjjaCb%3FstartTime%3D1768500180000%2520Passcode%3A%2520ds1bB%260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tbos.org/wp-content/uploads/2021/01/Sample-Letters-Ded-v4.docx"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tbohttps:/www.ctbos.org/wp-content/uploads/CT-BOS-CoC-Disabling-condition-verif-form-v11-1-508.pdfs.org/wp-content/uploads/CT-BOS-CoC-Disabling-condition-verif-form-v11-1-508.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nutmegit.zoom.us/webinar/register/rec/WN_eoRb_wJRRcKJ-4kWIFBm-w?meetingId=TZ216kX-7cmHZAGkB_oIQ6EeRo3nWeOK0HOCqlSp23_7P_5xt3qRVyclTbVS5FZX.ew139Oy-sdEuOmdZ&amp;playId=&amp;action=play?eagerLoadZvaPages=sidemenu.billing.plan_management&amp;accessLevel=meeting&amp;hasValidToken=false&amp;originRequestUrl=https%3A%2F%2Fnutmegit.zoom.us%2Frec%2Fshare%2FIQTd1ChKFVOf3rWkdJbd69Qpli3glzwUPwHztNY0Z5qDWT4J8-aQZ2q_dOsLRLyI.ZcP9fU68GiHjjaCb%3FstartTime%3D1768500180000%2520Passcode%3A%2520ds1bB%260P" TargetMode="External"/><Relationship Id="rId19" Type="http://schemas.openxmlformats.org/officeDocument/2006/relationships/hyperlink" Target="https://www.ctbos.org/wp-content/uploads/CT-BOS-CoC-Disabling-condition-verif-form-v11-1-508.pdf" TargetMode="External"/><Relationship Id="rId4" Type="http://schemas.openxmlformats.org/officeDocument/2006/relationships/settings" Target="settings.xml"/><Relationship Id="rId9" Type="http://schemas.openxmlformats.org/officeDocument/2006/relationships/hyperlink" Target="https://docs.google.com/document/d/1kVIbCjCyrdbhKQedwxgvRiW3vXE0pYw086IVSayF6YU/edit?tab=t.0" TargetMode="External"/><Relationship Id="rId14" Type="http://schemas.openxmlformats.org/officeDocument/2006/relationships/hyperlink" Target="http://www.ctbos.org/youth/"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86023B7898A444B6E3FA459319212C"/>
        <w:category>
          <w:name w:val="General"/>
          <w:gallery w:val="placeholder"/>
        </w:category>
        <w:types>
          <w:type w:val="bbPlcHdr"/>
        </w:types>
        <w:behaviors>
          <w:behavior w:val="content"/>
        </w:behaviors>
        <w:guid w:val="{BDF9EC71-0037-0744-837F-4019C1CED4F4}"/>
      </w:docPartPr>
      <w:docPartBody>
        <w:p w:rsidR="00E2129B" w:rsidRDefault="00E2129B" w:rsidP="00E2129B">
          <w:pPr>
            <w:pStyle w:val="AE86023B7898A444B6E3FA459319212C"/>
          </w:pPr>
          <w:r>
            <w:t>[Type text]</w:t>
          </w:r>
        </w:p>
      </w:docPartBody>
    </w:docPart>
    <w:docPart>
      <w:docPartPr>
        <w:name w:val="EBB1B65F156C6644BDDFAF94E6FA40BF"/>
        <w:category>
          <w:name w:val="General"/>
          <w:gallery w:val="placeholder"/>
        </w:category>
        <w:types>
          <w:type w:val="bbPlcHdr"/>
        </w:types>
        <w:behaviors>
          <w:behavior w:val="content"/>
        </w:behaviors>
        <w:guid w:val="{C1072CC3-6FF6-A74C-8A91-5F57F8E2592C}"/>
      </w:docPartPr>
      <w:docPartBody>
        <w:p w:rsidR="00E2129B" w:rsidRDefault="00E2129B" w:rsidP="00E2129B">
          <w:pPr>
            <w:pStyle w:val="EBB1B65F156C6644BDDFAF94E6FA40BF"/>
          </w:pPr>
          <w:r>
            <w:t>[Type text]</w:t>
          </w:r>
        </w:p>
      </w:docPartBody>
    </w:docPart>
    <w:docPart>
      <w:docPartPr>
        <w:name w:val="7D175CAD3C98664490E64B5E01BA6C6F"/>
        <w:category>
          <w:name w:val="General"/>
          <w:gallery w:val="placeholder"/>
        </w:category>
        <w:types>
          <w:type w:val="bbPlcHdr"/>
        </w:types>
        <w:behaviors>
          <w:behavior w:val="content"/>
        </w:behaviors>
        <w:guid w:val="{379C895A-8A1E-BD47-9008-F13316EE0C7C}"/>
      </w:docPartPr>
      <w:docPartBody>
        <w:p w:rsidR="00E2129B" w:rsidRDefault="00E2129B" w:rsidP="00E2129B">
          <w:pPr>
            <w:pStyle w:val="7D175CAD3C98664490E64B5E01BA6C6F"/>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Times">
    <w:altName w:val="Times New Roman"/>
    <w:panose1 w:val="02020603050405020304"/>
    <w:charset w:val="00"/>
    <w:family w:val="roman"/>
    <w:pitch w:val="variable"/>
    <w:sig w:usb0="E0002EFF" w:usb1="C000785B" w:usb2="00000009" w:usb3="00000000" w:csb0="000001FF" w:csb1="00000000"/>
  </w:font>
  <w:font w:name="Melior">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129B"/>
    <w:rsid w:val="00021FF8"/>
    <w:rsid w:val="00061E9F"/>
    <w:rsid w:val="00085D6C"/>
    <w:rsid w:val="000C2E7B"/>
    <w:rsid w:val="0012466F"/>
    <w:rsid w:val="001417AD"/>
    <w:rsid w:val="001D6A10"/>
    <w:rsid w:val="002761F3"/>
    <w:rsid w:val="002B468F"/>
    <w:rsid w:val="002C1F66"/>
    <w:rsid w:val="002F700A"/>
    <w:rsid w:val="00340FFF"/>
    <w:rsid w:val="00347548"/>
    <w:rsid w:val="00365D39"/>
    <w:rsid w:val="00365FFC"/>
    <w:rsid w:val="003B23BF"/>
    <w:rsid w:val="003C215A"/>
    <w:rsid w:val="0040631F"/>
    <w:rsid w:val="00435FE8"/>
    <w:rsid w:val="004764B1"/>
    <w:rsid w:val="004B4B16"/>
    <w:rsid w:val="00575C60"/>
    <w:rsid w:val="00593852"/>
    <w:rsid w:val="005C7367"/>
    <w:rsid w:val="00620BA0"/>
    <w:rsid w:val="006614E6"/>
    <w:rsid w:val="0067316F"/>
    <w:rsid w:val="00676BC5"/>
    <w:rsid w:val="006B7105"/>
    <w:rsid w:val="006C3350"/>
    <w:rsid w:val="0075500C"/>
    <w:rsid w:val="007A182A"/>
    <w:rsid w:val="007B33DD"/>
    <w:rsid w:val="0082553E"/>
    <w:rsid w:val="008D4833"/>
    <w:rsid w:val="009A4ACB"/>
    <w:rsid w:val="009A736B"/>
    <w:rsid w:val="009B7A3D"/>
    <w:rsid w:val="00A078B9"/>
    <w:rsid w:val="00A1067E"/>
    <w:rsid w:val="00A23DA7"/>
    <w:rsid w:val="00AA065C"/>
    <w:rsid w:val="00B0001D"/>
    <w:rsid w:val="00B92A13"/>
    <w:rsid w:val="00BD67E0"/>
    <w:rsid w:val="00C51155"/>
    <w:rsid w:val="00C80B21"/>
    <w:rsid w:val="00D46AB0"/>
    <w:rsid w:val="00DA5782"/>
    <w:rsid w:val="00DC6DE9"/>
    <w:rsid w:val="00DE14DA"/>
    <w:rsid w:val="00E2129B"/>
    <w:rsid w:val="00E92752"/>
    <w:rsid w:val="00F678C4"/>
    <w:rsid w:val="00F8322C"/>
    <w:rsid w:val="00F94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86023B7898A444B6E3FA459319212C">
    <w:name w:val="AE86023B7898A444B6E3FA459319212C"/>
    <w:rsid w:val="00E2129B"/>
  </w:style>
  <w:style w:type="paragraph" w:customStyle="1" w:styleId="EBB1B65F156C6644BDDFAF94E6FA40BF">
    <w:name w:val="EBB1B65F156C6644BDDFAF94E6FA40BF"/>
    <w:rsid w:val="00E2129B"/>
  </w:style>
  <w:style w:type="paragraph" w:customStyle="1" w:styleId="7D175CAD3C98664490E64B5E01BA6C6F">
    <w:name w:val="7D175CAD3C98664490E64B5E01BA6C6F"/>
    <w:rsid w:val="00E212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728D4-F3A1-5446-9000-1F62064F1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3797</Words>
  <Characters>21649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Pareti</dc:creator>
  <dc:description/>
  <cp:lastModifiedBy>Shannon Quinn-Sheeran</cp:lastModifiedBy>
  <cp:revision>4</cp:revision>
  <dcterms:created xsi:type="dcterms:W3CDTF">2026-10-14T21:24:00Z</dcterms:created>
  <dcterms:modified xsi:type="dcterms:W3CDTF">2026-10-19T17:35:00Z</dcterms:modified>
  <dc:language>en-US</dc:language>
</cp:coreProperties>
</file>