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35CF" w14:textId="77777777" w:rsidR="00622949" w:rsidRPr="0013620A" w:rsidRDefault="00EB7DF1" w:rsidP="00021298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13620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41F6028" wp14:editId="52B8C5B5">
            <wp:simplePos x="0" y="0"/>
            <wp:positionH relativeFrom="page">
              <wp:posOffset>741680</wp:posOffset>
            </wp:positionH>
            <wp:positionV relativeFrom="page">
              <wp:posOffset>341131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13620A">
        <w:rPr>
          <w:rFonts w:asciiTheme="minorHAnsi" w:hAnsiTheme="minorHAnsi" w:cstheme="minorHAnsi"/>
          <w:b/>
          <w:bCs/>
        </w:rPr>
        <w:t xml:space="preserve">CT BOS </w:t>
      </w:r>
      <w:r w:rsidR="00545986" w:rsidRPr="0013620A">
        <w:rPr>
          <w:rFonts w:asciiTheme="minorHAnsi" w:hAnsiTheme="minorHAnsi" w:cstheme="minorHAnsi"/>
          <w:b/>
          <w:bCs/>
        </w:rPr>
        <w:t xml:space="preserve">Steering Committee </w:t>
      </w:r>
      <w:r w:rsidR="002D202C" w:rsidRPr="0013620A">
        <w:rPr>
          <w:rFonts w:asciiTheme="minorHAnsi" w:hAnsiTheme="minorHAnsi" w:cstheme="minorHAnsi"/>
          <w:b/>
          <w:bCs/>
        </w:rPr>
        <w:t>Meeting</w:t>
      </w:r>
      <w:r w:rsidR="00D567F1" w:rsidRPr="0013620A">
        <w:rPr>
          <w:rFonts w:asciiTheme="minorHAnsi" w:hAnsiTheme="minorHAnsi" w:cstheme="minorHAnsi"/>
          <w:b/>
          <w:bCs/>
        </w:rPr>
        <w:t xml:space="preserve"> </w:t>
      </w:r>
      <w:r w:rsidR="00BF7131" w:rsidRPr="0013620A">
        <w:rPr>
          <w:rFonts w:asciiTheme="minorHAnsi" w:hAnsiTheme="minorHAnsi" w:cstheme="minorHAnsi"/>
          <w:b/>
          <w:bCs/>
        </w:rPr>
        <w:t>Minutes</w:t>
      </w:r>
    </w:p>
    <w:p w14:paraId="43A73372" w14:textId="77777777" w:rsidR="00CE1688" w:rsidRPr="0013620A" w:rsidRDefault="00E5194F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13620A">
        <w:rPr>
          <w:rFonts w:asciiTheme="minorHAnsi" w:hAnsiTheme="minorHAnsi" w:cstheme="minorHAnsi"/>
          <w:b/>
          <w:bCs/>
        </w:rPr>
        <w:t>6</w:t>
      </w:r>
      <w:r w:rsidR="00622949" w:rsidRPr="0013620A">
        <w:rPr>
          <w:rFonts w:asciiTheme="minorHAnsi" w:hAnsiTheme="minorHAnsi" w:cstheme="minorHAnsi"/>
          <w:b/>
          <w:bCs/>
        </w:rPr>
        <w:t>/</w:t>
      </w:r>
      <w:r w:rsidRPr="0013620A">
        <w:rPr>
          <w:rFonts w:asciiTheme="minorHAnsi" w:hAnsiTheme="minorHAnsi" w:cstheme="minorHAnsi"/>
          <w:b/>
          <w:bCs/>
        </w:rPr>
        <w:t>17</w:t>
      </w:r>
      <w:r w:rsidR="00622949" w:rsidRPr="0013620A">
        <w:rPr>
          <w:rFonts w:asciiTheme="minorHAnsi" w:hAnsiTheme="minorHAnsi" w:cstheme="minorHAnsi"/>
          <w:b/>
          <w:bCs/>
        </w:rPr>
        <w:t>/2</w:t>
      </w:r>
      <w:r w:rsidR="00D02945" w:rsidRPr="0013620A">
        <w:rPr>
          <w:rFonts w:asciiTheme="minorHAnsi" w:hAnsiTheme="minorHAnsi" w:cstheme="minorHAnsi"/>
          <w:b/>
          <w:bCs/>
        </w:rPr>
        <w:t>2</w:t>
      </w:r>
    </w:p>
    <w:p w14:paraId="006D6FD0" w14:textId="77777777" w:rsidR="00FC1DD0" w:rsidRPr="0013620A" w:rsidRDefault="00122EB2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13620A">
        <w:rPr>
          <w:rFonts w:asciiTheme="minorHAnsi" w:hAnsiTheme="minorHAnsi" w:cstheme="minorHAnsi"/>
          <w:b/>
          <w:bCs/>
        </w:rPr>
        <w:t>11:00 am – 1</w:t>
      </w:r>
      <w:r w:rsidR="00E81B2A" w:rsidRPr="0013620A">
        <w:rPr>
          <w:rFonts w:asciiTheme="minorHAnsi" w:hAnsiTheme="minorHAnsi" w:cstheme="minorHAnsi"/>
          <w:b/>
          <w:bCs/>
        </w:rPr>
        <w:t>2:30</w:t>
      </w:r>
      <w:r w:rsidRPr="0013620A">
        <w:rPr>
          <w:rFonts w:asciiTheme="minorHAnsi" w:hAnsiTheme="minorHAnsi" w:cstheme="minorHAnsi"/>
          <w:b/>
          <w:bCs/>
        </w:rPr>
        <w:t xml:space="preserve"> pm</w:t>
      </w:r>
    </w:p>
    <w:p w14:paraId="01673869" w14:textId="77777777" w:rsidR="000A390A" w:rsidRPr="0013620A" w:rsidRDefault="000A390A" w:rsidP="008A4A84">
      <w:pPr>
        <w:pStyle w:val="Header"/>
        <w:outlineLvl w:val="0"/>
        <w:rPr>
          <w:rFonts w:asciiTheme="minorHAnsi" w:hAnsiTheme="minorHAnsi" w:cstheme="minorHAnsi"/>
          <w:b/>
          <w:bCs/>
        </w:rPr>
      </w:pPr>
    </w:p>
    <w:p w14:paraId="6FEBD04F" w14:textId="77777777" w:rsidR="00C86AE7" w:rsidRPr="0013620A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3620A">
        <w:rPr>
          <w:rFonts w:asciiTheme="minorHAnsi" w:hAnsiTheme="minorHAnsi" w:cstheme="minorHAnsi"/>
          <w:b/>
        </w:rPr>
        <w:t xml:space="preserve">Welcome </w:t>
      </w:r>
      <w:r w:rsidR="004A5FA3" w:rsidRPr="0013620A">
        <w:rPr>
          <w:rFonts w:asciiTheme="minorHAnsi" w:hAnsiTheme="minorHAnsi" w:cstheme="minorHAnsi"/>
          <w:b/>
        </w:rPr>
        <w:t xml:space="preserve"> </w:t>
      </w:r>
    </w:p>
    <w:p w14:paraId="44A36CEE" w14:textId="12087F9D" w:rsidR="009625AE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6B1457BD" w14:textId="7B6ED488" w:rsidR="00E86568" w:rsidRPr="0013620A" w:rsidRDefault="00B8442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B8442E">
        <w:rPr>
          <w:rFonts w:asciiTheme="minorHAnsi" w:hAnsiTheme="minorHAnsi" w:cstheme="minorHAnsi"/>
          <w:b/>
          <w:noProof/>
        </w:rPr>
        <w:object w:dxaOrig="760" w:dyaOrig="480" w14:anchorId="65DC6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7pt;height:61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19247388" r:id="rId9"/>
        </w:object>
      </w:r>
    </w:p>
    <w:p w14:paraId="4C96CC4A" w14:textId="77777777" w:rsidR="00BD434E" w:rsidRPr="0013620A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13620A">
        <w:rPr>
          <w:rFonts w:asciiTheme="minorHAnsi" w:hAnsiTheme="minorHAnsi" w:cstheme="minorHAnsi"/>
          <w:b/>
          <w:color w:val="000000"/>
        </w:rPr>
        <w:t>Guidelines for BOS Meetings</w:t>
      </w:r>
    </w:p>
    <w:p w14:paraId="502806F4" w14:textId="77777777" w:rsidR="00BD434E" w:rsidRPr="0013620A" w:rsidRDefault="00BD434E" w:rsidP="00BD434E">
      <w:pPr>
        <w:pStyle w:val="ListParagraph"/>
        <w:ind w:left="1440"/>
        <w:rPr>
          <w:rFonts w:asciiTheme="minorHAnsi" w:hAnsiTheme="minorHAnsi" w:cstheme="minorHAnsi"/>
          <w:b/>
          <w:color w:val="000000"/>
        </w:rPr>
      </w:pPr>
    </w:p>
    <w:p w14:paraId="2A9F90D7" w14:textId="77777777" w:rsidR="00BD434E" w:rsidRPr="0013620A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13620A">
        <w:rPr>
          <w:rFonts w:asciiTheme="minorHAnsi" w:hAnsiTheme="minorHAnsi" w:cstheme="minorHAnsi"/>
          <w:b/>
          <w:color w:val="000000"/>
        </w:rPr>
        <w:t xml:space="preserve">Introductions – </w:t>
      </w:r>
      <w:r w:rsidRPr="0013620A">
        <w:rPr>
          <w:rFonts w:asciiTheme="minorHAnsi" w:hAnsiTheme="minorHAnsi" w:cstheme="minorHAnsi"/>
          <w:bCs/>
          <w:i/>
          <w:iCs/>
          <w:color w:val="000000"/>
        </w:rPr>
        <w:t>breakout in small groups</w:t>
      </w:r>
      <w:r w:rsidR="005621D7" w:rsidRPr="0013620A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</w:p>
    <w:p w14:paraId="4684458C" w14:textId="77777777" w:rsidR="00BD434E" w:rsidRPr="0013620A" w:rsidRDefault="00BD434E" w:rsidP="00BD43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B6CE399" w14:textId="77777777" w:rsidR="006F6A3E" w:rsidRPr="0013620A" w:rsidRDefault="004D4800" w:rsidP="004F5E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13620A">
        <w:rPr>
          <w:rFonts w:asciiTheme="minorHAnsi" w:hAnsiTheme="minorHAnsi" w:cstheme="minorHAnsi"/>
          <w:b/>
          <w:color w:val="000000"/>
        </w:rPr>
        <w:t xml:space="preserve">Adopt </w:t>
      </w:r>
      <w:r w:rsidR="00E76F99" w:rsidRPr="0013620A">
        <w:rPr>
          <w:rFonts w:asciiTheme="minorHAnsi" w:hAnsiTheme="minorHAnsi" w:cstheme="minorHAnsi"/>
          <w:b/>
          <w:color w:val="000000"/>
        </w:rPr>
        <w:t xml:space="preserve">May </w:t>
      </w:r>
      <w:r w:rsidR="0012357F" w:rsidRPr="0013620A">
        <w:rPr>
          <w:rFonts w:asciiTheme="minorHAnsi" w:hAnsiTheme="minorHAnsi" w:cstheme="minorHAnsi"/>
          <w:b/>
          <w:color w:val="000000"/>
        </w:rPr>
        <w:t>Steering Committee</w:t>
      </w:r>
      <w:r w:rsidR="00E81B2A" w:rsidRPr="0013620A">
        <w:rPr>
          <w:rFonts w:asciiTheme="minorHAnsi" w:hAnsiTheme="minorHAnsi" w:cstheme="minorHAnsi"/>
          <w:b/>
          <w:color w:val="000000"/>
        </w:rPr>
        <w:t xml:space="preserve"> Meeting </w:t>
      </w:r>
      <w:r w:rsidRPr="0013620A">
        <w:rPr>
          <w:rFonts w:asciiTheme="minorHAnsi" w:hAnsiTheme="minorHAnsi" w:cstheme="minorHAnsi"/>
          <w:b/>
          <w:color w:val="000000"/>
        </w:rPr>
        <w:t>Minute</w:t>
      </w:r>
      <w:r w:rsidR="002D202C" w:rsidRPr="0013620A">
        <w:rPr>
          <w:rFonts w:asciiTheme="minorHAnsi" w:hAnsiTheme="minorHAnsi" w:cstheme="minorHAnsi"/>
          <w:b/>
          <w:color w:val="000000"/>
        </w:rPr>
        <w:t>s</w:t>
      </w:r>
      <w:r w:rsidR="00817CD0">
        <w:rPr>
          <w:rFonts w:asciiTheme="minorHAnsi" w:hAnsiTheme="minorHAnsi" w:cstheme="minorHAnsi"/>
          <w:b/>
          <w:color w:val="000000"/>
        </w:rPr>
        <w:t xml:space="preserve"> – </w:t>
      </w:r>
      <w:r w:rsidR="00817CD0">
        <w:rPr>
          <w:rFonts w:asciiTheme="minorHAnsi" w:hAnsiTheme="minorHAnsi" w:cstheme="minorHAnsi"/>
          <w:bCs/>
          <w:i/>
          <w:iCs/>
          <w:color w:val="000000"/>
        </w:rPr>
        <w:t>minutes approved</w:t>
      </w:r>
    </w:p>
    <w:p w14:paraId="7B645951" w14:textId="77777777" w:rsidR="009E5643" w:rsidRPr="0013620A" w:rsidRDefault="009E5643" w:rsidP="00E76F9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3C3787A" w14:textId="77777777" w:rsidR="004A5FA3" w:rsidRPr="0013620A" w:rsidRDefault="00C86AE7" w:rsidP="004A5F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13620A">
        <w:rPr>
          <w:rFonts w:asciiTheme="minorHAnsi" w:hAnsiTheme="minorHAnsi" w:cstheme="minorHAnsi"/>
          <w:b/>
          <w:color w:val="000000"/>
        </w:rPr>
        <w:t>Announcements</w:t>
      </w:r>
    </w:p>
    <w:p w14:paraId="0CF1CA7F" w14:textId="77777777" w:rsidR="00A17CDA" w:rsidRPr="00C4516C" w:rsidRDefault="00A17CDA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color w:val="000000" w:themeColor="text1"/>
        </w:rPr>
      </w:pPr>
      <w:r w:rsidRPr="00C4516C">
        <w:rPr>
          <w:rFonts w:asciiTheme="minorHAnsi" w:eastAsiaTheme="minorHAnsi" w:hAnsiTheme="minorHAnsi" w:cstheme="minorHAnsi"/>
          <w:color w:val="000000" w:themeColor="text1"/>
        </w:rPr>
        <w:t>HUD COVID-19 Resources:</w:t>
      </w:r>
    </w:p>
    <w:p w14:paraId="32F22C60" w14:textId="77777777" w:rsidR="00A33C7A" w:rsidRPr="00A33C7A" w:rsidRDefault="00A33C7A" w:rsidP="00462319">
      <w:pPr>
        <w:pStyle w:val="ListParagraph"/>
        <w:numPr>
          <w:ilvl w:val="2"/>
          <w:numId w:val="1"/>
        </w:numPr>
        <w:ind w:left="1260"/>
        <w:rPr>
          <w:rFonts w:asciiTheme="minorHAnsi" w:eastAsiaTheme="minorHAnsi" w:hAnsiTheme="minorHAnsi" w:cstheme="minorHAnsi"/>
          <w:color w:val="000000" w:themeColor="text1"/>
        </w:rPr>
      </w:pPr>
      <w:r w:rsidRPr="00A33C7A">
        <w:rPr>
          <w:rFonts w:asciiTheme="minorHAnsi" w:eastAsiaTheme="minorHAnsi" w:hAnsiTheme="minorHAnsi" w:cstheme="minorHAnsi"/>
          <w:color w:val="000000" w:themeColor="text1"/>
        </w:rPr>
        <w:t>HUD has provided critical info for providers about how to help persons experiencing homelessness with COVID get access to treatments to prevent severe outcomes</w:t>
      </w:r>
      <w:r w:rsidR="00462319" w:rsidRPr="0013620A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0F9D283C" w14:textId="77777777" w:rsidR="00A33C7A" w:rsidRPr="00A33C7A" w:rsidRDefault="00A33C7A" w:rsidP="00462319">
      <w:pPr>
        <w:pStyle w:val="ListParagraph"/>
        <w:numPr>
          <w:ilvl w:val="2"/>
          <w:numId w:val="1"/>
        </w:numPr>
        <w:ind w:left="1260"/>
        <w:rPr>
          <w:rFonts w:asciiTheme="minorHAnsi" w:eastAsiaTheme="minorHAnsi" w:hAnsiTheme="minorHAnsi" w:cstheme="minorHAnsi"/>
          <w:color w:val="000000" w:themeColor="text1"/>
        </w:rPr>
      </w:pPr>
      <w:r w:rsidRPr="00A33C7A">
        <w:rPr>
          <w:rFonts w:asciiTheme="minorHAnsi" w:eastAsiaTheme="minorHAnsi" w:hAnsiTheme="minorHAnsi" w:cstheme="minorHAnsi"/>
          <w:color w:val="000000" w:themeColor="text1"/>
        </w:rPr>
        <w:t xml:space="preserve">Check out HUD Office Hours from 6/10/22: </w:t>
      </w:r>
      <w:hyperlink r:id="rId10" w:history="1">
        <w:r w:rsidRPr="00A33C7A">
          <w:rPr>
            <w:rStyle w:val="Hyperlink"/>
            <w:rFonts w:asciiTheme="minorHAnsi" w:eastAsiaTheme="minorHAnsi" w:hAnsiTheme="minorHAnsi" w:cstheme="minorHAnsi"/>
          </w:rPr>
          <w:t>https://www.hudexchange.info/trainings/snaps-covid-19-webinars</w:t>
        </w:r>
      </w:hyperlink>
    </w:p>
    <w:p w14:paraId="1B1D329B" w14:textId="77777777" w:rsidR="00A33C7A" w:rsidRPr="0013620A" w:rsidRDefault="00A33C7A" w:rsidP="00462319">
      <w:pPr>
        <w:pStyle w:val="ListParagraph"/>
        <w:numPr>
          <w:ilvl w:val="2"/>
          <w:numId w:val="1"/>
        </w:numPr>
        <w:ind w:left="1260"/>
        <w:rPr>
          <w:rFonts w:asciiTheme="minorHAnsi" w:eastAsiaTheme="minorHAnsi" w:hAnsiTheme="minorHAnsi" w:cstheme="minorHAnsi"/>
          <w:color w:val="000000" w:themeColor="text1"/>
        </w:rPr>
      </w:pPr>
      <w:r w:rsidRPr="00A33C7A">
        <w:rPr>
          <w:rFonts w:asciiTheme="minorHAnsi" w:eastAsiaTheme="minorHAnsi" w:hAnsiTheme="minorHAnsi" w:cstheme="minorHAnsi"/>
          <w:color w:val="000000" w:themeColor="text1"/>
        </w:rPr>
        <w:t>Any questions related to COVID or other infectious diseases:</w:t>
      </w:r>
      <w:r w:rsidR="00462319" w:rsidRPr="0013620A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13620A">
        <w:rPr>
          <w:rFonts w:asciiTheme="minorHAnsi" w:eastAsiaTheme="minorHAnsi" w:hAnsiTheme="minorHAnsi" w:cstheme="minorHAnsi"/>
          <w:color w:val="000000" w:themeColor="text1"/>
        </w:rPr>
        <w:t>HUD Exchange: </w:t>
      </w:r>
      <w:hyperlink r:id="rId11" w:history="1">
        <w:r w:rsidRPr="0013620A">
          <w:rPr>
            <w:rStyle w:val="Hyperlink"/>
            <w:rFonts w:asciiTheme="minorHAnsi" w:eastAsiaTheme="minorHAnsi" w:hAnsiTheme="minorHAnsi" w:cstheme="minorHAnsi"/>
          </w:rPr>
          <w:t>https://www.hudexchange.info/program-support/my-question/</w:t>
        </w:r>
      </w:hyperlink>
      <w:r w:rsidRPr="0013620A">
        <w:rPr>
          <w:rFonts w:asciiTheme="minorHAnsi" w:eastAsiaTheme="minorHAnsi" w:hAnsiTheme="minorHAnsi" w:cstheme="minorHAnsi"/>
          <w:color w:val="000000" w:themeColor="text1"/>
        </w:rPr>
        <w:t> </w:t>
      </w:r>
    </w:p>
    <w:p w14:paraId="4A2B2F9C" w14:textId="77777777" w:rsidR="0043656E" w:rsidRPr="0013620A" w:rsidRDefault="006B46C0" w:rsidP="00C4516C">
      <w:pPr>
        <w:pStyle w:val="ListParagraph"/>
        <w:numPr>
          <w:ilvl w:val="1"/>
          <w:numId w:val="1"/>
        </w:numPr>
        <w:ind w:left="720"/>
        <w:rPr>
          <w:rFonts w:asciiTheme="minorHAnsi" w:eastAsiaTheme="minorHAnsi" w:hAnsiTheme="minorHAnsi" w:cstheme="minorHAnsi"/>
          <w:color w:val="000000" w:themeColor="text1"/>
        </w:rPr>
      </w:pPr>
      <w:r w:rsidRPr="0013620A">
        <w:rPr>
          <w:rFonts w:asciiTheme="minorHAnsi" w:hAnsiTheme="minorHAnsi" w:cstheme="minorHAnsi"/>
          <w:color w:val="000000" w:themeColor="text1"/>
        </w:rPr>
        <w:t>HUD Notice of Funding Opportunity (</w:t>
      </w:r>
      <w:r w:rsidR="0043656E" w:rsidRPr="0013620A">
        <w:rPr>
          <w:rFonts w:asciiTheme="minorHAnsi" w:hAnsiTheme="minorHAnsi" w:cstheme="minorHAnsi"/>
          <w:color w:val="000000" w:themeColor="text1"/>
        </w:rPr>
        <w:t>NOFO</w:t>
      </w:r>
      <w:r w:rsidRPr="0013620A">
        <w:rPr>
          <w:rFonts w:asciiTheme="minorHAnsi" w:hAnsiTheme="minorHAnsi" w:cstheme="minorHAnsi"/>
          <w:color w:val="000000" w:themeColor="text1"/>
        </w:rPr>
        <w:t>)</w:t>
      </w:r>
      <w:r w:rsidR="0043656E" w:rsidRPr="0013620A">
        <w:rPr>
          <w:rFonts w:asciiTheme="minorHAnsi" w:hAnsiTheme="minorHAnsi" w:cstheme="minorHAnsi"/>
          <w:color w:val="000000" w:themeColor="text1"/>
        </w:rPr>
        <w:t xml:space="preserve"> </w:t>
      </w:r>
      <w:r w:rsidR="00E008C2" w:rsidRPr="0013620A">
        <w:rPr>
          <w:rFonts w:asciiTheme="minorHAnsi" w:hAnsiTheme="minorHAnsi" w:cstheme="minorHAnsi"/>
          <w:color w:val="000000" w:themeColor="text1"/>
        </w:rPr>
        <w:t>Coming Soon!</w:t>
      </w:r>
    </w:p>
    <w:p w14:paraId="75CE6290" w14:textId="77777777" w:rsidR="00E75BE7" w:rsidRPr="00E75BE7" w:rsidRDefault="00E75BE7">
      <w:pPr>
        <w:pStyle w:val="ListParagraph"/>
        <w:numPr>
          <w:ilvl w:val="0"/>
          <w:numId w:val="3"/>
        </w:numPr>
        <w:ind w:left="1260"/>
        <w:rPr>
          <w:rFonts w:asciiTheme="minorHAnsi" w:eastAsiaTheme="minorHAnsi" w:hAnsiTheme="minorHAnsi" w:cstheme="minorHAnsi"/>
          <w:color w:val="000000" w:themeColor="text1"/>
        </w:rPr>
      </w:pPr>
      <w:r w:rsidRPr="0013620A">
        <w:rPr>
          <w:rFonts w:asciiTheme="minorHAnsi" w:eastAsiaTheme="minorHAnsi" w:hAnsiTheme="minorHAnsi" w:cstheme="minorHAnsi"/>
          <w:color w:val="000000" w:themeColor="text1"/>
        </w:rPr>
        <w:t>To get ready, providers can:</w:t>
      </w:r>
    </w:p>
    <w:p w14:paraId="09A827ED" w14:textId="77777777" w:rsidR="00E75BE7" w:rsidRPr="0013620A" w:rsidRDefault="00E75BE7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HAnsi"/>
          <w:color w:val="000000" w:themeColor="text1"/>
        </w:rPr>
      </w:pPr>
      <w:r w:rsidRPr="00E75BE7">
        <w:rPr>
          <w:rFonts w:asciiTheme="minorHAnsi" w:eastAsiaTheme="minorHAnsi" w:hAnsiTheme="minorHAnsi" w:cstheme="minorHAnsi"/>
          <w:color w:val="000000" w:themeColor="text1"/>
        </w:rPr>
        <w:t>Update your applicant profile in esnaps</w:t>
      </w:r>
      <w:r w:rsidR="006B46C0" w:rsidRPr="0013620A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2" w:history="1">
        <w:r w:rsidRPr="0013620A">
          <w:rPr>
            <w:rStyle w:val="Hyperlink"/>
            <w:rFonts w:asciiTheme="minorHAnsi" w:eastAsiaTheme="minorHAnsi" w:hAnsiTheme="minorHAnsi" w:cstheme="minorHAnsi"/>
          </w:rPr>
          <w:t>Applicant Profile Instructions</w:t>
        </w:r>
      </w:hyperlink>
    </w:p>
    <w:p w14:paraId="13105B15" w14:textId="77777777" w:rsidR="00E75BE7" w:rsidRPr="00E75BE7" w:rsidRDefault="00E75BE7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HAnsi"/>
          <w:color w:val="000000" w:themeColor="text1"/>
        </w:rPr>
      </w:pPr>
      <w:r w:rsidRPr="00E75BE7">
        <w:rPr>
          <w:rFonts w:asciiTheme="minorHAnsi" w:eastAsiaTheme="minorHAnsi" w:hAnsiTheme="minorHAnsi" w:cstheme="minorHAnsi"/>
          <w:color w:val="000000" w:themeColor="text1"/>
        </w:rPr>
        <w:t>Ensure that you have at least two esnaps users in the system</w:t>
      </w:r>
    </w:p>
    <w:p w14:paraId="75830001" w14:textId="77777777" w:rsidR="00E75BE7" w:rsidRPr="00E75BE7" w:rsidRDefault="00000000" w:rsidP="006B46C0">
      <w:pPr>
        <w:pStyle w:val="ListParagraph"/>
        <w:ind w:left="1980"/>
        <w:rPr>
          <w:rFonts w:asciiTheme="minorHAnsi" w:eastAsiaTheme="minorHAnsi" w:hAnsiTheme="minorHAnsi" w:cstheme="minorHAnsi"/>
          <w:color w:val="000000" w:themeColor="text1"/>
        </w:rPr>
      </w:pPr>
      <w:hyperlink r:id="rId13" w:history="1">
        <w:r w:rsidR="00E75BE7" w:rsidRPr="00E75BE7">
          <w:rPr>
            <w:rStyle w:val="Hyperlink"/>
            <w:rFonts w:asciiTheme="minorHAnsi" w:eastAsiaTheme="minorHAnsi" w:hAnsiTheme="minorHAnsi" w:cstheme="minorHAnsi"/>
          </w:rPr>
          <w:t>Adding and Deleting esnaps users</w:t>
        </w:r>
      </w:hyperlink>
    </w:p>
    <w:p w14:paraId="3DA41C3A" w14:textId="77777777" w:rsidR="00E75BE7" w:rsidRPr="00E75BE7" w:rsidRDefault="00E75BE7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HAnsi"/>
          <w:color w:val="000000" w:themeColor="text1"/>
        </w:rPr>
      </w:pPr>
      <w:r w:rsidRPr="00E75BE7">
        <w:rPr>
          <w:rFonts w:asciiTheme="minorHAnsi" w:eastAsiaTheme="minorHAnsi" w:hAnsiTheme="minorHAnsi" w:cstheme="minorHAnsi"/>
          <w:color w:val="000000" w:themeColor="text1"/>
        </w:rPr>
        <w:t>Make sure all staff working on NOFO are registered to receive BOS emails</w:t>
      </w:r>
    </w:p>
    <w:p w14:paraId="5BDBAC45" w14:textId="77777777" w:rsidR="00E75BE7" w:rsidRPr="0013620A" w:rsidRDefault="00000000" w:rsidP="006B46C0">
      <w:pPr>
        <w:pStyle w:val="ListParagraph"/>
        <w:ind w:left="1980"/>
        <w:rPr>
          <w:rFonts w:asciiTheme="minorHAnsi" w:eastAsiaTheme="minorHAnsi" w:hAnsiTheme="minorHAnsi" w:cstheme="minorHAnsi"/>
          <w:color w:val="000000" w:themeColor="text1"/>
        </w:rPr>
      </w:pPr>
      <w:hyperlink r:id="rId14" w:history="1">
        <w:r w:rsidR="00E75BE7" w:rsidRPr="00E75BE7">
          <w:rPr>
            <w:rStyle w:val="Hyperlink"/>
            <w:rFonts w:asciiTheme="minorHAnsi" w:eastAsiaTheme="minorHAnsi" w:hAnsiTheme="minorHAnsi" w:cstheme="minorHAnsi"/>
          </w:rPr>
          <w:t>Sign up for BOS e-mails</w:t>
        </w:r>
      </w:hyperlink>
    </w:p>
    <w:p w14:paraId="156CACAF" w14:textId="77777777" w:rsidR="0006068A" w:rsidRPr="0013620A" w:rsidRDefault="0006068A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HAnsi"/>
          <w:color w:val="000000" w:themeColor="text1"/>
        </w:rPr>
      </w:pPr>
      <w:r w:rsidRPr="0006068A">
        <w:rPr>
          <w:rFonts w:asciiTheme="minorHAnsi" w:eastAsiaTheme="minorHAnsi" w:hAnsiTheme="minorHAnsi" w:cstheme="minorHAnsi"/>
          <w:color w:val="000000" w:themeColor="text1"/>
        </w:rPr>
        <w:t xml:space="preserve">Unique Entity </w:t>
      </w:r>
      <w:proofErr w:type="spellStart"/>
      <w:r w:rsidRPr="0006068A">
        <w:rPr>
          <w:rFonts w:asciiTheme="minorHAnsi" w:eastAsiaTheme="minorHAnsi" w:hAnsiTheme="minorHAnsi" w:cstheme="minorHAnsi"/>
          <w:color w:val="000000" w:themeColor="text1"/>
        </w:rPr>
        <w:t>Identifer</w:t>
      </w:r>
      <w:proofErr w:type="spellEnd"/>
      <w:r w:rsidRPr="0006068A">
        <w:rPr>
          <w:rFonts w:asciiTheme="minorHAnsi" w:eastAsiaTheme="minorHAnsi" w:hAnsiTheme="minorHAnsi" w:cstheme="minorHAnsi"/>
          <w:color w:val="000000" w:themeColor="text1"/>
        </w:rPr>
        <w:t xml:space="preserve"> (UEI) needs to be updated in applicant profile in esnaps</w:t>
      </w:r>
      <w:r w:rsidR="006B46C0" w:rsidRPr="0013620A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5" w:history="1">
        <w:r w:rsidRPr="0013620A">
          <w:rPr>
            <w:rStyle w:val="Hyperlink"/>
            <w:rFonts w:asciiTheme="minorHAnsi" w:eastAsiaTheme="minorHAnsi" w:hAnsiTheme="minorHAnsi" w:cstheme="minorHAnsi"/>
          </w:rPr>
          <w:t>Info on UEI</w:t>
        </w:r>
      </w:hyperlink>
    </w:p>
    <w:p w14:paraId="05297258" w14:textId="77777777" w:rsidR="0006068A" w:rsidRPr="0006068A" w:rsidRDefault="0006068A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HAnsi"/>
          <w:color w:val="000000" w:themeColor="text1"/>
        </w:rPr>
      </w:pPr>
      <w:r w:rsidRPr="0006068A">
        <w:rPr>
          <w:rFonts w:asciiTheme="minorHAnsi" w:eastAsiaTheme="minorHAnsi" w:hAnsiTheme="minorHAnsi" w:cstheme="minorHAnsi"/>
          <w:color w:val="000000" w:themeColor="text1"/>
        </w:rPr>
        <w:t>Once Grant Inventory Worksheet (GIW) is released, review immediately</w:t>
      </w:r>
    </w:p>
    <w:p w14:paraId="2214595C" w14:textId="77777777" w:rsidR="00E75BE7" w:rsidRPr="0013620A" w:rsidRDefault="0006068A">
      <w:pPr>
        <w:pStyle w:val="ListParagraph"/>
        <w:numPr>
          <w:ilvl w:val="1"/>
          <w:numId w:val="3"/>
        </w:numPr>
        <w:rPr>
          <w:rFonts w:asciiTheme="minorHAnsi" w:eastAsiaTheme="minorHAnsi" w:hAnsiTheme="minorHAnsi" w:cstheme="minorHAnsi"/>
          <w:color w:val="000000" w:themeColor="text1"/>
        </w:rPr>
      </w:pPr>
      <w:r w:rsidRPr="0006068A">
        <w:rPr>
          <w:rFonts w:asciiTheme="minorHAnsi" w:eastAsiaTheme="minorHAnsi" w:hAnsiTheme="minorHAnsi" w:cstheme="minorHAnsi"/>
          <w:color w:val="000000" w:themeColor="text1"/>
        </w:rPr>
        <w:t xml:space="preserve">Update </w:t>
      </w:r>
      <w:proofErr w:type="spellStart"/>
      <w:r w:rsidRPr="0006068A">
        <w:rPr>
          <w:rFonts w:asciiTheme="minorHAnsi" w:eastAsiaTheme="minorHAnsi" w:hAnsiTheme="minorHAnsi" w:cstheme="minorHAnsi"/>
          <w:color w:val="000000" w:themeColor="text1"/>
        </w:rPr>
        <w:t>Zengine</w:t>
      </w:r>
      <w:proofErr w:type="spellEnd"/>
      <w:r w:rsidRPr="0006068A">
        <w:rPr>
          <w:rFonts w:asciiTheme="minorHAnsi" w:eastAsiaTheme="minorHAnsi" w:hAnsiTheme="minorHAnsi" w:cstheme="minorHAnsi"/>
          <w:color w:val="000000" w:themeColor="text1"/>
        </w:rPr>
        <w:t xml:space="preserve"> contacts</w:t>
      </w:r>
      <w:r w:rsidR="006B46C0" w:rsidRPr="0013620A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6" w:history="1">
        <w:proofErr w:type="spellStart"/>
        <w:r w:rsidRPr="0013620A">
          <w:rPr>
            <w:rStyle w:val="Hyperlink"/>
            <w:rFonts w:asciiTheme="minorHAnsi" w:eastAsiaTheme="minorHAnsi" w:hAnsiTheme="minorHAnsi" w:cstheme="minorHAnsi"/>
          </w:rPr>
          <w:t>Zengine</w:t>
        </w:r>
        <w:proofErr w:type="spellEnd"/>
        <w:r w:rsidRPr="0013620A">
          <w:rPr>
            <w:rStyle w:val="Hyperlink"/>
            <w:rFonts w:asciiTheme="minorHAnsi" w:eastAsiaTheme="minorHAnsi" w:hAnsiTheme="minorHAnsi" w:cstheme="minorHAnsi"/>
          </w:rPr>
          <w:t xml:space="preserve"> Instructions</w:t>
        </w:r>
      </w:hyperlink>
    </w:p>
    <w:p w14:paraId="01B4EB87" w14:textId="77777777" w:rsidR="00827145" w:rsidRPr="0013620A" w:rsidRDefault="00827145">
      <w:pPr>
        <w:pStyle w:val="ListParagraph"/>
        <w:numPr>
          <w:ilvl w:val="0"/>
          <w:numId w:val="3"/>
        </w:numPr>
        <w:ind w:left="1350"/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 xml:space="preserve">CT BOS Renewal Evaluation </w:t>
      </w:r>
      <w:r w:rsidR="00071988" w:rsidRPr="0013620A">
        <w:rPr>
          <w:rFonts w:asciiTheme="minorHAnsi" w:hAnsiTheme="minorHAnsi" w:cstheme="minorHAnsi"/>
        </w:rPr>
        <w:t>Updates</w:t>
      </w:r>
    </w:p>
    <w:p w14:paraId="14BC4A00" w14:textId="77777777" w:rsidR="007570B1" w:rsidRPr="007570B1" w:rsidRDefault="007570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570B1">
        <w:rPr>
          <w:rFonts w:asciiTheme="minorHAnsi" w:hAnsiTheme="minorHAnsi" w:cstheme="minorHAnsi"/>
        </w:rPr>
        <w:t>Last day for providers to submit Support Requests and Renewal Evaluation HMIS Data Clean Up Tickets was 6/8/22</w:t>
      </w:r>
      <w:r w:rsidRPr="0013620A">
        <w:rPr>
          <w:rFonts w:asciiTheme="minorHAnsi" w:hAnsiTheme="minorHAnsi" w:cstheme="minorHAnsi"/>
        </w:rPr>
        <w:t>.</w:t>
      </w:r>
    </w:p>
    <w:p w14:paraId="166F9F12" w14:textId="77777777" w:rsidR="007570B1" w:rsidRPr="007570B1" w:rsidRDefault="007570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570B1">
        <w:rPr>
          <w:rFonts w:asciiTheme="minorHAnsi" w:hAnsiTheme="minorHAnsi" w:cstheme="minorHAnsi"/>
        </w:rPr>
        <w:t>Last day for providers to make HMIS data changes for consideration in 2022 Renewal Evaluation Score is 6/22/22</w:t>
      </w:r>
      <w:r w:rsidRPr="0013620A">
        <w:rPr>
          <w:rFonts w:asciiTheme="minorHAnsi" w:hAnsiTheme="minorHAnsi" w:cstheme="minorHAnsi"/>
        </w:rPr>
        <w:t>.</w:t>
      </w:r>
    </w:p>
    <w:p w14:paraId="53364171" w14:textId="77777777" w:rsidR="007570B1" w:rsidRPr="007570B1" w:rsidRDefault="007570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7570B1">
        <w:rPr>
          <w:rFonts w:asciiTheme="minorHAnsi" w:hAnsiTheme="minorHAnsi" w:cstheme="minorHAnsi"/>
        </w:rPr>
        <w:t>Renewal Evaluation Score is final on 6/23/22</w:t>
      </w:r>
      <w:r w:rsidRPr="0013620A">
        <w:rPr>
          <w:rFonts w:asciiTheme="minorHAnsi" w:hAnsiTheme="minorHAnsi" w:cstheme="minorHAnsi"/>
        </w:rPr>
        <w:t>.</w:t>
      </w:r>
    </w:p>
    <w:p w14:paraId="637965F7" w14:textId="77777777" w:rsidR="006B46C0" w:rsidRPr="0013620A" w:rsidRDefault="007570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 xml:space="preserve">The </w:t>
      </w:r>
      <w:r w:rsidRPr="007570B1">
        <w:rPr>
          <w:rFonts w:asciiTheme="minorHAnsi" w:hAnsiTheme="minorHAnsi" w:cstheme="minorHAnsi"/>
        </w:rPr>
        <w:t xml:space="preserve">Grievance </w:t>
      </w:r>
      <w:r w:rsidRPr="0013620A">
        <w:rPr>
          <w:rFonts w:asciiTheme="minorHAnsi" w:hAnsiTheme="minorHAnsi" w:cstheme="minorHAnsi"/>
        </w:rPr>
        <w:t>P</w:t>
      </w:r>
      <w:r w:rsidRPr="007570B1">
        <w:rPr>
          <w:rFonts w:asciiTheme="minorHAnsi" w:hAnsiTheme="minorHAnsi" w:cstheme="minorHAnsi"/>
        </w:rPr>
        <w:t>rocess opens 6/23</w:t>
      </w:r>
      <w:r w:rsidR="00817CD0">
        <w:rPr>
          <w:rFonts w:asciiTheme="minorHAnsi" w:hAnsiTheme="minorHAnsi" w:cstheme="minorHAnsi"/>
        </w:rPr>
        <w:t>,</w:t>
      </w:r>
      <w:r w:rsidRPr="007570B1">
        <w:rPr>
          <w:rFonts w:asciiTheme="minorHAnsi" w:hAnsiTheme="minorHAnsi" w:cstheme="minorHAnsi"/>
        </w:rPr>
        <w:t xml:space="preserve"> and deadline to file a grievance is 7/8/22</w:t>
      </w:r>
      <w:r w:rsidRPr="0013620A">
        <w:rPr>
          <w:rFonts w:asciiTheme="minorHAnsi" w:hAnsiTheme="minorHAnsi" w:cstheme="minorHAnsi"/>
        </w:rPr>
        <w:t>.</w:t>
      </w:r>
    </w:p>
    <w:p w14:paraId="43498D5F" w14:textId="77777777" w:rsidR="007570B1" w:rsidRPr="0013620A" w:rsidRDefault="007570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>Grievance resources:</w:t>
      </w:r>
      <w:r w:rsidR="006B46C0" w:rsidRPr="0013620A">
        <w:rPr>
          <w:rFonts w:asciiTheme="minorHAnsi" w:hAnsiTheme="minorHAnsi" w:cstheme="minorHAnsi"/>
        </w:rPr>
        <w:t xml:space="preserve"> </w:t>
      </w:r>
      <w:hyperlink r:id="rId17" w:history="1">
        <w:r w:rsidRPr="0013620A">
          <w:rPr>
            <w:rStyle w:val="Hyperlink"/>
            <w:rFonts w:asciiTheme="minorHAnsi" w:hAnsiTheme="minorHAnsi" w:cstheme="minorHAnsi"/>
          </w:rPr>
          <w:t>Renewal Evaluation Webinar Recording</w:t>
        </w:r>
      </w:hyperlink>
      <w:r w:rsidRPr="0013620A">
        <w:rPr>
          <w:rFonts w:asciiTheme="minorHAnsi" w:hAnsiTheme="minorHAnsi" w:cstheme="minorHAnsi"/>
        </w:rPr>
        <w:t> </w:t>
      </w:r>
    </w:p>
    <w:p w14:paraId="77C14AC7" w14:textId="77777777" w:rsidR="007570B1" w:rsidRPr="007570B1" w:rsidRDefault="00000000" w:rsidP="006B46C0">
      <w:pPr>
        <w:pStyle w:val="ListParagraph"/>
        <w:ind w:left="1980"/>
        <w:rPr>
          <w:rFonts w:asciiTheme="minorHAnsi" w:hAnsiTheme="minorHAnsi" w:cstheme="minorHAnsi"/>
        </w:rPr>
      </w:pPr>
      <w:hyperlink r:id="rId18" w:history="1">
        <w:r w:rsidR="007570B1" w:rsidRPr="007570B1">
          <w:rPr>
            <w:rStyle w:val="Hyperlink"/>
            <w:rFonts w:asciiTheme="minorHAnsi" w:hAnsiTheme="minorHAnsi" w:cstheme="minorHAnsi"/>
          </w:rPr>
          <w:t>Renewal Evaluation Data System Launch Webinar Slides 3.31.22</w:t>
        </w:r>
      </w:hyperlink>
    </w:p>
    <w:p w14:paraId="4D5EA941" w14:textId="77777777" w:rsidR="007570B1" w:rsidRPr="0013620A" w:rsidRDefault="007570B1" w:rsidP="00462319">
      <w:pPr>
        <w:pStyle w:val="ListParagraph"/>
        <w:ind w:left="1980"/>
        <w:rPr>
          <w:rFonts w:asciiTheme="minorHAnsi" w:hAnsiTheme="minorHAnsi" w:cstheme="minorHAnsi"/>
        </w:rPr>
      </w:pPr>
      <w:r w:rsidRPr="007570B1">
        <w:rPr>
          <w:rFonts w:asciiTheme="minorHAnsi" w:hAnsiTheme="minorHAnsi" w:cstheme="minorHAnsi"/>
        </w:rPr>
        <w:t> </w:t>
      </w:r>
      <w:hyperlink r:id="rId19" w:history="1">
        <w:r w:rsidRPr="007570B1">
          <w:rPr>
            <w:rStyle w:val="Hyperlink"/>
            <w:rFonts w:asciiTheme="minorHAnsi" w:hAnsiTheme="minorHAnsi" w:cstheme="minorHAnsi"/>
          </w:rPr>
          <w:t>Grievance Written Instructions</w:t>
        </w:r>
      </w:hyperlink>
    </w:p>
    <w:p w14:paraId="43901148" w14:textId="77777777" w:rsidR="00A17CDA" w:rsidRPr="0013620A" w:rsidRDefault="00A17CDA">
      <w:pPr>
        <w:pStyle w:val="ListParagraph"/>
        <w:numPr>
          <w:ilvl w:val="0"/>
          <w:numId w:val="3"/>
        </w:numPr>
        <w:ind w:left="1350"/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>CT BOS New Project RFP Updates</w:t>
      </w:r>
    </w:p>
    <w:p w14:paraId="08F3DBDD" w14:textId="77777777" w:rsidR="008757E2" w:rsidRPr="0013620A" w:rsidRDefault="00A53B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>CT BOS received 17 a</w:t>
      </w:r>
      <w:r w:rsidR="008757E2" w:rsidRPr="008757E2">
        <w:rPr>
          <w:rFonts w:asciiTheme="minorHAnsi" w:hAnsiTheme="minorHAnsi" w:cstheme="minorHAnsi"/>
        </w:rPr>
        <w:t>pplications</w:t>
      </w:r>
      <w:r w:rsidRPr="0013620A">
        <w:rPr>
          <w:rFonts w:asciiTheme="minorHAnsi" w:hAnsiTheme="minorHAnsi" w:cstheme="minorHAnsi"/>
        </w:rPr>
        <w:t xml:space="preserve">: </w:t>
      </w:r>
      <w:r w:rsidR="008757E2" w:rsidRPr="0013620A">
        <w:rPr>
          <w:rFonts w:asciiTheme="minorHAnsi" w:hAnsiTheme="minorHAnsi" w:cstheme="minorHAnsi"/>
        </w:rPr>
        <w:t>9 Permanent Supportive Housing</w:t>
      </w:r>
      <w:r w:rsidRPr="0013620A">
        <w:rPr>
          <w:rFonts w:asciiTheme="minorHAnsi" w:hAnsiTheme="minorHAnsi" w:cstheme="minorHAnsi"/>
        </w:rPr>
        <w:t xml:space="preserve">; </w:t>
      </w:r>
      <w:r w:rsidR="008757E2" w:rsidRPr="0013620A">
        <w:rPr>
          <w:rFonts w:asciiTheme="minorHAnsi" w:hAnsiTheme="minorHAnsi" w:cstheme="minorHAnsi"/>
        </w:rPr>
        <w:t>7 Rapid Rehousing (RRH)</w:t>
      </w:r>
      <w:r w:rsidRPr="0013620A">
        <w:rPr>
          <w:rFonts w:asciiTheme="minorHAnsi" w:hAnsiTheme="minorHAnsi" w:cstheme="minorHAnsi"/>
        </w:rPr>
        <w:t xml:space="preserve">; </w:t>
      </w:r>
      <w:r w:rsidR="008757E2" w:rsidRPr="0013620A">
        <w:rPr>
          <w:rFonts w:asciiTheme="minorHAnsi" w:hAnsiTheme="minorHAnsi" w:cstheme="minorHAnsi"/>
        </w:rPr>
        <w:t>1 Domestic Violence RRH</w:t>
      </w:r>
    </w:p>
    <w:p w14:paraId="0E46658F" w14:textId="77777777" w:rsidR="008757E2" w:rsidRPr="008757E2" w:rsidRDefault="008757E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757E2">
        <w:rPr>
          <w:rFonts w:asciiTheme="minorHAnsi" w:hAnsiTheme="minorHAnsi" w:cstheme="minorHAnsi"/>
        </w:rPr>
        <w:t>CT BOS Scoring Committee meets in July</w:t>
      </w:r>
      <w:r w:rsidR="00A53B82" w:rsidRPr="0013620A">
        <w:rPr>
          <w:rFonts w:asciiTheme="minorHAnsi" w:hAnsiTheme="minorHAnsi" w:cstheme="minorHAnsi"/>
        </w:rPr>
        <w:t>.</w:t>
      </w:r>
    </w:p>
    <w:p w14:paraId="3DB2E23C" w14:textId="77777777" w:rsidR="008757E2" w:rsidRPr="0013620A" w:rsidRDefault="00817C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757E2" w:rsidRPr="008757E2">
        <w:rPr>
          <w:rFonts w:asciiTheme="minorHAnsi" w:hAnsiTheme="minorHAnsi" w:cstheme="minorHAnsi"/>
        </w:rPr>
        <w:t xml:space="preserve">rojects </w:t>
      </w:r>
      <w:r>
        <w:rPr>
          <w:rFonts w:asciiTheme="minorHAnsi" w:hAnsiTheme="minorHAnsi" w:cstheme="minorHAnsi"/>
        </w:rPr>
        <w:t xml:space="preserve">to be included in CT BOS application to HUD will </w:t>
      </w:r>
      <w:r w:rsidR="008757E2" w:rsidRPr="008757E2">
        <w:rPr>
          <w:rFonts w:asciiTheme="minorHAnsi" w:hAnsiTheme="minorHAnsi" w:cstheme="minorHAnsi"/>
        </w:rPr>
        <w:t>be determined once Notice of Funding Opportunity (NOFO) is released</w:t>
      </w:r>
    </w:p>
    <w:p w14:paraId="129DF5FC" w14:textId="77777777" w:rsidR="007A14E4" w:rsidRPr="0013620A" w:rsidRDefault="007A14E4">
      <w:pPr>
        <w:pStyle w:val="ListParagraph"/>
        <w:numPr>
          <w:ilvl w:val="0"/>
          <w:numId w:val="3"/>
        </w:numPr>
        <w:ind w:left="1350"/>
        <w:rPr>
          <w:rFonts w:asciiTheme="minorHAnsi" w:hAnsiTheme="minorHAnsi" w:cstheme="minorHAnsi"/>
          <w:i/>
          <w:iCs/>
        </w:rPr>
      </w:pPr>
      <w:r w:rsidRPr="0013620A">
        <w:rPr>
          <w:rFonts w:asciiTheme="minorHAnsi" w:hAnsiTheme="minorHAnsi" w:cstheme="minorHAnsi"/>
        </w:rPr>
        <w:t>CAN Rep</w:t>
      </w:r>
      <w:r w:rsidR="00817CD0">
        <w:rPr>
          <w:rFonts w:asciiTheme="minorHAnsi" w:hAnsiTheme="minorHAnsi" w:cstheme="minorHAnsi"/>
        </w:rPr>
        <w:t>resentatives to Steering Committee</w:t>
      </w:r>
      <w:r w:rsidR="00633CD2">
        <w:rPr>
          <w:rFonts w:asciiTheme="minorHAnsi" w:hAnsiTheme="minorHAnsi" w:cstheme="minorHAnsi"/>
        </w:rPr>
        <w:t xml:space="preserve"> (SC) </w:t>
      </w:r>
      <w:r w:rsidRPr="0013620A">
        <w:rPr>
          <w:rFonts w:asciiTheme="minorHAnsi" w:hAnsiTheme="minorHAnsi" w:cstheme="minorHAnsi"/>
        </w:rPr>
        <w:t>Announcements</w:t>
      </w:r>
    </w:p>
    <w:p w14:paraId="50F28463" w14:textId="77777777" w:rsidR="00762AA4" w:rsidRPr="0013620A" w:rsidRDefault="00633CD2">
      <w:pPr>
        <w:pStyle w:val="ListParagraph"/>
        <w:numPr>
          <w:ilvl w:val="0"/>
          <w:numId w:val="6"/>
        </w:numPr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Annually </w:t>
      </w:r>
      <w:proofErr w:type="gramStart"/>
      <w:r>
        <w:rPr>
          <w:rFonts w:asciiTheme="minorHAnsi" w:hAnsiTheme="minorHAnsi" w:cstheme="minorHAnsi"/>
        </w:rPr>
        <w:t xml:space="preserve">each </w:t>
      </w:r>
      <w:r w:rsidR="00762AA4" w:rsidRPr="0013620A">
        <w:rPr>
          <w:rFonts w:asciiTheme="minorHAnsi" w:hAnsiTheme="minorHAnsi" w:cstheme="minorHAnsi"/>
        </w:rPr>
        <w:t xml:space="preserve"> CAN</w:t>
      </w:r>
      <w:proofErr w:type="gramEnd"/>
      <w:r w:rsidR="00762AA4" w:rsidRPr="0013620A">
        <w:rPr>
          <w:rFonts w:asciiTheme="minorHAnsi" w:hAnsiTheme="minorHAnsi" w:cstheme="minorHAnsi"/>
        </w:rPr>
        <w:t xml:space="preserve"> </w:t>
      </w:r>
      <w:r w:rsidR="00550247" w:rsidRPr="0013620A">
        <w:rPr>
          <w:rFonts w:asciiTheme="minorHAnsi" w:hAnsiTheme="minorHAnsi" w:cstheme="minorHAnsi"/>
        </w:rPr>
        <w:t>choose</w:t>
      </w:r>
      <w:r>
        <w:rPr>
          <w:rFonts w:asciiTheme="minorHAnsi" w:hAnsiTheme="minorHAnsi" w:cstheme="minorHAnsi"/>
        </w:rPr>
        <w:t>s</w:t>
      </w:r>
      <w:r w:rsidR="00550247" w:rsidRPr="0013620A">
        <w:rPr>
          <w:rFonts w:asciiTheme="minorHAnsi" w:hAnsiTheme="minorHAnsi" w:cstheme="minorHAnsi"/>
        </w:rPr>
        <w:t xml:space="preserve"> two rep</w:t>
      </w:r>
      <w:r w:rsidR="00817CD0">
        <w:rPr>
          <w:rFonts w:asciiTheme="minorHAnsi" w:hAnsiTheme="minorHAnsi" w:cstheme="minorHAnsi"/>
        </w:rPr>
        <w:t>resentatives</w:t>
      </w:r>
      <w:r w:rsidR="00550247" w:rsidRPr="0013620A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serve on </w:t>
      </w:r>
      <w:r w:rsidR="00550247" w:rsidRPr="0013620A">
        <w:rPr>
          <w:rFonts w:asciiTheme="minorHAnsi" w:hAnsiTheme="minorHAnsi" w:cstheme="minorHAnsi"/>
        </w:rPr>
        <w:t xml:space="preserve">the BOS </w:t>
      </w:r>
      <w:r>
        <w:rPr>
          <w:rFonts w:asciiTheme="minorHAnsi" w:hAnsiTheme="minorHAnsi" w:cstheme="minorHAnsi"/>
        </w:rPr>
        <w:t>SC</w:t>
      </w:r>
      <w:r w:rsidR="00550247" w:rsidRPr="0013620A">
        <w:rPr>
          <w:rFonts w:asciiTheme="minorHAnsi" w:hAnsiTheme="minorHAnsi" w:cstheme="minorHAnsi"/>
        </w:rPr>
        <w:t>.</w:t>
      </w:r>
    </w:p>
    <w:p w14:paraId="02CD9A84" w14:textId="77777777" w:rsidR="00633CD2" w:rsidRPr="008074FD" w:rsidRDefault="00762AA4" w:rsidP="008074FD">
      <w:pPr>
        <w:pStyle w:val="ListParagraph"/>
        <w:numPr>
          <w:ilvl w:val="0"/>
          <w:numId w:val="6"/>
        </w:numPr>
        <w:ind w:left="1800"/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>Following are the CAN SC reps: Nancy Cannavo &amp; Belinda Arce-Lopez – N</w:t>
      </w:r>
      <w:r w:rsidR="00633CD2">
        <w:rPr>
          <w:rFonts w:asciiTheme="minorHAnsi" w:hAnsiTheme="minorHAnsi" w:cstheme="minorHAnsi"/>
        </w:rPr>
        <w:t>orthwest</w:t>
      </w:r>
      <w:r w:rsidRPr="0013620A">
        <w:rPr>
          <w:rFonts w:asciiTheme="minorHAnsi" w:hAnsiTheme="minorHAnsi" w:cstheme="minorHAnsi"/>
        </w:rPr>
        <w:t xml:space="preserve">; </w:t>
      </w:r>
      <w:r w:rsidRPr="008074FD">
        <w:rPr>
          <w:rFonts w:asciiTheme="minorHAnsi" w:hAnsiTheme="minorHAnsi" w:cstheme="minorHAnsi"/>
        </w:rPr>
        <w:t>Manssour Hanne &amp; Deanna Bencivengo – M</w:t>
      </w:r>
      <w:r w:rsidR="008074FD" w:rsidRPr="008074FD">
        <w:rPr>
          <w:rFonts w:asciiTheme="minorHAnsi" w:hAnsiTheme="minorHAnsi" w:cstheme="minorHAnsi"/>
        </w:rPr>
        <w:t>iddlesex</w:t>
      </w:r>
      <w:r w:rsidR="00633CD2" w:rsidRPr="008074FD">
        <w:rPr>
          <w:rFonts w:asciiTheme="minorHAnsi" w:hAnsiTheme="minorHAnsi" w:cstheme="minorHAnsi"/>
        </w:rPr>
        <w:t xml:space="preserve"> Meriden Wallingford</w:t>
      </w:r>
      <w:r w:rsidRPr="008074FD">
        <w:rPr>
          <w:rFonts w:asciiTheme="minorHAnsi" w:hAnsiTheme="minorHAnsi" w:cstheme="minorHAnsi"/>
        </w:rPr>
        <w:t>; Amanda Gordon &amp; Crane Cesario – G</w:t>
      </w:r>
      <w:r w:rsidR="00633CD2" w:rsidRPr="008074FD">
        <w:rPr>
          <w:rFonts w:asciiTheme="minorHAnsi" w:hAnsiTheme="minorHAnsi" w:cstheme="minorHAnsi"/>
        </w:rPr>
        <w:t>reater Hartford</w:t>
      </w:r>
      <w:r w:rsidRPr="008074FD">
        <w:rPr>
          <w:rFonts w:asciiTheme="minorHAnsi" w:hAnsiTheme="minorHAnsi" w:cstheme="minorHAnsi"/>
        </w:rPr>
        <w:t>; Caitlin Rose &amp; Lisa Cretella – Central; Nikki Barnofski &amp; Cathleen Meaden G</w:t>
      </w:r>
      <w:r w:rsidR="00633CD2" w:rsidRPr="008074FD">
        <w:rPr>
          <w:rFonts w:asciiTheme="minorHAnsi" w:hAnsiTheme="minorHAnsi" w:cstheme="minorHAnsi"/>
        </w:rPr>
        <w:t>reater New Haven</w:t>
      </w:r>
      <w:r w:rsidRPr="008074FD">
        <w:rPr>
          <w:rFonts w:asciiTheme="minorHAnsi" w:hAnsiTheme="minorHAnsi" w:cstheme="minorHAnsi"/>
        </w:rPr>
        <w:t>; Fenty Lee &amp; Kim Jakowski – Eastern.</w:t>
      </w:r>
      <w:r w:rsidR="00633CD2" w:rsidRPr="008074FD">
        <w:rPr>
          <w:rFonts w:asciiTheme="minorHAnsi" w:hAnsiTheme="minorHAnsi" w:cstheme="minorHAnsi"/>
        </w:rPr>
        <w:t xml:space="preserve">  </w:t>
      </w:r>
    </w:p>
    <w:p w14:paraId="24AD778C" w14:textId="77777777" w:rsidR="00633CD2" w:rsidRDefault="00633CD2" w:rsidP="00633C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Crane Cesario is continuing to serve temporarily until their CAN meets to select a new representative.</w:t>
      </w:r>
    </w:p>
    <w:p w14:paraId="2DCFF52D" w14:textId="77777777" w:rsidR="00762AA4" w:rsidRPr="0013620A" w:rsidRDefault="00633CD2" w:rsidP="00633C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changes made by CANs to their appointed representatives will be announced at SC meetings. </w:t>
      </w:r>
    </w:p>
    <w:p w14:paraId="1DFD9C7C" w14:textId="77777777" w:rsidR="00550247" w:rsidRPr="0013620A" w:rsidRDefault="00566627">
      <w:pPr>
        <w:pStyle w:val="ListParagraph"/>
        <w:numPr>
          <w:ilvl w:val="0"/>
          <w:numId w:val="3"/>
        </w:numPr>
        <w:ind w:left="1350"/>
        <w:rPr>
          <w:rFonts w:asciiTheme="minorHAnsi" w:hAnsiTheme="minorHAnsi" w:cstheme="minorHAnsi"/>
          <w:i/>
          <w:iCs/>
        </w:rPr>
      </w:pPr>
      <w:r w:rsidRPr="0013620A">
        <w:rPr>
          <w:rFonts w:asciiTheme="minorHAnsi" w:hAnsiTheme="minorHAnsi" w:cstheme="minorHAnsi"/>
        </w:rPr>
        <w:t>Update on PIT Planning funds</w:t>
      </w:r>
    </w:p>
    <w:p w14:paraId="2569126C" w14:textId="77777777" w:rsidR="00566627" w:rsidRPr="0013620A" w:rsidRDefault="00566627">
      <w:pPr>
        <w:pStyle w:val="ListParagraph"/>
        <w:numPr>
          <w:ilvl w:val="0"/>
          <w:numId w:val="6"/>
        </w:numPr>
        <w:ind w:left="1800"/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 xml:space="preserve">Alice </w:t>
      </w:r>
      <w:r w:rsidR="00550247" w:rsidRPr="0013620A">
        <w:rPr>
          <w:rFonts w:asciiTheme="minorHAnsi" w:hAnsiTheme="minorHAnsi" w:cstheme="minorHAnsi"/>
        </w:rPr>
        <w:t>Minervino reported that the</w:t>
      </w:r>
      <w:r w:rsidRPr="0013620A">
        <w:rPr>
          <w:rFonts w:asciiTheme="minorHAnsi" w:hAnsiTheme="minorHAnsi" w:cstheme="minorHAnsi"/>
        </w:rPr>
        <w:t xml:space="preserve"> </w:t>
      </w:r>
      <w:r w:rsidR="00550247" w:rsidRPr="0013620A">
        <w:rPr>
          <w:rFonts w:asciiTheme="minorHAnsi" w:hAnsiTheme="minorHAnsi" w:cstheme="minorHAnsi"/>
        </w:rPr>
        <w:t xml:space="preserve">agency that had been awarded the </w:t>
      </w:r>
      <w:r w:rsidRPr="0013620A">
        <w:rPr>
          <w:rFonts w:asciiTheme="minorHAnsi" w:hAnsiTheme="minorHAnsi" w:cstheme="minorHAnsi"/>
        </w:rPr>
        <w:t>N</w:t>
      </w:r>
      <w:r w:rsidR="00485CC7">
        <w:rPr>
          <w:rFonts w:asciiTheme="minorHAnsi" w:hAnsiTheme="minorHAnsi" w:cstheme="minorHAnsi"/>
        </w:rPr>
        <w:t>orthwest</w:t>
      </w:r>
      <w:r w:rsidRPr="0013620A">
        <w:rPr>
          <w:rFonts w:asciiTheme="minorHAnsi" w:hAnsiTheme="minorHAnsi" w:cstheme="minorHAnsi"/>
        </w:rPr>
        <w:t xml:space="preserve"> </w:t>
      </w:r>
      <w:r w:rsidR="00550247" w:rsidRPr="0013620A">
        <w:rPr>
          <w:rFonts w:asciiTheme="minorHAnsi" w:hAnsiTheme="minorHAnsi" w:cstheme="minorHAnsi"/>
        </w:rPr>
        <w:t xml:space="preserve">PIT </w:t>
      </w:r>
      <w:r w:rsidRPr="0013620A">
        <w:rPr>
          <w:rFonts w:asciiTheme="minorHAnsi" w:hAnsiTheme="minorHAnsi" w:cstheme="minorHAnsi"/>
        </w:rPr>
        <w:t xml:space="preserve">CAN </w:t>
      </w:r>
      <w:r w:rsidR="00550247" w:rsidRPr="0013620A">
        <w:rPr>
          <w:rFonts w:asciiTheme="minorHAnsi" w:hAnsiTheme="minorHAnsi" w:cstheme="minorHAnsi"/>
        </w:rPr>
        <w:t>funds will not be entering into a contract with DMHAS this year.  BOS put out an RFP to contract with another agency</w:t>
      </w:r>
      <w:r w:rsidRPr="0013620A">
        <w:rPr>
          <w:rFonts w:asciiTheme="minorHAnsi" w:hAnsiTheme="minorHAnsi" w:cstheme="minorHAnsi"/>
        </w:rPr>
        <w:t xml:space="preserve"> </w:t>
      </w:r>
      <w:r w:rsidR="00550247" w:rsidRPr="0013620A">
        <w:rPr>
          <w:rFonts w:asciiTheme="minorHAnsi" w:hAnsiTheme="minorHAnsi" w:cstheme="minorHAnsi"/>
        </w:rPr>
        <w:t xml:space="preserve">to utilize the funds but no one applied. </w:t>
      </w:r>
    </w:p>
    <w:p w14:paraId="4AF476C0" w14:textId="77777777" w:rsidR="00136421" w:rsidRPr="0013620A" w:rsidRDefault="00136421" w:rsidP="0013642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7C8276" w14:textId="77777777" w:rsidR="007E10D9" w:rsidRPr="00C4516C" w:rsidRDefault="00136421" w:rsidP="001364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  <w:b/>
          <w:bCs/>
        </w:rPr>
        <w:t>Vote on CT BOS Steering Committee Chairs</w:t>
      </w:r>
      <w:r w:rsidR="008726DA" w:rsidRPr="0013620A">
        <w:rPr>
          <w:rFonts w:asciiTheme="minorHAnsi" w:hAnsiTheme="minorHAnsi" w:cstheme="minorHAnsi"/>
          <w:b/>
          <w:bCs/>
        </w:rPr>
        <w:t xml:space="preserve"> </w:t>
      </w:r>
    </w:p>
    <w:p w14:paraId="06A5B320" w14:textId="77777777" w:rsidR="00A83C86" w:rsidRDefault="00A83C8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four CT BOS SC Chairs</w:t>
      </w:r>
      <w:r w:rsidR="00D771D5">
        <w:rPr>
          <w:rFonts w:asciiTheme="minorHAnsi" w:hAnsiTheme="minorHAnsi" w:cstheme="minorHAnsi"/>
        </w:rPr>
        <w:t xml:space="preserve"> and e</w:t>
      </w:r>
      <w:r>
        <w:rPr>
          <w:rFonts w:asciiTheme="minorHAnsi" w:hAnsiTheme="minorHAnsi" w:cstheme="minorHAnsi"/>
        </w:rPr>
        <w:t xml:space="preserve">ach Chair serves a two-year term. </w:t>
      </w:r>
    </w:p>
    <w:p w14:paraId="1DD58654" w14:textId="77777777" w:rsidR="00D771D5" w:rsidRDefault="00485C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Terms are expiring for </w:t>
      </w:r>
      <w:r w:rsidR="00D771D5">
        <w:rPr>
          <w:rFonts w:asciiTheme="minorHAnsi" w:hAnsiTheme="minorHAnsi" w:cstheme="minorHAnsi"/>
        </w:rPr>
        <w:t>Alice Minervino</w:t>
      </w:r>
      <w:r>
        <w:rPr>
          <w:rFonts w:asciiTheme="minorHAnsi" w:hAnsiTheme="minorHAnsi" w:cstheme="minorHAnsi"/>
        </w:rPr>
        <w:t xml:space="preserve"> (CT Department of Mental Health and Addition Services)</w:t>
      </w:r>
      <w:r w:rsidR="00D771D5">
        <w:rPr>
          <w:rFonts w:asciiTheme="minorHAnsi" w:hAnsiTheme="minorHAnsi" w:cstheme="minorHAnsi"/>
        </w:rPr>
        <w:t xml:space="preserve"> and John Merz, </w:t>
      </w:r>
      <w:r>
        <w:rPr>
          <w:rFonts w:asciiTheme="minorHAnsi" w:hAnsiTheme="minorHAnsi" w:cstheme="minorHAnsi"/>
        </w:rPr>
        <w:t xml:space="preserve">(Advancing Connecticut Together) and they </w:t>
      </w:r>
      <w:r w:rsidR="00D771D5">
        <w:rPr>
          <w:rFonts w:asciiTheme="minorHAnsi" w:hAnsiTheme="minorHAnsi" w:cstheme="minorHAnsi"/>
        </w:rPr>
        <w:t xml:space="preserve">were nominated </w:t>
      </w:r>
      <w:r>
        <w:rPr>
          <w:rFonts w:asciiTheme="minorHAnsi" w:hAnsiTheme="minorHAnsi" w:cstheme="minorHAnsi"/>
        </w:rPr>
        <w:t xml:space="preserve">to serve again </w:t>
      </w:r>
      <w:r w:rsidR="00D771D5">
        <w:rPr>
          <w:rFonts w:asciiTheme="minorHAnsi" w:hAnsiTheme="minorHAnsi" w:cstheme="minorHAnsi"/>
        </w:rPr>
        <w:t>as SC Chairs.</w:t>
      </w:r>
      <w:r>
        <w:rPr>
          <w:rFonts w:asciiTheme="minorHAnsi" w:hAnsiTheme="minorHAnsi" w:cstheme="minorHAnsi"/>
        </w:rPr>
        <w:t xml:space="preserve">  </w:t>
      </w:r>
    </w:p>
    <w:p w14:paraId="238F04BB" w14:textId="77777777" w:rsidR="00485CC7" w:rsidRDefault="00485CC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opportunity to nominate was announced at the May meeting and nominations were also sought from the floor. No additional nominations </w:t>
      </w:r>
      <w:r w:rsidR="00670BAE">
        <w:rPr>
          <w:rFonts w:asciiTheme="minorHAnsi" w:hAnsiTheme="minorHAnsi" w:cstheme="minorHAnsi"/>
        </w:rPr>
        <w:t xml:space="preserve">of eligible candidates </w:t>
      </w:r>
      <w:r>
        <w:rPr>
          <w:rFonts w:asciiTheme="minorHAnsi" w:hAnsiTheme="minorHAnsi" w:cstheme="minorHAnsi"/>
        </w:rPr>
        <w:t>were received.</w:t>
      </w:r>
    </w:p>
    <w:p w14:paraId="40B546F6" w14:textId="77777777" w:rsidR="00D771D5" w:rsidRPr="00C4516C" w:rsidRDefault="00D771D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a motion to have Alice and John </w:t>
      </w:r>
      <w:r w:rsidR="00485CC7">
        <w:rPr>
          <w:rFonts w:asciiTheme="minorHAnsi" w:hAnsiTheme="minorHAnsi" w:cstheme="minorHAnsi"/>
        </w:rPr>
        <w:t xml:space="preserve">continue to </w:t>
      </w:r>
      <w:r>
        <w:rPr>
          <w:rFonts w:asciiTheme="minorHAnsi" w:hAnsiTheme="minorHAnsi" w:cstheme="minorHAnsi"/>
        </w:rPr>
        <w:t>serve as SC Chairs.  Motion passe</w:t>
      </w:r>
      <w:r w:rsidR="00072F8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14:paraId="05701AB8" w14:textId="77777777" w:rsidR="00136421" w:rsidRPr="0013620A" w:rsidRDefault="00136421" w:rsidP="007A14E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8BDC608" w14:textId="77777777" w:rsidR="002407E1" w:rsidRPr="0013620A" w:rsidRDefault="00E76F99" w:rsidP="00E76F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3620A">
        <w:rPr>
          <w:rFonts w:asciiTheme="minorHAnsi" w:hAnsiTheme="minorHAnsi" w:cstheme="minorHAnsi"/>
          <w:b/>
          <w:bCs/>
        </w:rPr>
        <w:t xml:space="preserve">Vote – Governance Change - </w:t>
      </w:r>
      <w:r w:rsidR="00CF199C" w:rsidRPr="0013620A">
        <w:rPr>
          <w:rFonts w:asciiTheme="minorHAnsi" w:hAnsiTheme="minorHAnsi" w:cstheme="minorHAnsi"/>
          <w:b/>
          <w:bCs/>
        </w:rPr>
        <w:t>Additional Community Representative Seat</w:t>
      </w:r>
      <w:r w:rsidR="00283E8E" w:rsidRPr="0013620A">
        <w:rPr>
          <w:rFonts w:asciiTheme="minorHAnsi" w:hAnsiTheme="minorHAnsi" w:cstheme="minorHAnsi"/>
          <w:b/>
          <w:bCs/>
        </w:rPr>
        <w:t>(s)</w:t>
      </w:r>
      <w:r w:rsidR="00CF199C" w:rsidRPr="0013620A">
        <w:rPr>
          <w:rFonts w:asciiTheme="minorHAnsi" w:hAnsiTheme="minorHAnsi" w:cstheme="minorHAnsi"/>
          <w:b/>
          <w:bCs/>
        </w:rPr>
        <w:t xml:space="preserve"> for </w:t>
      </w:r>
      <w:r w:rsidR="000729C7">
        <w:rPr>
          <w:rFonts w:asciiTheme="minorHAnsi" w:hAnsiTheme="minorHAnsi" w:cstheme="minorHAnsi"/>
          <w:b/>
          <w:bCs/>
        </w:rPr>
        <w:t>Youth Action Board (</w:t>
      </w:r>
      <w:r w:rsidR="00CF199C" w:rsidRPr="0013620A">
        <w:rPr>
          <w:rFonts w:asciiTheme="minorHAnsi" w:hAnsiTheme="minorHAnsi" w:cstheme="minorHAnsi"/>
          <w:b/>
          <w:bCs/>
        </w:rPr>
        <w:t>YAB</w:t>
      </w:r>
      <w:r w:rsidR="000729C7">
        <w:rPr>
          <w:rFonts w:asciiTheme="minorHAnsi" w:hAnsiTheme="minorHAnsi" w:cstheme="minorHAnsi"/>
          <w:b/>
          <w:bCs/>
        </w:rPr>
        <w:t>)</w:t>
      </w:r>
      <w:r w:rsidR="00CF199C" w:rsidRPr="0013620A">
        <w:rPr>
          <w:rFonts w:asciiTheme="minorHAnsi" w:hAnsiTheme="minorHAnsi" w:cstheme="minorHAnsi"/>
          <w:b/>
          <w:bCs/>
        </w:rPr>
        <w:t xml:space="preserve"> member </w:t>
      </w:r>
    </w:p>
    <w:p w14:paraId="6362FBCB" w14:textId="77777777" w:rsidR="00C4268E" w:rsidRDefault="00670BAE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CLIP reviewed the BOS </w:t>
      </w:r>
      <w:r w:rsidR="00C4268E">
        <w:rPr>
          <w:rFonts w:asciiTheme="minorHAnsi" w:eastAsia="Calibri" w:hAnsiTheme="minorHAnsi" w:cstheme="minorHAnsi"/>
        </w:rPr>
        <w:t xml:space="preserve">governance structure, </w:t>
      </w:r>
      <w:r>
        <w:rPr>
          <w:rFonts w:asciiTheme="minorHAnsi" w:eastAsia="Calibri" w:hAnsiTheme="minorHAnsi" w:cstheme="minorHAnsi"/>
        </w:rPr>
        <w:t xml:space="preserve">and recommended that </w:t>
      </w:r>
      <w:r w:rsidR="00C4268E">
        <w:rPr>
          <w:rFonts w:asciiTheme="minorHAnsi" w:eastAsia="Calibri" w:hAnsiTheme="minorHAnsi" w:cstheme="minorHAnsi"/>
        </w:rPr>
        <w:t>that BOS SC include a Y</w:t>
      </w:r>
      <w:r>
        <w:rPr>
          <w:rFonts w:asciiTheme="minorHAnsi" w:eastAsia="Calibri" w:hAnsiTheme="minorHAnsi" w:cstheme="minorHAnsi"/>
        </w:rPr>
        <w:t>outh Advisory Board (YAB)</w:t>
      </w:r>
      <w:r w:rsidR="00C4268E">
        <w:rPr>
          <w:rFonts w:asciiTheme="minorHAnsi" w:eastAsia="Calibri" w:hAnsiTheme="minorHAnsi" w:cstheme="minorHAnsi"/>
        </w:rPr>
        <w:t xml:space="preserve"> rep</w:t>
      </w:r>
      <w:r>
        <w:rPr>
          <w:rFonts w:asciiTheme="minorHAnsi" w:eastAsia="Calibri" w:hAnsiTheme="minorHAnsi" w:cstheme="minorHAnsi"/>
        </w:rPr>
        <w:t xml:space="preserve">resentative with lived experience of homelessness. When approached the YAB recommended having two representatives to ensure support and avoid isolation. </w:t>
      </w:r>
      <w:r w:rsidR="00072F8F">
        <w:rPr>
          <w:rFonts w:asciiTheme="minorHAnsi" w:eastAsia="Calibri" w:hAnsiTheme="minorHAnsi" w:cstheme="minorHAnsi"/>
        </w:rPr>
        <w:t>This proposal was discussed at the May SC meeting.</w:t>
      </w:r>
    </w:p>
    <w:p w14:paraId="6762813F" w14:textId="77777777" w:rsidR="000729C7" w:rsidRDefault="000729C7" w:rsidP="00670BAE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0729C7">
        <w:rPr>
          <w:rFonts w:asciiTheme="minorHAnsi" w:eastAsia="Calibri" w:hAnsiTheme="minorHAnsi" w:cstheme="minorHAnsi"/>
        </w:rPr>
        <w:t xml:space="preserve">There </w:t>
      </w:r>
      <w:r>
        <w:rPr>
          <w:rFonts w:asciiTheme="minorHAnsi" w:eastAsia="Calibri" w:hAnsiTheme="minorHAnsi" w:cstheme="minorHAnsi"/>
        </w:rPr>
        <w:t xml:space="preserve">was discussion regarding whether other sub-populations such as persons living with HIV and elderly should also have a </w:t>
      </w:r>
      <w:r w:rsidR="00670BAE">
        <w:rPr>
          <w:rFonts w:asciiTheme="minorHAnsi" w:eastAsia="Calibri" w:hAnsiTheme="minorHAnsi" w:cstheme="minorHAnsi"/>
        </w:rPr>
        <w:t xml:space="preserve">designated </w:t>
      </w:r>
      <w:r>
        <w:rPr>
          <w:rFonts w:asciiTheme="minorHAnsi" w:eastAsia="Calibri" w:hAnsiTheme="minorHAnsi" w:cstheme="minorHAnsi"/>
        </w:rPr>
        <w:t>rep</w:t>
      </w:r>
      <w:r w:rsidR="00670BAE">
        <w:rPr>
          <w:rFonts w:asciiTheme="minorHAnsi" w:eastAsia="Calibri" w:hAnsiTheme="minorHAnsi" w:cstheme="minorHAnsi"/>
        </w:rPr>
        <w:t>resentative</w:t>
      </w:r>
      <w:r>
        <w:rPr>
          <w:rFonts w:asciiTheme="minorHAnsi" w:eastAsia="Calibri" w:hAnsiTheme="minorHAnsi" w:cstheme="minorHAnsi"/>
        </w:rPr>
        <w:t xml:space="preserve"> on the BOS SC.  </w:t>
      </w:r>
      <w:r w:rsidR="00670BAE">
        <w:rPr>
          <w:rFonts w:asciiTheme="minorHAnsi" w:eastAsia="Calibri" w:hAnsiTheme="minorHAnsi" w:cstheme="minorHAnsi"/>
        </w:rPr>
        <w:t>I</w:t>
      </w:r>
      <w:r w:rsidRPr="00670BAE">
        <w:rPr>
          <w:rFonts w:asciiTheme="minorHAnsi" w:eastAsia="Calibri" w:hAnsiTheme="minorHAnsi" w:cstheme="minorHAnsi"/>
        </w:rPr>
        <w:t xml:space="preserve">t was noted </w:t>
      </w:r>
      <w:r w:rsidR="00072F8F">
        <w:rPr>
          <w:rFonts w:asciiTheme="minorHAnsi" w:eastAsia="Calibri" w:hAnsiTheme="minorHAnsi" w:cstheme="minorHAnsi"/>
        </w:rPr>
        <w:t>YAB</w:t>
      </w:r>
      <w:r w:rsidRPr="00670BAE">
        <w:rPr>
          <w:rFonts w:asciiTheme="minorHAnsi" w:eastAsia="Calibri" w:hAnsiTheme="minorHAnsi" w:cstheme="minorHAnsi"/>
        </w:rPr>
        <w:t xml:space="preserve"> </w:t>
      </w:r>
      <w:r w:rsidR="00072F8F">
        <w:rPr>
          <w:rFonts w:asciiTheme="minorHAnsi" w:eastAsia="Calibri" w:hAnsiTheme="minorHAnsi" w:cstheme="minorHAnsi"/>
        </w:rPr>
        <w:t xml:space="preserve">provides a </w:t>
      </w:r>
      <w:r w:rsidRPr="00670BAE">
        <w:rPr>
          <w:rFonts w:asciiTheme="minorHAnsi" w:eastAsia="Calibri" w:hAnsiTheme="minorHAnsi" w:cstheme="minorHAnsi"/>
        </w:rPr>
        <w:t xml:space="preserve">structure </w:t>
      </w:r>
      <w:r w:rsidR="00072F8F">
        <w:rPr>
          <w:rFonts w:asciiTheme="minorHAnsi" w:eastAsia="Calibri" w:hAnsiTheme="minorHAnsi" w:cstheme="minorHAnsi"/>
        </w:rPr>
        <w:t xml:space="preserve">to support representatives and </w:t>
      </w:r>
      <w:r w:rsidR="00C4268E" w:rsidRPr="00670BAE">
        <w:rPr>
          <w:rFonts w:asciiTheme="minorHAnsi" w:eastAsia="Calibri" w:hAnsiTheme="minorHAnsi" w:cstheme="minorHAnsi"/>
        </w:rPr>
        <w:t>collect fee</w:t>
      </w:r>
      <w:r w:rsidR="00072F8F">
        <w:rPr>
          <w:rFonts w:asciiTheme="minorHAnsi" w:eastAsia="Calibri" w:hAnsiTheme="minorHAnsi" w:cstheme="minorHAnsi"/>
        </w:rPr>
        <w:t>d</w:t>
      </w:r>
      <w:r w:rsidR="00C4268E" w:rsidRPr="00670BAE">
        <w:rPr>
          <w:rFonts w:asciiTheme="minorHAnsi" w:eastAsia="Calibri" w:hAnsiTheme="minorHAnsi" w:cstheme="minorHAnsi"/>
        </w:rPr>
        <w:t xml:space="preserve">back from their members </w:t>
      </w:r>
      <w:r w:rsidR="00072F8F">
        <w:rPr>
          <w:rFonts w:asciiTheme="minorHAnsi" w:eastAsia="Calibri" w:hAnsiTheme="minorHAnsi" w:cstheme="minorHAnsi"/>
        </w:rPr>
        <w:t>regarding Steering Committee business.</w:t>
      </w:r>
    </w:p>
    <w:p w14:paraId="49053A4F" w14:textId="77777777" w:rsidR="00072F8F" w:rsidRPr="00670BAE" w:rsidRDefault="00072F8F" w:rsidP="00670BAE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It was clarified that the proposal is to dedicate 2 YAB Community Representative seats, but that doesn’t guarantee that those seats are always filled.</w:t>
      </w:r>
    </w:p>
    <w:p w14:paraId="689ABC2B" w14:textId="77777777" w:rsidR="00C4268E" w:rsidRPr="0013620A" w:rsidRDefault="00C4268E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/>
          <w:bCs/>
        </w:rPr>
      </w:pPr>
      <w:r w:rsidRPr="0013620A">
        <w:rPr>
          <w:rFonts w:asciiTheme="minorHAnsi" w:eastAsia="Calibri" w:hAnsiTheme="minorHAnsi" w:cstheme="minorHAnsi"/>
          <w:b/>
          <w:bCs/>
        </w:rPr>
        <w:t xml:space="preserve">Motion: To approve the following changes to the </w:t>
      </w:r>
      <w:r w:rsidR="00072F8F">
        <w:rPr>
          <w:rFonts w:asciiTheme="minorHAnsi" w:eastAsia="Calibri" w:hAnsiTheme="minorHAnsi" w:cstheme="minorHAnsi"/>
          <w:b/>
          <w:bCs/>
        </w:rPr>
        <w:t xml:space="preserve">BOS Governance Charter:  </w:t>
      </w:r>
      <w:r w:rsidRPr="0013620A">
        <w:rPr>
          <w:rFonts w:asciiTheme="minorHAnsi" w:eastAsia="Calibri" w:hAnsiTheme="minorHAnsi" w:cstheme="minorHAnsi"/>
          <w:b/>
          <w:bCs/>
        </w:rPr>
        <w:t>Changed/additional language is in bold.</w:t>
      </w:r>
    </w:p>
    <w:p w14:paraId="1331A4CD" w14:textId="77777777" w:rsidR="002613E8" w:rsidRPr="00946F8B" w:rsidRDefault="00C4268E" w:rsidP="00946F8B">
      <w:pPr>
        <w:ind w:left="720"/>
        <w:rPr>
          <w:rFonts w:asciiTheme="minorHAnsi" w:hAnsiTheme="minorHAnsi" w:cstheme="minorHAnsi"/>
          <w:b/>
          <w:bCs/>
        </w:rPr>
      </w:pPr>
      <w:r w:rsidRPr="00946F8B">
        <w:rPr>
          <w:rFonts w:asciiTheme="minorHAnsi" w:hAnsiTheme="minorHAnsi" w:cstheme="minorHAnsi"/>
        </w:rPr>
        <w:t xml:space="preserve">The CoC Steering Committee is comprised of representatives of state government agencies (including ESG recipients), nonprofit intermediaries, at least two and up to </w:t>
      </w:r>
      <w:r w:rsidRPr="00946F8B">
        <w:rPr>
          <w:rFonts w:asciiTheme="minorHAnsi" w:hAnsiTheme="minorHAnsi" w:cstheme="minorHAnsi"/>
          <w:strike/>
        </w:rPr>
        <w:t>six</w:t>
      </w:r>
      <w:r w:rsidRPr="00946F8B">
        <w:rPr>
          <w:rFonts w:asciiTheme="minorHAnsi" w:hAnsiTheme="minorHAnsi" w:cstheme="minorHAnsi"/>
        </w:rPr>
        <w:t xml:space="preserve"> eight Community Representatives (i.e., persons with lived experience of homelessness).  </w:t>
      </w:r>
      <w:r w:rsidRPr="00946F8B">
        <w:rPr>
          <w:rFonts w:asciiTheme="minorHAnsi" w:hAnsiTheme="minorHAnsi" w:cstheme="minorHAnsi"/>
          <w:b/>
          <w:bCs/>
        </w:rPr>
        <w:t>Two of the Community representative seats are for Persons with Lived Experience of Homelessness who also serve on the Youth Advisory Board (YAB).  Motion passes.</w:t>
      </w:r>
    </w:p>
    <w:p w14:paraId="728C0484" w14:textId="77777777" w:rsidR="00CF199C" w:rsidRPr="0013620A" w:rsidRDefault="00CF199C" w:rsidP="00F25FA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0963711" w14:textId="77777777" w:rsidR="00866644" w:rsidRPr="0013620A" w:rsidRDefault="00866644" w:rsidP="00F658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3620A">
        <w:rPr>
          <w:rFonts w:asciiTheme="minorHAnsi" w:hAnsiTheme="minorHAnsi" w:cstheme="minorHAnsi"/>
          <w:b/>
          <w:bCs/>
        </w:rPr>
        <w:t>Discussion – Governance Change to CT BOS Board</w:t>
      </w:r>
    </w:p>
    <w:p w14:paraId="1DCB2513" w14:textId="77777777" w:rsidR="00946F8B" w:rsidRPr="00946F8B" w:rsidRDefault="00946F8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</w:rPr>
        <w:t xml:space="preserve">Reaching Home Coordinating Committee has been functioning as the Board for the BOS </w:t>
      </w:r>
      <w:r w:rsidR="005D01C0">
        <w:rPr>
          <w:rFonts w:asciiTheme="minorHAnsi" w:eastAsiaTheme="minorEastAsia" w:hAnsiTheme="minorHAnsi" w:cstheme="minorHAnsi"/>
        </w:rPr>
        <w:t>CoC</w:t>
      </w:r>
      <w:r>
        <w:rPr>
          <w:rFonts w:asciiTheme="minorHAnsi" w:eastAsiaTheme="minorEastAsia" w:hAnsiTheme="minorHAnsi" w:cstheme="minorHAnsi"/>
        </w:rPr>
        <w:t>.  Given that Reach</w:t>
      </w:r>
      <w:r w:rsidR="009D778F">
        <w:rPr>
          <w:rFonts w:asciiTheme="minorHAnsi" w:eastAsiaTheme="minorEastAsia" w:hAnsiTheme="minorHAnsi" w:cstheme="minorHAnsi"/>
        </w:rPr>
        <w:t>i</w:t>
      </w:r>
      <w:r>
        <w:rPr>
          <w:rFonts w:asciiTheme="minorHAnsi" w:eastAsiaTheme="minorEastAsia" w:hAnsiTheme="minorHAnsi" w:cstheme="minorHAnsi"/>
        </w:rPr>
        <w:t>ng Home has been</w:t>
      </w:r>
      <w:r w:rsidR="008074FD">
        <w:rPr>
          <w:rFonts w:asciiTheme="minorHAnsi" w:eastAsiaTheme="minorEastAsia" w:hAnsiTheme="minorHAnsi" w:cstheme="minorHAnsi"/>
        </w:rPr>
        <w:t xml:space="preserve"> dissolved, BOS needs to update </w:t>
      </w:r>
      <w:r>
        <w:rPr>
          <w:rFonts w:asciiTheme="minorHAnsi" w:eastAsiaTheme="minorEastAsia" w:hAnsiTheme="minorHAnsi" w:cstheme="minorHAnsi"/>
        </w:rPr>
        <w:t>the governance structure.</w:t>
      </w:r>
    </w:p>
    <w:p w14:paraId="155A0F97" w14:textId="77777777" w:rsidR="00F2748A" w:rsidRDefault="00946F8B" w:rsidP="00F2748A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01C0">
        <w:rPr>
          <w:rFonts w:asciiTheme="minorHAnsi" w:hAnsiTheme="minorHAnsi" w:cstheme="minorHAnsi"/>
          <w:sz w:val="24"/>
          <w:szCs w:val="24"/>
        </w:rPr>
        <w:t>The proposal is to m</w:t>
      </w:r>
      <w:r w:rsidR="00F2748A" w:rsidRPr="00F2748A">
        <w:rPr>
          <w:rFonts w:asciiTheme="minorHAnsi" w:hAnsiTheme="minorHAnsi" w:cstheme="minorHAnsi"/>
          <w:sz w:val="24"/>
          <w:szCs w:val="24"/>
        </w:rPr>
        <w:t xml:space="preserve">ake </w:t>
      </w:r>
      <w:r w:rsidRPr="005D01C0">
        <w:rPr>
          <w:rFonts w:asciiTheme="minorHAnsi" w:hAnsiTheme="minorHAnsi" w:cstheme="minorHAnsi"/>
          <w:sz w:val="24"/>
          <w:szCs w:val="24"/>
        </w:rPr>
        <w:t xml:space="preserve">the BOS </w:t>
      </w:r>
      <w:r w:rsidR="00F2748A" w:rsidRPr="00F2748A">
        <w:rPr>
          <w:rFonts w:asciiTheme="minorHAnsi" w:hAnsiTheme="minorHAnsi" w:cstheme="minorHAnsi"/>
          <w:sz w:val="24"/>
          <w:szCs w:val="24"/>
        </w:rPr>
        <w:t>Steering Committee instead of Reaching Home Coordinating Committee the CoC Board</w:t>
      </w:r>
      <w:r w:rsidR="005D01C0">
        <w:rPr>
          <w:rFonts w:asciiTheme="minorHAnsi" w:hAnsiTheme="minorHAnsi" w:cstheme="minorHAnsi"/>
          <w:sz w:val="24"/>
          <w:szCs w:val="24"/>
        </w:rPr>
        <w:t>.</w:t>
      </w:r>
    </w:p>
    <w:p w14:paraId="3B14CFFC" w14:textId="77777777" w:rsidR="00F2748A" w:rsidRDefault="005D01C0" w:rsidP="00F2748A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will be a vote on this proposal at the 7/15/22 BOS SC meeting.</w:t>
      </w:r>
    </w:p>
    <w:p w14:paraId="287BDA9E" w14:textId="77777777" w:rsidR="00F2748A" w:rsidRPr="00F2748A" w:rsidRDefault="00F2748A" w:rsidP="005D01C0">
      <w:pPr>
        <w:ind w:left="900"/>
        <w:rPr>
          <w:rFonts w:asciiTheme="minorHAnsi" w:hAnsiTheme="minorHAnsi" w:cstheme="minorHAnsi"/>
          <w:sz w:val="24"/>
          <w:szCs w:val="24"/>
        </w:rPr>
      </w:pPr>
    </w:p>
    <w:p w14:paraId="327E95F3" w14:textId="77777777" w:rsidR="0023296E" w:rsidRPr="0013620A" w:rsidRDefault="0023296E" w:rsidP="002D4C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3620A">
        <w:rPr>
          <w:rFonts w:asciiTheme="minorHAnsi" w:hAnsiTheme="minorHAnsi" w:cstheme="minorHAnsi"/>
          <w:b/>
          <w:bCs/>
        </w:rPr>
        <w:t>202</w:t>
      </w:r>
      <w:r w:rsidR="002A7532" w:rsidRPr="0013620A">
        <w:rPr>
          <w:rFonts w:asciiTheme="minorHAnsi" w:hAnsiTheme="minorHAnsi" w:cstheme="minorHAnsi"/>
          <w:b/>
          <w:bCs/>
        </w:rPr>
        <w:t>2</w:t>
      </w:r>
      <w:r w:rsidRPr="0013620A">
        <w:rPr>
          <w:rFonts w:asciiTheme="minorHAnsi" w:hAnsiTheme="minorHAnsi" w:cstheme="minorHAnsi"/>
          <w:b/>
          <w:bCs/>
        </w:rPr>
        <w:t xml:space="preserve"> </w:t>
      </w:r>
      <w:r w:rsidR="00684613" w:rsidRPr="0013620A">
        <w:rPr>
          <w:rFonts w:asciiTheme="minorHAnsi" w:hAnsiTheme="minorHAnsi" w:cstheme="minorHAnsi"/>
          <w:b/>
          <w:bCs/>
        </w:rPr>
        <w:t xml:space="preserve">Housing Inventory Chart (HIC) &amp; </w:t>
      </w:r>
      <w:r w:rsidRPr="0013620A">
        <w:rPr>
          <w:rFonts w:asciiTheme="minorHAnsi" w:hAnsiTheme="minorHAnsi" w:cstheme="minorHAnsi"/>
          <w:b/>
          <w:bCs/>
        </w:rPr>
        <w:t xml:space="preserve">Point-in-time </w:t>
      </w:r>
      <w:r w:rsidR="003E6B26" w:rsidRPr="0013620A">
        <w:rPr>
          <w:rFonts w:asciiTheme="minorHAnsi" w:hAnsiTheme="minorHAnsi" w:cstheme="minorHAnsi"/>
          <w:b/>
          <w:bCs/>
        </w:rPr>
        <w:t xml:space="preserve">(PIT) </w:t>
      </w:r>
      <w:r w:rsidRPr="0013620A">
        <w:rPr>
          <w:rFonts w:asciiTheme="minorHAnsi" w:hAnsiTheme="minorHAnsi" w:cstheme="minorHAnsi"/>
          <w:b/>
          <w:bCs/>
        </w:rPr>
        <w:t xml:space="preserve">Count of Persons Experiencing Homelessness Presentation </w:t>
      </w:r>
    </w:p>
    <w:p w14:paraId="3D4B47BF" w14:textId="77777777" w:rsidR="003E6B26" w:rsidRPr="003E6B26" w:rsidRDefault="003E6B26" w:rsidP="003E6B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E6B26">
        <w:rPr>
          <w:rFonts w:asciiTheme="minorHAnsi" w:hAnsiTheme="minorHAnsi" w:cstheme="minorHAnsi"/>
        </w:rPr>
        <w:t xml:space="preserve">Each year HUD requires CoCs to </w:t>
      </w:r>
      <w:r w:rsidR="00072F8F">
        <w:rPr>
          <w:rFonts w:asciiTheme="minorHAnsi" w:hAnsiTheme="minorHAnsi" w:cstheme="minorHAnsi"/>
        </w:rPr>
        <w:t>conduct</w:t>
      </w:r>
      <w:r w:rsidRPr="003E6B26">
        <w:rPr>
          <w:rFonts w:asciiTheme="minorHAnsi" w:hAnsiTheme="minorHAnsi" w:cstheme="minorHAnsi"/>
        </w:rPr>
        <w:t xml:space="preserve"> a Housing Inventory Chart (HIC) &amp; Point-in-Time Count (PIT) of persons experiencing homelessness </w:t>
      </w:r>
      <w:r w:rsidR="00072F8F">
        <w:rPr>
          <w:rFonts w:asciiTheme="minorHAnsi" w:hAnsiTheme="minorHAnsi" w:cstheme="minorHAnsi"/>
        </w:rPr>
        <w:t xml:space="preserve">on </w:t>
      </w:r>
      <w:r w:rsidRPr="003E6B26">
        <w:rPr>
          <w:rFonts w:asciiTheme="minorHAnsi" w:hAnsiTheme="minorHAnsi" w:cstheme="minorHAnsi"/>
        </w:rPr>
        <w:t>one night in the last 10 days of January</w:t>
      </w:r>
      <w:r w:rsidRPr="0013620A">
        <w:rPr>
          <w:rFonts w:asciiTheme="minorHAnsi" w:hAnsiTheme="minorHAnsi" w:cstheme="minorHAnsi"/>
        </w:rPr>
        <w:t>.</w:t>
      </w:r>
    </w:p>
    <w:p w14:paraId="0C0C3445" w14:textId="77777777" w:rsidR="003E6B26" w:rsidRPr="0013620A" w:rsidRDefault="003E6B26" w:rsidP="003E6B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E6B26">
        <w:rPr>
          <w:rFonts w:asciiTheme="minorHAnsi" w:hAnsiTheme="minorHAnsi" w:cstheme="minorHAnsi"/>
        </w:rPr>
        <w:t xml:space="preserve">Data from HIC &amp; PIT </w:t>
      </w:r>
      <w:proofErr w:type="gramStart"/>
      <w:r w:rsidRPr="003E6B26">
        <w:rPr>
          <w:rFonts w:asciiTheme="minorHAnsi" w:hAnsiTheme="minorHAnsi" w:cstheme="minorHAnsi"/>
        </w:rPr>
        <w:t>are:</w:t>
      </w:r>
      <w:proofErr w:type="gramEnd"/>
      <w:r w:rsidRPr="0013620A">
        <w:rPr>
          <w:rFonts w:asciiTheme="minorHAnsi" w:hAnsiTheme="minorHAnsi" w:cstheme="minorHAnsi"/>
        </w:rPr>
        <w:t xml:space="preserve"> reported to Congress; used in System Performance Measures (SPMs); used for local planning purposes and scored in the CoC Competition.</w:t>
      </w:r>
      <w:r w:rsidR="00776CCC">
        <w:rPr>
          <w:rFonts w:asciiTheme="minorHAnsi" w:hAnsiTheme="minorHAnsi" w:cstheme="minorHAnsi"/>
        </w:rPr>
        <w:t xml:space="preserve"> Data impact how much funding the CoC receives.</w:t>
      </w:r>
    </w:p>
    <w:p w14:paraId="4B3DF24A" w14:textId="77777777" w:rsidR="003E6B26" w:rsidRPr="0013620A" w:rsidRDefault="0090092E" w:rsidP="003E6B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3620A">
        <w:rPr>
          <w:rFonts w:asciiTheme="minorHAnsi" w:hAnsiTheme="minorHAnsi" w:cstheme="minorHAnsi"/>
        </w:rPr>
        <w:t>From 2020 to 2022 there have not been large increases or decreases in units/beds. There was a drop in transitional housing beds as several Grant Per Diem (GPD) programs closed</w:t>
      </w:r>
      <w:r w:rsidR="00776CCC">
        <w:rPr>
          <w:rFonts w:asciiTheme="minorHAnsi" w:hAnsiTheme="minorHAnsi" w:cstheme="minorHAnsi"/>
        </w:rPr>
        <w:t>.</w:t>
      </w:r>
    </w:p>
    <w:p w14:paraId="2284D5B4" w14:textId="77777777" w:rsidR="0090092E" w:rsidRPr="0013620A" w:rsidRDefault="0090092E" w:rsidP="0090092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0092E">
        <w:rPr>
          <w:rFonts w:asciiTheme="minorHAnsi" w:hAnsiTheme="minorHAnsi" w:cstheme="minorHAnsi"/>
        </w:rPr>
        <w:t>From 2021-2022</w:t>
      </w:r>
      <w:r w:rsidRPr="0013620A">
        <w:rPr>
          <w:rFonts w:asciiTheme="minorHAnsi" w:hAnsiTheme="minorHAnsi" w:cstheme="minorHAnsi"/>
        </w:rPr>
        <w:t xml:space="preserve"> in the </w:t>
      </w:r>
      <w:proofErr w:type="gramStart"/>
      <w:r w:rsidRPr="0013620A">
        <w:rPr>
          <w:rFonts w:asciiTheme="minorHAnsi" w:hAnsiTheme="minorHAnsi" w:cstheme="minorHAnsi"/>
        </w:rPr>
        <w:t>PIT,  there</w:t>
      </w:r>
      <w:proofErr w:type="gramEnd"/>
      <w:r w:rsidRPr="0013620A">
        <w:rPr>
          <w:rFonts w:asciiTheme="minorHAnsi" w:hAnsiTheme="minorHAnsi" w:cstheme="minorHAnsi"/>
        </w:rPr>
        <w:t xml:space="preserve"> was an increase in homelessness overall (14%); and an increase in E</w:t>
      </w:r>
      <w:r w:rsidR="00776CCC">
        <w:rPr>
          <w:rFonts w:asciiTheme="minorHAnsi" w:hAnsiTheme="minorHAnsi" w:cstheme="minorHAnsi"/>
        </w:rPr>
        <w:t>mergency Shelter</w:t>
      </w:r>
      <w:r w:rsidRPr="0013620A">
        <w:rPr>
          <w:rFonts w:asciiTheme="minorHAnsi" w:hAnsiTheme="minorHAnsi" w:cstheme="minorHAnsi"/>
        </w:rPr>
        <w:t xml:space="preserve"> utilization.  </w:t>
      </w:r>
      <w:r w:rsidR="003D0833" w:rsidRPr="0013620A">
        <w:rPr>
          <w:rFonts w:asciiTheme="minorHAnsi" w:hAnsiTheme="minorHAnsi" w:cstheme="minorHAnsi"/>
        </w:rPr>
        <w:t>It was very cold on the night of the count and large numbers of motel vouchers were being issued.</w:t>
      </w:r>
    </w:p>
    <w:p w14:paraId="5D07258B" w14:textId="77777777" w:rsidR="00710F66" w:rsidRPr="0013620A" w:rsidRDefault="003D0833" w:rsidP="003D08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0092E">
        <w:rPr>
          <w:rFonts w:asciiTheme="minorHAnsi" w:hAnsiTheme="minorHAnsi" w:cstheme="minorHAnsi"/>
        </w:rPr>
        <w:t>From 2021-2022</w:t>
      </w:r>
      <w:r w:rsidRPr="0013620A">
        <w:rPr>
          <w:rFonts w:asciiTheme="minorHAnsi" w:hAnsiTheme="minorHAnsi" w:cstheme="minorHAnsi"/>
        </w:rPr>
        <w:t xml:space="preserve"> in the PIT, there was a d</w:t>
      </w:r>
      <w:r w:rsidR="0090092E" w:rsidRPr="0090092E">
        <w:rPr>
          <w:rFonts w:asciiTheme="minorHAnsi" w:hAnsiTheme="minorHAnsi" w:cstheme="minorHAnsi"/>
        </w:rPr>
        <w:t>ecrease in</w:t>
      </w:r>
      <w:r w:rsidRPr="0013620A">
        <w:rPr>
          <w:rFonts w:asciiTheme="minorHAnsi" w:hAnsiTheme="minorHAnsi" w:cstheme="minorHAnsi"/>
        </w:rPr>
        <w:t xml:space="preserve"> u</w:t>
      </w:r>
      <w:r w:rsidR="0090092E" w:rsidRPr="0013620A">
        <w:rPr>
          <w:rFonts w:asciiTheme="minorHAnsi" w:hAnsiTheme="minorHAnsi" w:cstheme="minorHAnsi"/>
        </w:rPr>
        <w:t>nsheltered</w:t>
      </w:r>
      <w:r w:rsidRPr="0013620A">
        <w:rPr>
          <w:rFonts w:asciiTheme="minorHAnsi" w:hAnsiTheme="minorHAnsi" w:cstheme="minorHAnsi"/>
        </w:rPr>
        <w:t xml:space="preserve"> and c</w:t>
      </w:r>
      <w:r w:rsidR="0090092E" w:rsidRPr="0013620A">
        <w:rPr>
          <w:rFonts w:asciiTheme="minorHAnsi" w:hAnsiTheme="minorHAnsi" w:cstheme="minorHAnsi"/>
        </w:rPr>
        <w:t>hronic homelessness</w:t>
      </w:r>
      <w:r w:rsidRPr="0013620A">
        <w:rPr>
          <w:rFonts w:asciiTheme="minorHAnsi" w:hAnsiTheme="minorHAnsi" w:cstheme="minorHAnsi"/>
        </w:rPr>
        <w:t>.</w:t>
      </w:r>
    </w:p>
    <w:p w14:paraId="76382673" w14:textId="77777777" w:rsidR="00D67F61" w:rsidRPr="0013620A" w:rsidRDefault="00D67F61" w:rsidP="0068461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280BA0" w14:textId="77777777" w:rsidR="00E0279D" w:rsidRPr="0013620A" w:rsidRDefault="00E0279D" w:rsidP="00EB7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13620A">
        <w:rPr>
          <w:rFonts w:asciiTheme="minorHAnsi" w:hAnsiTheme="minorHAnsi" w:cstheme="minorHAnsi"/>
          <w:b/>
          <w:bCs/>
        </w:rPr>
        <w:t>Other Business</w:t>
      </w:r>
    </w:p>
    <w:p w14:paraId="1252F117" w14:textId="77777777" w:rsidR="00E0279D" w:rsidRPr="0013620A" w:rsidRDefault="00E0279D" w:rsidP="00E0279D">
      <w:pPr>
        <w:pStyle w:val="ListParagraph"/>
        <w:rPr>
          <w:rFonts w:asciiTheme="minorHAnsi" w:hAnsiTheme="minorHAnsi" w:cstheme="minorHAnsi"/>
          <w:b/>
          <w:bCs/>
        </w:rPr>
      </w:pPr>
    </w:p>
    <w:p w14:paraId="12F7AB6B" w14:textId="77777777" w:rsidR="00545534" w:rsidRPr="0013620A" w:rsidRDefault="00A134B4" w:rsidP="00EB7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3620A">
        <w:rPr>
          <w:rFonts w:asciiTheme="minorHAnsi" w:hAnsiTheme="minorHAnsi" w:cstheme="minorHAnsi"/>
          <w:b/>
          <w:bCs/>
        </w:rPr>
        <w:t>S</w:t>
      </w:r>
      <w:r w:rsidR="006C7B50" w:rsidRPr="0013620A">
        <w:rPr>
          <w:rFonts w:asciiTheme="minorHAnsi" w:hAnsiTheme="minorHAnsi" w:cstheme="minorHAnsi"/>
          <w:b/>
          <w:bCs/>
        </w:rPr>
        <w:t xml:space="preserve">teering </w:t>
      </w:r>
      <w:r w:rsidR="00545534" w:rsidRPr="0013620A">
        <w:rPr>
          <w:rFonts w:asciiTheme="minorHAnsi" w:hAnsiTheme="minorHAnsi" w:cstheme="minorHAnsi"/>
          <w:b/>
          <w:bCs/>
        </w:rPr>
        <w:t>C</w:t>
      </w:r>
      <w:r w:rsidR="006C7B50" w:rsidRPr="0013620A">
        <w:rPr>
          <w:rFonts w:asciiTheme="minorHAnsi" w:hAnsiTheme="minorHAnsi" w:cstheme="minorHAnsi"/>
          <w:b/>
          <w:bCs/>
        </w:rPr>
        <w:t>ommittee</w:t>
      </w:r>
      <w:r w:rsidR="00545534" w:rsidRPr="0013620A">
        <w:rPr>
          <w:rFonts w:asciiTheme="minorHAnsi" w:hAnsiTheme="minorHAnsi" w:cstheme="minorHAnsi"/>
          <w:b/>
          <w:bCs/>
        </w:rPr>
        <w:t xml:space="preserve"> Meeting Schedule </w:t>
      </w:r>
    </w:p>
    <w:p w14:paraId="4277D3DB" w14:textId="77777777" w:rsidR="00FC1DD0" w:rsidRPr="0013620A" w:rsidRDefault="00FC1D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13620A">
        <w:rPr>
          <w:rFonts w:asciiTheme="minorHAnsi" w:hAnsiTheme="minorHAnsi" w:cstheme="minorHAnsi"/>
          <w:bCs/>
          <w:sz w:val="24"/>
          <w:szCs w:val="24"/>
        </w:rPr>
        <w:t>July 15, 2022; 11-12:30</w:t>
      </w:r>
    </w:p>
    <w:p w14:paraId="0A0743F1" w14:textId="77777777" w:rsidR="00FC1DD0" w:rsidRPr="0013620A" w:rsidRDefault="00FC1D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13620A">
        <w:rPr>
          <w:rFonts w:asciiTheme="minorHAnsi" w:hAnsiTheme="minorHAnsi" w:cstheme="minorHAnsi"/>
          <w:bCs/>
          <w:sz w:val="24"/>
          <w:szCs w:val="24"/>
        </w:rPr>
        <w:t>August 19, 2022; 11-12:30</w:t>
      </w:r>
    </w:p>
    <w:p w14:paraId="53C61DAF" w14:textId="77777777" w:rsidR="00FC1DD0" w:rsidRPr="0013620A" w:rsidRDefault="00FC1D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13620A">
        <w:rPr>
          <w:rFonts w:asciiTheme="minorHAnsi" w:hAnsiTheme="minorHAnsi" w:cstheme="minorHAnsi"/>
          <w:bCs/>
          <w:sz w:val="24"/>
          <w:szCs w:val="24"/>
        </w:rPr>
        <w:t>September 16, 2022; 11-1</w:t>
      </w:r>
      <w:r w:rsidR="002C418C" w:rsidRPr="0013620A">
        <w:rPr>
          <w:rFonts w:asciiTheme="minorHAnsi" w:hAnsiTheme="minorHAnsi" w:cstheme="minorHAnsi"/>
          <w:bCs/>
          <w:sz w:val="24"/>
          <w:szCs w:val="24"/>
        </w:rPr>
        <w:t>:00 – CT BOS Semi-annual meeting</w:t>
      </w:r>
    </w:p>
    <w:p w14:paraId="726DB80F" w14:textId="77777777" w:rsidR="00442798" w:rsidRPr="0013620A" w:rsidRDefault="004427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13620A">
        <w:rPr>
          <w:rFonts w:asciiTheme="minorHAnsi" w:hAnsiTheme="minorHAnsi" w:cstheme="minorHAnsi"/>
          <w:bCs/>
          <w:sz w:val="24"/>
          <w:szCs w:val="24"/>
        </w:rPr>
        <w:t>October 21, 2022</w:t>
      </w:r>
      <w:r w:rsidR="002A7532" w:rsidRPr="0013620A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763B1075" w14:textId="77777777" w:rsidR="00442798" w:rsidRPr="0013620A" w:rsidRDefault="004427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13620A">
        <w:rPr>
          <w:rFonts w:asciiTheme="minorHAnsi" w:hAnsiTheme="minorHAnsi" w:cstheme="minorHAnsi"/>
          <w:bCs/>
          <w:sz w:val="24"/>
          <w:szCs w:val="24"/>
        </w:rPr>
        <w:t>November 18, 2022</w:t>
      </w:r>
      <w:r w:rsidR="002A7532" w:rsidRPr="0013620A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52F33FD4" w14:textId="77777777" w:rsidR="00442798" w:rsidRPr="0013620A" w:rsidRDefault="004427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13620A">
        <w:rPr>
          <w:rFonts w:asciiTheme="minorHAnsi" w:hAnsiTheme="minorHAnsi" w:cstheme="minorHAnsi"/>
          <w:bCs/>
          <w:sz w:val="24"/>
          <w:szCs w:val="24"/>
        </w:rPr>
        <w:t>December 16, 2022</w:t>
      </w:r>
      <w:r w:rsidR="002A7532" w:rsidRPr="0013620A">
        <w:rPr>
          <w:rFonts w:asciiTheme="minorHAnsi" w:hAnsiTheme="minorHAnsi" w:cstheme="minorHAnsi"/>
          <w:bCs/>
          <w:sz w:val="24"/>
          <w:szCs w:val="24"/>
        </w:rPr>
        <w:t>; 11-12:30</w:t>
      </w:r>
    </w:p>
    <w:p w14:paraId="58E49470" w14:textId="77777777" w:rsidR="001E4368" w:rsidRPr="0013620A" w:rsidRDefault="001E4368" w:rsidP="00774E6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sectPr w:rsidR="001E4368" w:rsidRPr="0013620A" w:rsidSect="00F4780E">
      <w:headerReference w:type="default" r:id="rId20"/>
      <w:footerReference w:type="even" r:id="rId21"/>
      <w:footerReference w:type="default" r:id="rId2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BD9C" w14:textId="77777777" w:rsidR="00B8442E" w:rsidRDefault="00B8442E" w:rsidP="0061233C">
      <w:r>
        <w:separator/>
      </w:r>
    </w:p>
  </w:endnote>
  <w:endnote w:type="continuationSeparator" w:id="0">
    <w:p w14:paraId="60B1E61F" w14:textId="77777777" w:rsidR="00B8442E" w:rsidRDefault="00B8442E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4967119"/>
      <w:docPartObj>
        <w:docPartGallery w:val="Page Numbers (Bottom of Page)"/>
        <w:docPartUnique/>
      </w:docPartObj>
    </w:sdtPr>
    <w:sdtContent>
      <w:p w14:paraId="378860B6" w14:textId="77777777" w:rsidR="00EB7DF1" w:rsidRDefault="00EB7DF1" w:rsidP="000704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2F09A" w14:textId="77777777" w:rsidR="00EB7DF1" w:rsidRDefault="00EB7DF1" w:rsidP="00EB7D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8909347"/>
      <w:docPartObj>
        <w:docPartGallery w:val="Page Numbers (Bottom of Page)"/>
        <w:docPartUnique/>
      </w:docPartObj>
    </w:sdtPr>
    <w:sdtContent>
      <w:p w14:paraId="5AFF99A6" w14:textId="77777777" w:rsidR="00EB7DF1" w:rsidRDefault="00EB7DF1" w:rsidP="000704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074F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B669D2" w14:textId="77777777" w:rsidR="00EB7DF1" w:rsidRDefault="00EB7DF1" w:rsidP="00EB7D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DB82" w14:textId="77777777" w:rsidR="00B8442E" w:rsidRDefault="00B8442E" w:rsidP="0061233C">
      <w:r>
        <w:separator/>
      </w:r>
    </w:p>
  </w:footnote>
  <w:footnote w:type="continuationSeparator" w:id="0">
    <w:p w14:paraId="0F83AE3B" w14:textId="77777777" w:rsidR="00B8442E" w:rsidRDefault="00B8442E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70F" w14:textId="77777777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095"/>
    <w:multiLevelType w:val="hybridMultilevel"/>
    <w:tmpl w:val="04080D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92CACEC">
      <w:numFmt w:val="bullet"/>
      <w:lvlText w:val="–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C59C8"/>
    <w:multiLevelType w:val="hybridMultilevel"/>
    <w:tmpl w:val="6792B7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numFmt w:val="bullet"/>
      <w:lvlText w:val="–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B029C4"/>
    <w:multiLevelType w:val="hybridMultilevel"/>
    <w:tmpl w:val="00564E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D4E95"/>
    <w:multiLevelType w:val="hybridMultilevel"/>
    <w:tmpl w:val="C30E7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53613"/>
    <w:multiLevelType w:val="hybridMultilevel"/>
    <w:tmpl w:val="7B2E0CE4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06F7E19"/>
    <w:multiLevelType w:val="hybridMultilevel"/>
    <w:tmpl w:val="C8D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83E99"/>
    <w:multiLevelType w:val="hybridMultilevel"/>
    <w:tmpl w:val="7160C9E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59880A4F"/>
    <w:multiLevelType w:val="hybridMultilevel"/>
    <w:tmpl w:val="67BA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6FB7"/>
    <w:multiLevelType w:val="hybridMultilevel"/>
    <w:tmpl w:val="9A40F9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931AA1"/>
    <w:multiLevelType w:val="hybridMultilevel"/>
    <w:tmpl w:val="8D8C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342217">
    <w:abstractNumId w:val="5"/>
  </w:num>
  <w:num w:numId="2" w16cid:durableId="2022395819">
    <w:abstractNumId w:val="3"/>
  </w:num>
  <w:num w:numId="3" w16cid:durableId="186219080">
    <w:abstractNumId w:val="0"/>
  </w:num>
  <w:num w:numId="4" w16cid:durableId="1345548668">
    <w:abstractNumId w:val="9"/>
  </w:num>
  <w:num w:numId="5" w16cid:durableId="1714378919">
    <w:abstractNumId w:val="1"/>
  </w:num>
  <w:num w:numId="6" w16cid:durableId="1006202117">
    <w:abstractNumId w:val="4"/>
  </w:num>
  <w:num w:numId="7" w16cid:durableId="357583831">
    <w:abstractNumId w:val="2"/>
  </w:num>
  <w:num w:numId="8" w16cid:durableId="1464347312">
    <w:abstractNumId w:val="10"/>
  </w:num>
  <w:num w:numId="9" w16cid:durableId="1743408202">
    <w:abstractNumId w:val="6"/>
  </w:num>
  <w:num w:numId="10" w16cid:durableId="1535994831">
    <w:abstractNumId w:val="8"/>
  </w:num>
  <w:num w:numId="11" w16cid:durableId="13886472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B9"/>
    <w:rsid w:val="00000DA8"/>
    <w:rsid w:val="00004335"/>
    <w:rsid w:val="00004393"/>
    <w:rsid w:val="00004488"/>
    <w:rsid w:val="00006791"/>
    <w:rsid w:val="00007033"/>
    <w:rsid w:val="0001040E"/>
    <w:rsid w:val="0001173F"/>
    <w:rsid w:val="00011EE6"/>
    <w:rsid w:val="00015D5A"/>
    <w:rsid w:val="0001799D"/>
    <w:rsid w:val="00021298"/>
    <w:rsid w:val="00021B49"/>
    <w:rsid w:val="00022629"/>
    <w:rsid w:val="00022989"/>
    <w:rsid w:val="0002421C"/>
    <w:rsid w:val="000245FD"/>
    <w:rsid w:val="00027136"/>
    <w:rsid w:val="00027899"/>
    <w:rsid w:val="00030B32"/>
    <w:rsid w:val="000310B3"/>
    <w:rsid w:val="0003276E"/>
    <w:rsid w:val="00032BC1"/>
    <w:rsid w:val="00033A9A"/>
    <w:rsid w:val="00034624"/>
    <w:rsid w:val="0003659D"/>
    <w:rsid w:val="00037C4C"/>
    <w:rsid w:val="000419D7"/>
    <w:rsid w:val="00045C50"/>
    <w:rsid w:val="000472A3"/>
    <w:rsid w:val="0005012E"/>
    <w:rsid w:val="00051296"/>
    <w:rsid w:val="00054514"/>
    <w:rsid w:val="00054C99"/>
    <w:rsid w:val="000575B5"/>
    <w:rsid w:val="0006068A"/>
    <w:rsid w:val="00062156"/>
    <w:rsid w:val="00064ABC"/>
    <w:rsid w:val="00065329"/>
    <w:rsid w:val="00065C49"/>
    <w:rsid w:val="00065D01"/>
    <w:rsid w:val="0006782A"/>
    <w:rsid w:val="000715CB"/>
    <w:rsid w:val="00071988"/>
    <w:rsid w:val="00072602"/>
    <w:rsid w:val="000729C7"/>
    <w:rsid w:val="00072F8F"/>
    <w:rsid w:val="0007656E"/>
    <w:rsid w:val="00076B70"/>
    <w:rsid w:val="00081341"/>
    <w:rsid w:val="00082358"/>
    <w:rsid w:val="000826AE"/>
    <w:rsid w:val="00082C8E"/>
    <w:rsid w:val="0008310F"/>
    <w:rsid w:val="00083AA3"/>
    <w:rsid w:val="00083BCB"/>
    <w:rsid w:val="0008488B"/>
    <w:rsid w:val="00085794"/>
    <w:rsid w:val="00085A03"/>
    <w:rsid w:val="00085A95"/>
    <w:rsid w:val="00085BF6"/>
    <w:rsid w:val="00087A4D"/>
    <w:rsid w:val="00090A16"/>
    <w:rsid w:val="00090FA0"/>
    <w:rsid w:val="00092309"/>
    <w:rsid w:val="00093F99"/>
    <w:rsid w:val="00094A7A"/>
    <w:rsid w:val="000965BF"/>
    <w:rsid w:val="00097F14"/>
    <w:rsid w:val="000A0519"/>
    <w:rsid w:val="000A22A8"/>
    <w:rsid w:val="000A390A"/>
    <w:rsid w:val="000A416D"/>
    <w:rsid w:val="000A5841"/>
    <w:rsid w:val="000A686F"/>
    <w:rsid w:val="000A70E1"/>
    <w:rsid w:val="000A7633"/>
    <w:rsid w:val="000B5E26"/>
    <w:rsid w:val="000B71C3"/>
    <w:rsid w:val="000C2F35"/>
    <w:rsid w:val="000C4F75"/>
    <w:rsid w:val="000C5BB0"/>
    <w:rsid w:val="000D1DAD"/>
    <w:rsid w:val="000D33D7"/>
    <w:rsid w:val="000D3BF7"/>
    <w:rsid w:val="000D53B6"/>
    <w:rsid w:val="000D61BF"/>
    <w:rsid w:val="000D6918"/>
    <w:rsid w:val="000E2D13"/>
    <w:rsid w:val="000E3C0C"/>
    <w:rsid w:val="000E493E"/>
    <w:rsid w:val="000E5BF8"/>
    <w:rsid w:val="000E66EE"/>
    <w:rsid w:val="000E6EF7"/>
    <w:rsid w:val="000E75A9"/>
    <w:rsid w:val="000F0342"/>
    <w:rsid w:val="000F5520"/>
    <w:rsid w:val="000F5526"/>
    <w:rsid w:val="000F566B"/>
    <w:rsid w:val="000F5B00"/>
    <w:rsid w:val="000F679C"/>
    <w:rsid w:val="000F695B"/>
    <w:rsid w:val="000F6AC9"/>
    <w:rsid w:val="000F7287"/>
    <w:rsid w:val="001005DC"/>
    <w:rsid w:val="00100E04"/>
    <w:rsid w:val="00104DD5"/>
    <w:rsid w:val="00104F80"/>
    <w:rsid w:val="001118B0"/>
    <w:rsid w:val="00113FA3"/>
    <w:rsid w:val="00115154"/>
    <w:rsid w:val="001154F0"/>
    <w:rsid w:val="001226AB"/>
    <w:rsid w:val="00122EB2"/>
    <w:rsid w:val="001230FB"/>
    <w:rsid w:val="0012357F"/>
    <w:rsid w:val="00130A81"/>
    <w:rsid w:val="00133EC3"/>
    <w:rsid w:val="0013620A"/>
    <w:rsid w:val="00136421"/>
    <w:rsid w:val="00136E16"/>
    <w:rsid w:val="00137AB0"/>
    <w:rsid w:val="001401D9"/>
    <w:rsid w:val="00141F17"/>
    <w:rsid w:val="00142DF2"/>
    <w:rsid w:val="00143470"/>
    <w:rsid w:val="00143842"/>
    <w:rsid w:val="0014391C"/>
    <w:rsid w:val="00144598"/>
    <w:rsid w:val="001453F5"/>
    <w:rsid w:val="001465DF"/>
    <w:rsid w:val="0014707F"/>
    <w:rsid w:val="001477E0"/>
    <w:rsid w:val="00150673"/>
    <w:rsid w:val="001512A0"/>
    <w:rsid w:val="001532A6"/>
    <w:rsid w:val="00153605"/>
    <w:rsid w:val="0015523A"/>
    <w:rsid w:val="00156C11"/>
    <w:rsid w:val="00160BFD"/>
    <w:rsid w:val="00161D6F"/>
    <w:rsid w:val="00163BC5"/>
    <w:rsid w:val="00163BDF"/>
    <w:rsid w:val="001645C2"/>
    <w:rsid w:val="001648EC"/>
    <w:rsid w:val="00164EC1"/>
    <w:rsid w:val="001654FE"/>
    <w:rsid w:val="00165B89"/>
    <w:rsid w:val="00165CEB"/>
    <w:rsid w:val="00166524"/>
    <w:rsid w:val="00166F00"/>
    <w:rsid w:val="00167742"/>
    <w:rsid w:val="00170B18"/>
    <w:rsid w:val="00170C00"/>
    <w:rsid w:val="00170FF1"/>
    <w:rsid w:val="00172747"/>
    <w:rsid w:val="00174446"/>
    <w:rsid w:val="00177141"/>
    <w:rsid w:val="00184424"/>
    <w:rsid w:val="00184B7B"/>
    <w:rsid w:val="00184BC6"/>
    <w:rsid w:val="00184E7E"/>
    <w:rsid w:val="00187E73"/>
    <w:rsid w:val="001930F8"/>
    <w:rsid w:val="00193FD3"/>
    <w:rsid w:val="0019428D"/>
    <w:rsid w:val="00195A17"/>
    <w:rsid w:val="001960AC"/>
    <w:rsid w:val="0019774D"/>
    <w:rsid w:val="001A1382"/>
    <w:rsid w:val="001A15F4"/>
    <w:rsid w:val="001A1C4B"/>
    <w:rsid w:val="001A3224"/>
    <w:rsid w:val="001A47F9"/>
    <w:rsid w:val="001A76A9"/>
    <w:rsid w:val="001B0AAA"/>
    <w:rsid w:val="001B2363"/>
    <w:rsid w:val="001C1D7A"/>
    <w:rsid w:val="001C2836"/>
    <w:rsid w:val="001C4080"/>
    <w:rsid w:val="001D145B"/>
    <w:rsid w:val="001D16F5"/>
    <w:rsid w:val="001D1E6D"/>
    <w:rsid w:val="001D2BAC"/>
    <w:rsid w:val="001D3805"/>
    <w:rsid w:val="001D3EAE"/>
    <w:rsid w:val="001D5E05"/>
    <w:rsid w:val="001D6818"/>
    <w:rsid w:val="001D6B2B"/>
    <w:rsid w:val="001E0B63"/>
    <w:rsid w:val="001E1CD0"/>
    <w:rsid w:val="001E4368"/>
    <w:rsid w:val="001E6F0B"/>
    <w:rsid w:val="001F0833"/>
    <w:rsid w:val="001F21D2"/>
    <w:rsid w:val="001F21DE"/>
    <w:rsid w:val="001F3B15"/>
    <w:rsid w:val="00200034"/>
    <w:rsid w:val="00200835"/>
    <w:rsid w:val="00200B84"/>
    <w:rsid w:val="002015B3"/>
    <w:rsid w:val="00205E69"/>
    <w:rsid w:val="0020602F"/>
    <w:rsid w:val="002100F0"/>
    <w:rsid w:val="00211C21"/>
    <w:rsid w:val="0021251D"/>
    <w:rsid w:val="00212682"/>
    <w:rsid w:val="00212FBB"/>
    <w:rsid w:val="00214495"/>
    <w:rsid w:val="00214EAE"/>
    <w:rsid w:val="002168CA"/>
    <w:rsid w:val="00217BB0"/>
    <w:rsid w:val="00221DF7"/>
    <w:rsid w:val="00222D0F"/>
    <w:rsid w:val="0022426A"/>
    <w:rsid w:val="00224DC7"/>
    <w:rsid w:val="00226620"/>
    <w:rsid w:val="002273EA"/>
    <w:rsid w:val="00227F71"/>
    <w:rsid w:val="00231248"/>
    <w:rsid w:val="0023124D"/>
    <w:rsid w:val="0023296E"/>
    <w:rsid w:val="00235E2E"/>
    <w:rsid w:val="002407E1"/>
    <w:rsid w:val="00241082"/>
    <w:rsid w:val="0024153C"/>
    <w:rsid w:val="0024261D"/>
    <w:rsid w:val="002445BB"/>
    <w:rsid w:val="002467F5"/>
    <w:rsid w:val="0025105F"/>
    <w:rsid w:val="0025166C"/>
    <w:rsid w:val="002536F4"/>
    <w:rsid w:val="00254093"/>
    <w:rsid w:val="002544F2"/>
    <w:rsid w:val="00254757"/>
    <w:rsid w:val="002574CC"/>
    <w:rsid w:val="002576AF"/>
    <w:rsid w:val="002602FF"/>
    <w:rsid w:val="002613E8"/>
    <w:rsid w:val="0026214D"/>
    <w:rsid w:val="002633D2"/>
    <w:rsid w:val="00266972"/>
    <w:rsid w:val="00267DD3"/>
    <w:rsid w:val="002703E1"/>
    <w:rsid w:val="0027201F"/>
    <w:rsid w:val="00273A2E"/>
    <w:rsid w:val="00273DEC"/>
    <w:rsid w:val="002747D4"/>
    <w:rsid w:val="002768B9"/>
    <w:rsid w:val="00276943"/>
    <w:rsid w:val="00276C41"/>
    <w:rsid w:val="0028179C"/>
    <w:rsid w:val="00281F98"/>
    <w:rsid w:val="0028386B"/>
    <w:rsid w:val="00283E8E"/>
    <w:rsid w:val="00283EAC"/>
    <w:rsid w:val="00287F37"/>
    <w:rsid w:val="00290CC0"/>
    <w:rsid w:val="00291D13"/>
    <w:rsid w:val="00295B3F"/>
    <w:rsid w:val="00295D6B"/>
    <w:rsid w:val="00296A68"/>
    <w:rsid w:val="00297998"/>
    <w:rsid w:val="002A075D"/>
    <w:rsid w:val="002A0D82"/>
    <w:rsid w:val="002A2A8A"/>
    <w:rsid w:val="002A6427"/>
    <w:rsid w:val="002A7532"/>
    <w:rsid w:val="002B052C"/>
    <w:rsid w:val="002B223F"/>
    <w:rsid w:val="002B2C97"/>
    <w:rsid w:val="002B4522"/>
    <w:rsid w:val="002B5AC2"/>
    <w:rsid w:val="002B66CA"/>
    <w:rsid w:val="002B6FF3"/>
    <w:rsid w:val="002B71B9"/>
    <w:rsid w:val="002B7FB8"/>
    <w:rsid w:val="002C0A93"/>
    <w:rsid w:val="002C3437"/>
    <w:rsid w:val="002C418C"/>
    <w:rsid w:val="002C4657"/>
    <w:rsid w:val="002C5315"/>
    <w:rsid w:val="002C748B"/>
    <w:rsid w:val="002C7E09"/>
    <w:rsid w:val="002D202C"/>
    <w:rsid w:val="002D3105"/>
    <w:rsid w:val="002D3721"/>
    <w:rsid w:val="002D4F7C"/>
    <w:rsid w:val="002D5005"/>
    <w:rsid w:val="002D59CE"/>
    <w:rsid w:val="002D5AEF"/>
    <w:rsid w:val="002D5DDF"/>
    <w:rsid w:val="002D6351"/>
    <w:rsid w:val="002E0943"/>
    <w:rsid w:val="002E1E1D"/>
    <w:rsid w:val="002E5699"/>
    <w:rsid w:val="002E5C7D"/>
    <w:rsid w:val="002E647D"/>
    <w:rsid w:val="002F25EF"/>
    <w:rsid w:val="002F3FDD"/>
    <w:rsid w:val="002F6502"/>
    <w:rsid w:val="00300453"/>
    <w:rsid w:val="00300E47"/>
    <w:rsid w:val="003019E5"/>
    <w:rsid w:val="00301E37"/>
    <w:rsid w:val="003029C0"/>
    <w:rsid w:val="003034C4"/>
    <w:rsid w:val="00304C65"/>
    <w:rsid w:val="00305275"/>
    <w:rsid w:val="003100A3"/>
    <w:rsid w:val="00310A1F"/>
    <w:rsid w:val="00316554"/>
    <w:rsid w:val="00316AF9"/>
    <w:rsid w:val="003212B0"/>
    <w:rsid w:val="00322F25"/>
    <w:rsid w:val="003257AF"/>
    <w:rsid w:val="00326651"/>
    <w:rsid w:val="00332BB9"/>
    <w:rsid w:val="00332C0C"/>
    <w:rsid w:val="00332DC2"/>
    <w:rsid w:val="00335B71"/>
    <w:rsid w:val="003362B8"/>
    <w:rsid w:val="003365D9"/>
    <w:rsid w:val="003376A9"/>
    <w:rsid w:val="00341668"/>
    <w:rsid w:val="00343738"/>
    <w:rsid w:val="003477D5"/>
    <w:rsid w:val="00350E6F"/>
    <w:rsid w:val="00350F39"/>
    <w:rsid w:val="00351C00"/>
    <w:rsid w:val="00354260"/>
    <w:rsid w:val="00355E02"/>
    <w:rsid w:val="00357A5D"/>
    <w:rsid w:val="00361CD9"/>
    <w:rsid w:val="0036378C"/>
    <w:rsid w:val="003706D8"/>
    <w:rsid w:val="003710E0"/>
    <w:rsid w:val="00373EC8"/>
    <w:rsid w:val="00376CE5"/>
    <w:rsid w:val="00382C4A"/>
    <w:rsid w:val="00383A21"/>
    <w:rsid w:val="00384720"/>
    <w:rsid w:val="003849D2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AC5"/>
    <w:rsid w:val="003A3780"/>
    <w:rsid w:val="003A3C6D"/>
    <w:rsid w:val="003A4946"/>
    <w:rsid w:val="003A6918"/>
    <w:rsid w:val="003A6BF2"/>
    <w:rsid w:val="003B0B53"/>
    <w:rsid w:val="003B191C"/>
    <w:rsid w:val="003B3688"/>
    <w:rsid w:val="003B546B"/>
    <w:rsid w:val="003B5DB9"/>
    <w:rsid w:val="003C142F"/>
    <w:rsid w:val="003C226C"/>
    <w:rsid w:val="003C23F5"/>
    <w:rsid w:val="003C2750"/>
    <w:rsid w:val="003C535D"/>
    <w:rsid w:val="003C738C"/>
    <w:rsid w:val="003C7C97"/>
    <w:rsid w:val="003C7EDE"/>
    <w:rsid w:val="003D0833"/>
    <w:rsid w:val="003D1D1B"/>
    <w:rsid w:val="003D1F73"/>
    <w:rsid w:val="003D2938"/>
    <w:rsid w:val="003D4FD2"/>
    <w:rsid w:val="003D519E"/>
    <w:rsid w:val="003D5CF0"/>
    <w:rsid w:val="003E1C23"/>
    <w:rsid w:val="003E6B26"/>
    <w:rsid w:val="003F157C"/>
    <w:rsid w:val="003F16C0"/>
    <w:rsid w:val="003F25A6"/>
    <w:rsid w:val="003F3561"/>
    <w:rsid w:val="003F3B51"/>
    <w:rsid w:val="003F4765"/>
    <w:rsid w:val="003F5570"/>
    <w:rsid w:val="003F5E29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10423"/>
    <w:rsid w:val="0041174D"/>
    <w:rsid w:val="0041195C"/>
    <w:rsid w:val="00411C78"/>
    <w:rsid w:val="00412809"/>
    <w:rsid w:val="0041550A"/>
    <w:rsid w:val="004159D6"/>
    <w:rsid w:val="0042092D"/>
    <w:rsid w:val="00421ED6"/>
    <w:rsid w:val="00424D85"/>
    <w:rsid w:val="00424D94"/>
    <w:rsid w:val="00425CFE"/>
    <w:rsid w:val="00425F53"/>
    <w:rsid w:val="00426B8D"/>
    <w:rsid w:val="00431240"/>
    <w:rsid w:val="0043164B"/>
    <w:rsid w:val="004331E9"/>
    <w:rsid w:val="004334C4"/>
    <w:rsid w:val="00433C15"/>
    <w:rsid w:val="004354B1"/>
    <w:rsid w:val="0043656E"/>
    <w:rsid w:val="00436E5C"/>
    <w:rsid w:val="00441838"/>
    <w:rsid w:val="00441939"/>
    <w:rsid w:val="00441A83"/>
    <w:rsid w:val="004423D9"/>
    <w:rsid w:val="00442798"/>
    <w:rsid w:val="00442961"/>
    <w:rsid w:val="0044434D"/>
    <w:rsid w:val="004446E9"/>
    <w:rsid w:val="004448C0"/>
    <w:rsid w:val="004457C7"/>
    <w:rsid w:val="0045066C"/>
    <w:rsid w:val="00450AA7"/>
    <w:rsid w:val="00451010"/>
    <w:rsid w:val="00454341"/>
    <w:rsid w:val="00456B30"/>
    <w:rsid w:val="0046192F"/>
    <w:rsid w:val="00462319"/>
    <w:rsid w:val="00462970"/>
    <w:rsid w:val="004670F6"/>
    <w:rsid w:val="0046764D"/>
    <w:rsid w:val="00470411"/>
    <w:rsid w:val="0047201D"/>
    <w:rsid w:val="00472A70"/>
    <w:rsid w:val="00473C63"/>
    <w:rsid w:val="0047467A"/>
    <w:rsid w:val="00475603"/>
    <w:rsid w:val="00475736"/>
    <w:rsid w:val="004769C4"/>
    <w:rsid w:val="004804CB"/>
    <w:rsid w:val="004817AA"/>
    <w:rsid w:val="00482738"/>
    <w:rsid w:val="004847A3"/>
    <w:rsid w:val="00485549"/>
    <w:rsid w:val="00485CC7"/>
    <w:rsid w:val="00486BDA"/>
    <w:rsid w:val="00487193"/>
    <w:rsid w:val="00487628"/>
    <w:rsid w:val="004900F8"/>
    <w:rsid w:val="004901AB"/>
    <w:rsid w:val="004904AE"/>
    <w:rsid w:val="004948E1"/>
    <w:rsid w:val="0049723E"/>
    <w:rsid w:val="004A08F1"/>
    <w:rsid w:val="004A1536"/>
    <w:rsid w:val="004A5AAC"/>
    <w:rsid w:val="004A5F3B"/>
    <w:rsid w:val="004A5FA3"/>
    <w:rsid w:val="004A668E"/>
    <w:rsid w:val="004B0167"/>
    <w:rsid w:val="004B34A7"/>
    <w:rsid w:val="004B3583"/>
    <w:rsid w:val="004B3A8F"/>
    <w:rsid w:val="004B42A1"/>
    <w:rsid w:val="004B488C"/>
    <w:rsid w:val="004B7715"/>
    <w:rsid w:val="004B77A4"/>
    <w:rsid w:val="004B79D0"/>
    <w:rsid w:val="004C0944"/>
    <w:rsid w:val="004C3DF1"/>
    <w:rsid w:val="004C52A9"/>
    <w:rsid w:val="004C7CC1"/>
    <w:rsid w:val="004D0CBD"/>
    <w:rsid w:val="004D11DA"/>
    <w:rsid w:val="004D31B2"/>
    <w:rsid w:val="004D3959"/>
    <w:rsid w:val="004D407C"/>
    <w:rsid w:val="004D4800"/>
    <w:rsid w:val="004D5996"/>
    <w:rsid w:val="004D59D6"/>
    <w:rsid w:val="004E0E08"/>
    <w:rsid w:val="004E0E7D"/>
    <w:rsid w:val="004E1953"/>
    <w:rsid w:val="004E33AE"/>
    <w:rsid w:val="004E37F7"/>
    <w:rsid w:val="004F170E"/>
    <w:rsid w:val="004F354F"/>
    <w:rsid w:val="004F49CD"/>
    <w:rsid w:val="004F5E58"/>
    <w:rsid w:val="00501518"/>
    <w:rsid w:val="00501634"/>
    <w:rsid w:val="005036C5"/>
    <w:rsid w:val="005055CC"/>
    <w:rsid w:val="00506608"/>
    <w:rsid w:val="00506FC1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E15"/>
    <w:rsid w:val="00520214"/>
    <w:rsid w:val="005205ED"/>
    <w:rsid w:val="00525C1E"/>
    <w:rsid w:val="00526F3E"/>
    <w:rsid w:val="005270B4"/>
    <w:rsid w:val="00531758"/>
    <w:rsid w:val="00534D1A"/>
    <w:rsid w:val="005353A7"/>
    <w:rsid w:val="005354A4"/>
    <w:rsid w:val="00537160"/>
    <w:rsid w:val="005374D9"/>
    <w:rsid w:val="005374F7"/>
    <w:rsid w:val="0054185C"/>
    <w:rsid w:val="00543C55"/>
    <w:rsid w:val="005443B1"/>
    <w:rsid w:val="00545534"/>
    <w:rsid w:val="00545986"/>
    <w:rsid w:val="00545CC9"/>
    <w:rsid w:val="00547032"/>
    <w:rsid w:val="00547F97"/>
    <w:rsid w:val="00550247"/>
    <w:rsid w:val="00551029"/>
    <w:rsid w:val="00553FAB"/>
    <w:rsid w:val="00554D6A"/>
    <w:rsid w:val="005563DC"/>
    <w:rsid w:val="0056006B"/>
    <w:rsid w:val="00560369"/>
    <w:rsid w:val="005621D7"/>
    <w:rsid w:val="00566627"/>
    <w:rsid w:val="00566714"/>
    <w:rsid w:val="00572046"/>
    <w:rsid w:val="005735B8"/>
    <w:rsid w:val="00575C85"/>
    <w:rsid w:val="00580455"/>
    <w:rsid w:val="00581A25"/>
    <w:rsid w:val="005830E6"/>
    <w:rsid w:val="00583275"/>
    <w:rsid w:val="00584257"/>
    <w:rsid w:val="00585F31"/>
    <w:rsid w:val="005861E7"/>
    <w:rsid w:val="00590E9F"/>
    <w:rsid w:val="00592740"/>
    <w:rsid w:val="00594361"/>
    <w:rsid w:val="00596DC3"/>
    <w:rsid w:val="005A685A"/>
    <w:rsid w:val="005A76FC"/>
    <w:rsid w:val="005A7E5C"/>
    <w:rsid w:val="005B151E"/>
    <w:rsid w:val="005B20D4"/>
    <w:rsid w:val="005B4343"/>
    <w:rsid w:val="005B5A2E"/>
    <w:rsid w:val="005B5B5E"/>
    <w:rsid w:val="005B73D9"/>
    <w:rsid w:val="005B760C"/>
    <w:rsid w:val="005C02BF"/>
    <w:rsid w:val="005C1ECB"/>
    <w:rsid w:val="005C24F3"/>
    <w:rsid w:val="005C3667"/>
    <w:rsid w:val="005C51BF"/>
    <w:rsid w:val="005C531B"/>
    <w:rsid w:val="005C57D2"/>
    <w:rsid w:val="005C5D60"/>
    <w:rsid w:val="005C6F33"/>
    <w:rsid w:val="005C7DE9"/>
    <w:rsid w:val="005D01C0"/>
    <w:rsid w:val="005D0561"/>
    <w:rsid w:val="005D1676"/>
    <w:rsid w:val="005D225E"/>
    <w:rsid w:val="005D4895"/>
    <w:rsid w:val="005D5C1C"/>
    <w:rsid w:val="005D71AF"/>
    <w:rsid w:val="005D73AA"/>
    <w:rsid w:val="005E353F"/>
    <w:rsid w:val="005E6FFB"/>
    <w:rsid w:val="005E76CC"/>
    <w:rsid w:val="005F39C9"/>
    <w:rsid w:val="005F5A99"/>
    <w:rsid w:val="005F7769"/>
    <w:rsid w:val="0060060E"/>
    <w:rsid w:val="006009B6"/>
    <w:rsid w:val="00602F07"/>
    <w:rsid w:val="006037E2"/>
    <w:rsid w:val="006038E4"/>
    <w:rsid w:val="00604CA7"/>
    <w:rsid w:val="00605861"/>
    <w:rsid w:val="00607707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3CD2"/>
    <w:rsid w:val="006346DA"/>
    <w:rsid w:val="006364A8"/>
    <w:rsid w:val="00637ABA"/>
    <w:rsid w:val="006448A1"/>
    <w:rsid w:val="006511D7"/>
    <w:rsid w:val="00652366"/>
    <w:rsid w:val="00652873"/>
    <w:rsid w:val="006529CC"/>
    <w:rsid w:val="0065308E"/>
    <w:rsid w:val="006554A2"/>
    <w:rsid w:val="00655B2B"/>
    <w:rsid w:val="0065655D"/>
    <w:rsid w:val="006601BF"/>
    <w:rsid w:val="00662A4A"/>
    <w:rsid w:val="00665ED5"/>
    <w:rsid w:val="006679C2"/>
    <w:rsid w:val="00670BAE"/>
    <w:rsid w:val="0067112E"/>
    <w:rsid w:val="00673550"/>
    <w:rsid w:val="006735D4"/>
    <w:rsid w:val="0068198B"/>
    <w:rsid w:val="00681CFF"/>
    <w:rsid w:val="00682836"/>
    <w:rsid w:val="00682A67"/>
    <w:rsid w:val="00683550"/>
    <w:rsid w:val="00684613"/>
    <w:rsid w:val="00684F5E"/>
    <w:rsid w:val="00695815"/>
    <w:rsid w:val="00695E76"/>
    <w:rsid w:val="00697065"/>
    <w:rsid w:val="00697FA3"/>
    <w:rsid w:val="006A2073"/>
    <w:rsid w:val="006A33B2"/>
    <w:rsid w:val="006B38CC"/>
    <w:rsid w:val="006B46C0"/>
    <w:rsid w:val="006B5795"/>
    <w:rsid w:val="006B5E04"/>
    <w:rsid w:val="006B7FB1"/>
    <w:rsid w:val="006C006F"/>
    <w:rsid w:val="006C3A08"/>
    <w:rsid w:val="006C633D"/>
    <w:rsid w:val="006C692D"/>
    <w:rsid w:val="006C7B50"/>
    <w:rsid w:val="006D0096"/>
    <w:rsid w:val="006D1C00"/>
    <w:rsid w:val="006D2BB0"/>
    <w:rsid w:val="006D38D5"/>
    <w:rsid w:val="006D3C47"/>
    <w:rsid w:val="006D5949"/>
    <w:rsid w:val="006D7877"/>
    <w:rsid w:val="006E14BC"/>
    <w:rsid w:val="006E3D8A"/>
    <w:rsid w:val="006E3E4A"/>
    <w:rsid w:val="006E4BDC"/>
    <w:rsid w:val="006E567D"/>
    <w:rsid w:val="006F12E9"/>
    <w:rsid w:val="006F172B"/>
    <w:rsid w:val="006F33E3"/>
    <w:rsid w:val="006F47DF"/>
    <w:rsid w:val="006F4A55"/>
    <w:rsid w:val="006F58A4"/>
    <w:rsid w:val="006F6A3E"/>
    <w:rsid w:val="00700BB8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10F66"/>
    <w:rsid w:val="00711EBD"/>
    <w:rsid w:val="00712709"/>
    <w:rsid w:val="007131EB"/>
    <w:rsid w:val="0071393A"/>
    <w:rsid w:val="00714C4B"/>
    <w:rsid w:val="007152E7"/>
    <w:rsid w:val="00717078"/>
    <w:rsid w:val="00717622"/>
    <w:rsid w:val="00720D03"/>
    <w:rsid w:val="007214BF"/>
    <w:rsid w:val="007231CE"/>
    <w:rsid w:val="0072462E"/>
    <w:rsid w:val="00724BF5"/>
    <w:rsid w:val="007254D5"/>
    <w:rsid w:val="00726B00"/>
    <w:rsid w:val="00726C56"/>
    <w:rsid w:val="00727027"/>
    <w:rsid w:val="0073023B"/>
    <w:rsid w:val="00730591"/>
    <w:rsid w:val="00732BFE"/>
    <w:rsid w:val="00741C25"/>
    <w:rsid w:val="00741DFF"/>
    <w:rsid w:val="00741F61"/>
    <w:rsid w:val="007430C6"/>
    <w:rsid w:val="00743998"/>
    <w:rsid w:val="007450DB"/>
    <w:rsid w:val="0074601B"/>
    <w:rsid w:val="00746EFC"/>
    <w:rsid w:val="007472C4"/>
    <w:rsid w:val="007501E6"/>
    <w:rsid w:val="007514FD"/>
    <w:rsid w:val="0075206A"/>
    <w:rsid w:val="00752E46"/>
    <w:rsid w:val="0075446D"/>
    <w:rsid w:val="0075697A"/>
    <w:rsid w:val="007570B1"/>
    <w:rsid w:val="007577A4"/>
    <w:rsid w:val="00762AA4"/>
    <w:rsid w:val="00762D4F"/>
    <w:rsid w:val="00762F6D"/>
    <w:rsid w:val="00765EE3"/>
    <w:rsid w:val="00766138"/>
    <w:rsid w:val="00766D47"/>
    <w:rsid w:val="00766F7A"/>
    <w:rsid w:val="00767BC6"/>
    <w:rsid w:val="00770402"/>
    <w:rsid w:val="00770931"/>
    <w:rsid w:val="00770A44"/>
    <w:rsid w:val="00770FD7"/>
    <w:rsid w:val="00774288"/>
    <w:rsid w:val="0077461A"/>
    <w:rsid w:val="00774E61"/>
    <w:rsid w:val="00776CCC"/>
    <w:rsid w:val="00781B3D"/>
    <w:rsid w:val="00782A95"/>
    <w:rsid w:val="007836C2"/>
    <w:rsid w:val="00783F24"/>
    <w:rsid w:val="00784E58"/>
    <w:rsid w:val="00786D13"/>
    <w:rsid w:val="00790C44"/>
    <w:rsid w:val="007926FA"/>
    <w:rsid w:val="00792708"/>
    <w:rsid w:val="007945A7"/>
    <w:rsid w:val="00796ECC"/>
    <w:rsid w:val="0079720F"/>
    <w:rsid w:val="007A0904"/>
    <w:rsid w:val="007A14E4"/>
    <w:rsid w:val="007A382D"/>
    <w:rsid w:val="007A424F"/>
    <w:rsid w:val="007A4FEB"/>
    <w:rsid w:val="007A66FB"/>
    <w:rsid w:val="007A71C7"/>
    <w:rsid w:val="007B0CA5"/>
    <w:rsid w:val="007B1E41"/>
    <w:rsid w:val="007B29E8"/>
    <w:rsid w:val="007B48FA"/>
    <w:rsid w:val="007B4B31"/>
    <w:rsid w:val="007B51BD"/>
    <w:rsid w:val="007B58AF"/>
    <w:rsid w:val="007B794E"/>
    <w:rsid w:val="007C1517"/>
    <w:rsid w:val="007C4FD3"/>
    <w:rsid w:val="007C5A70"/>
    <w:rsid w:val="007C7A4D"/>
    <w:rsid w:val="007C7B14"/>
    <w:rsid w:val="007C7DFF"/>
    <w:rsid w:val="007D1D00"/>
    <w:rsid w:val="007D1EF0"/>
    <w:rsid w:val="007D25DF"/>
    <w:rsid w:val="007D3878"/>
    <w:rsid w:val="007D5B9C"/>
    <w:rsid w:val="007D62AA"/>
    <w:rsid w:val="007D62C1"/>
    <w:rsid w:val="007D7915"/>
    <w:rsid w:val="007D7FF7"/>
    <w:rsid w:val="007E10D9"/>
    <w:rsid w:val="007E39BB"/>
    <w:rsid w:val="007E4570"/>
    <w:rsid w:val="007E72E5"/>
    <w:rsid w:val="007E77D3"/>
    <w:rsid w:val="007F11EC"/>
    <w:rsid w:val="007F31E0"/>
    <w:rsid w:val="007F419E"/>
    <w:rsid w:val="007F6A86"/>
    <w:rsid w:val="00801BBB"/>
    <w:rsid w:val="00802102"/>
    <w:rsid w:val="008033DE"/>
    <w:rsid w:val="0080349B"/>
    <w:rsid w:val="008046FC"/>
    <w:rsid w:val="008055E9"/>
    <w:rsid w:val="00805D42"/>
    <w:rsid w:val="008074FD"/>
    <w:rsid w:val="00807D3E"/>
    <w:rsid w:val="008101ED"/>
    <w:rsid w:val="00811F64"/>
    <w:rsid w:val="00812B89"/>
    <w:rsid w:val="00813BB6"/>
    <w:rsid w:val="00814124"/>
    <w:rsid w:val="008144D6"/>
    <w:rsid w:val="00815F57"/>
    <w:rsid w:val="00817CD0"/>
    <w:rsid w:val="008240E1"/>
    <w:rsid w:val="008247D8"/>
    <w:rsid w:val="00824B77"/>
    <w:rsid w:val="008259B1"/>
    <w:rsid w:val="00826141"/>
    <w:rsid w:val="00827145"/>
    <w:rsid w:val="00833DC6"/>
    <w:rsid w:val="00836239"/>
    <w:rsid w:val="00837F69"/>
    <w:rsid w:val="008427EF"/>
    <w:rsid w:val="00842CDD"/>
    <w:rsid w:val="008431CE"/>
    <w:rsid w:val="00843596"/>
    <w:rsid w:val="00844A3E"/>
    <w:rsid w:val="00845A0E"/>
    <w:rsid w:val="008466FA"/>
    <w:rsid w:val="008471F5"/>
    <w:rsid w:val="00847682"/>
    <w:rsid w:val="00850150"/>
    <w:rsid w:val="00850CDE"/>
    <w:rsid w:val="00851398"/>
    <w:rsid w:val="00852062"/>
    <w:rsid w:val="00852399"/>
    <w:rsid w:val="00853726"/>
    <w:rsid w:val="008538F2"/>
    <w:rsid w:val="008566C1"/>
    <w:rsid w:val="00856722"/>
    <w:rsid w:val="00856D25"/>
    <w:rsid w:val="00860F30"/>
    <w:rsid w:val="008643E7"/>
    <w:rsid w:val="00865CC6"/>
    <w:rsid w:val="00865EC9"/>
    <w:rsid w:val="00866644"/>
    <w:rsid w:val="008726DA"/>
    <w:rsid w:val="008757E2"/>
    <w:rsid w:val="008760CA"/>
    <w:rsid w:val="00881241"/>
    <w:rsid w:val="00881473"/>
    <w:rsid w:val="0088349C"/>
    <w:rsid w:val="00883946"/>
    <w:rsid w:val="008841C4"/>
    <w:rsid w:val="00884C00"/>
    <w:rsid w:val="0088514B"/>
    <w:rsid w:val="00886059"/>
    <w:rsid w:val="00891347"/>
    <w:rsid w:val="00891FC2"/>
    <w:rsid w:val="0089497C"/>
    <w:rsid w:val="00895223"/>
    <w:rsid w:val="00895235"/>
    <w:rsid w:val="0089532A"/>
    <w:rsid w:val="00895A8F"/>
    <w:rsid w:val="008A0FAB"/>
    <w:rsid w:val="008A3E1F"/>
    <w:rsid w:val="008A4A84"/>
    <w:rsid w:val="008A4E25"/>
    <w:rsid w:val="008A501C"/>
    <w:rsid w:val="008A698A"/>
    <w:rsid w:val="008A7FF3"/>
    <w:rsid w:val="008B35C3"/>
    <w:rsid w:val="008B4298"/>
    <w:rsid w:val="008B7FB7"/>
    <w:rsid w:val="008C081F"/>
    <w:rsid w:val="008C0B0F"/>
    <w:rsid w:val="008C1F8B"/>
    <w:rsid w:val="008C2143"/>
    <w:rsid w:val="008C2FAE"/>
    <w:rsid w:val="008C30D0"/>
    <w:rsid w:val="008C50E6"/>
    <w:rsid w:val="008C6486"/>
    <w:rsid w:val="008D3834"/>
    <w:rsid w:val="008D54A2"/>
    <w:rsid w:val="008D5543"/>
    <w:rsid w:val="008E25C5"/>
    <w:rsid w:val="008E4342"/>
    <w:rsid w:val="008E6A76"/>
    <w:rsid w:val="008E7C1B"/>
    <w:rsid w:val="008E7F4B"/>
    <w:rsid w:val="008F00AE"/>
    <w:rsid w:val="008F1187"/>
    <w:rsid w:val="008F2571"/>
    <w:rsid w:val="008F3ADB"/>
    <w:rsid w:val="008F474D"/>
    <w:rsid w:val="008F7FE8"/>
    <w:rsid w:val="0090092E"/>
    <w:rsid w:val="00900A3B"/>
    <w:rsid w:val="00904E90"/>
    <w:rsid w:val="009061C0"/>
    <w:rsid w:val="0091309D"/>
    <w:rsid w:val="00913DEB"/>
    <w:rsid w:val="00914FB0"/>
    <w:rsid w:val="009226F0"/>
    <w:rsid w:val="009230B2"/>
    <w:rsid w:val="00924D37"/>
    <w:rsid w:val="00924FF1"/>
    <w:rsid w:val="00937CB6"/>
    <w:rsid w:val="00941405"/>
    <w:rsid w:val="009441F6"/>
    <w:rsid w:val="00944C9E"/>
    <w:rsid w:val="00946F8B"/>
    <w:rsid w:val="00956C80"/>
    <w:rsid w:val="00957709"/>
    <w:rsid w:val="00957D01"/>
    <w:rsid w:val="009625AE"/>
    <w:rsid w:val="0096288F"/>
    <w:rsid w:val="009702C2"/>
    <w:rsid w:val="009702CE"/>
    <w:rsid w:val="0097231F"/>
    <w:rsid w:val="00972F2A"/>
    <w:rsid w:val="00975FEF"/>
    <w:rsid w:val="00977077"/>
    <w:rsid w:val="009771E0"/>
    <w:rsid w:val="009777FB"/>
    <w:rsid w:val="00977A09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87776"/>
    <w:rsid w:val="00994502"/>
    <w:rsid w:val="00994CE3"/>
    <w:rsid w:val="0099506F"/>
    <w:rsid w:val="00997AB9"/>
    <w:rsid w:val="009A1F60"/>
    <w:rsid w:val="009A2B60"/>
    <w:rsid w:val="009A2FEA"/>
    <w:rsid w:val="009A4181"/>
    <w:rsid w:val="009A57DC"/>
    <w:rsid w:val="009A5857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5EE0"/>
    <w:rsid w:val="009C6C4C"/>
    <w:rsid w:val="009D1466"/>
    <w:rsid w:val="009D35FB"/>
    <w:rsid w:val="009D58E7"/>
    <w:rsid w:val="009D5E70"/>
    <w:rsid w:val="009D778F"/>
    <w:rsid w:val="009D7EDD"/>
    <w:rsid w:val="009E1ABE"/>
    <w:rsid w:val="009E37EA"/>
    <w:rsid w:val="009E3E13"/>
    <w:rsid w:val="009E4BBA"/>
    <w:rsid w:val="009E5643"/>
    <w:rsid w:val="009E5C1D"/>
    <w:rsid w:val="009E7EE6"/>
    <w:rsid w:val="009F12DA"/>
    <w:rsid w:val="009F22E7"/>
    <w:rsid w:val="009F41B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408C"/>
    <w:rsid w:val="00A14E8C"/>
    <w:rsid w:val="00A17CDA"/>
    <w:rsid w:val="00A23FBF"/>
    <w:rsid w:val="00A24F97"/>
    <w:rsid w:val="00A25341"/>
    <w:rsid w:val="00A25D09"/>
    <w:rsid w:val="00A26315"/>
    <w:rsid w:val="00A265F1"/>
    <w:rsid w:val="00A26BD5"/>
    <w:rsid w:val="00A26E31"/>
    <w:rsid w:val="00A277DA"/>
    <w:rsid w:val="00A30EBD"/>
    <w:rsid w:val="00A31123"/>
    <w:rsid w:val="00A32298"/>
    <w:rsid w:val="00A33C7A"/>
    <w:rsid w:val="00A3568C"/>
    <w:rsid w:val="00A35842"/>
    <w:rsid w:val="00A369E3"/>
    <w:rsid w:val="00A404A2"/>
    <w:rsid w:val="00A41BE1"/>
    <w:rsid w:val="00A426F6"/>
    <w:rsid w:val="00A42D74"/>
    <w:rsid w:val="00A44174"/>
    <w:rsid w:val="00A44441"/>
    <w:rsid w:val="00A4701B"/>
    <w:rsid w:val="00A47C0A"/>
    <w:rsid w:val="00A47F56"/>
    <w:rsid w:val="00A527DD"/>
    <w:rsid w:val="00A52826"/>
    <w:rsid w:val="00A53B82"/>
    <w:rsid w:val="00A55B7B"/>
    <w:rsid w:val="00A61A6D"/>
    <w:rsid w:val="00A6563B"/>
    <w:rsid w:val="00A6603D"/>
    <w:rsid w:val="00A66401"/>
    <w:rsid w:val="00A6681B"/>
    <w:rsid w:val="00A66D70"/>
    <w:rsid w:val="00A7167A"/>
    <w:rsid w:val="00A7174A"/>
    <w:rsid w:val="00A730FB"/>
    <w:rsid w:val="00A75430"/>
    <w:rsid w:val="00A75C7B"/>
    <w:rsid w:val="00A769ED"/>
    <w:rsid w:val="00A76B38"/>
    <w:rsid w:val="00A77311"/>
    <w:rsid w:val="00A83C86"/>
    <w:rsid w:val="00A850E4"/>
    <w:rsid w:val="00A87CC2"/>
    <w:rsid w:val="00A87E0B"/>
    <w:rsid w:val="00A90F89"/>
    <w:rsid w:val="00A9554F"/>
    <w:rsid w:val="00A97CFB"/>
    <w:rsid w:val="00AA0E96"/>
    <w:rsid w:val="00AA1CD8"/>
    <w:rsid w:val="00AA2E11"/>
    <w:rsid w:val="00AA4491"/>
    <w:rsid w:val="00AA4960"/>
    <w:rsid w:val="00AA506B"/>
    <w:rsid w:val="00AB2C60"/>
    <w:rsid w:val="00AB4D2B"/>
    <w:rsid w:val="00AB53D0"/>
    <w:rsid w:val="00AB621D"/>
    <w:rsid w:val="00AB735E"/>
    <w:rsid w:val="00AB7471"/>
    <w:rsid w:val="00AC05C9"/>
    <w:rsid w:val="00AC1042"/>
    <w:rsid w:val="00AC13B4"/>
    <w:rsid w:val="00AC4747"/>
    <w:rsid w:val="00AC6296"/>
    <w:rsid w:val="00AC62D5"/>
    <w:rsid w:val="00AD1301"/>
    <w:rsid w:val="00AD20F9"/>
    <w:rsid w:val="00AD2BFD"/>
    <w:rsid w:val="00AD4659"/>
    <w:rsid w:val="00AD602C"/>
    <w:rsid w:val="00AD7B3B"/>
    <w:rsid w:val="00AE1862"/>
    <w:rsid w:val="00AE359F"/>
    <w:rsid w:val="00AE3758"/>
    <w:rsid w:val="00AE50B2"/>
    <w:rsid w:val="00AF05F6"/>
    <w:rsid w:val="00AF2060"/>
    <w:rsid w:val="00AF3A20"/>
    <w:rsid w:val="00AF441F"/>
    <w:rsid w:val="00AF756C"/>
    <w:rsid w:val="00B00EF9"/>
    <w:rsid w:val="00B03C57"/>
    <w:rsid w:val="00B04C45"/>
    <w:rsid w:val="00B0577B"/>
    <w:rsid w:val="00B069D2"/>
    <w:rsid w:val="00B0757E"/>
    <w:rsid w:val="00B165BA"/>
    <w:rsid w:val="00B169E6"/>
    <w:rsid w:val="00B173C4"/>
    <w:rsid w:val="00B17E01"/>
    <w:rsid w:val="00B223E8"/>
    <w:rsid w:val="00B22474"/>
    <w:rsid w:val="00B2258C"/>
    <w:rsid w:val="00B2307A"/>
    <w:rsid w:val="00B250D2"/>
    <w:rsid w:val="00B268A6"/>
    <w:rsid w:val="00B303EB"/>
    <w:rsid w:val="00B31734"/>
    <w:rsid w:val="00B33737"/>
    <w:rsid w:val="00B33B9F"/>
    <w:rsid w:val="00B35C6D"/>
    <w:rsid w:val="00B360B1"/>
    <w:rsid w:val="00B41791"/>
    <w:rsid w:val="00B41A4B"/>
    <w:rsid w:val="00B460C2"/>
    <w:rsid w:val="00B463E3"/>
    <w:rsid w:val="00B4727C"/>
    <w:rsid w:val="00B5087C"/>
    <w:rsid w:val="00B5098B"/>
    <w:rsid w:val="00B53609"/>
    <w:rsid w:val="00B55185"/>
    <w:rsid w:val="00B561EC"/>
    <w:rsid w:val="00B57C2B"/>
    <w:rsid w:val="00B6185A"/>
    <w:rsid w:val="00B61F09"/>
    <w:rsid w:val="00B65053"/>
    <w:rsid w:val="00B6522E"/>
    <w:rsid w:val="00B660B8"/>
    <w:rsid w:val="00B66DCF"/>
    <w:rsid w:val="00B674AB"/>
    <w:rsid w:val="00B6763E"/>
    <w:rsid w:val="00B70743"/>
    <w:rsid w:val="00B721F2"/>
    <w:rsid w:val="00B743FC"/>
    <w:rsid w:val="00B7479A"/>
    <w:rsid w:val="00B7579C"/>
    <w:rsid w:val="00B75959"/>
    <w:rsid w:val="00B815F8"/>
    <w:rsid w:val="00B81F14"/>
    <w:rsid w:val="00B8442E"/>
    <w:rsid w:val="00B84829"/>
    <w:rsid w:val="00B8767B"/>
    <w:rsid w:val="00B9357B"/>
    <w:rsid w:val="00B945D0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2C4F"/>
    <w:rsid w:val="00BB37CA"/>
    <w:rsid w:val="00BB532A"/>
    <w:rsid w:val="00BB6A0F"/>
    <w:rsid w:val="00BB70AB"/>
    <w:rsid w:val="00BC23AA"/>
    <w:rsid w:val="00BC2B60"/>
    <w:rsid w:val="00BC2CBA"/>
    <w:rsid w:val="00BC2DDD"/>
    <w:rsid w:val="00BC6022"/>
    <w:rsid w:val="00BC7601"/>
    <w:rsid w:val="00BC7E87"/>
    <w:rsid w:val="00BC7EB5"/>
    <w:rsid w:val="00BD35FC"/>
    <w:rsid w:val="00BD434E"/>
    <w:rsid w:val="00BD5F89"/>
    <w:rsid w:val="00BD6068"/>
    <w:rsid w:val="00BE091E"/>
    <w:rsid w:val="00BE2C2F"/>
    <w:rsid w:val="00BE2F5C"/>
    <w:rsid w:val="00BE476C"/>
    <w:rsid w:val="00BE7C96"/>
    <w:rsid w:val="00BF7131"/>
    <w:rsid w:val="00C00CA7"/>
    <w:rsid w:val="00C0296D"/>
    <w:rsid w:val="00C06DE6"/>
    <w:rsid w:val="00C073B0"/>
    <w:rsid w:val="00C07E34"/>
    <w:rsid w:val="00C1021F"/>
    <w:rsid w:val="00C10E59"/>
    <w:rsid w:val="00C110D7"/>
    <w:rsid w:val="00C111AE"/>
    <w:rsid w:val="00C11B38"/>
    <w:rsid w:val="00C1476E"/>
    <w:rsid w:val="00C15377"/>
    <w:rsid w:val="00C15593"/>
    <w:rsid w:val="00C203B9"/>
    <w:rsid w:val="00C204B9"/>
    <w:rsid w:val="00C22015"/>
    <w:rsid w:val="00C254FB"/>
    <w:rsid w:val="00C2606E"/>
    <w:rsid w:val="00C304E2"/>
    <w:rsid w:val="00C31B68"/>
    <w:rsid w:val="00C3255B"/>
    <w:rsid w:val="00C32BB0"/>
    <w:rsid w:val="00C32CE9"/>
    <w:rsid w:val="00C3742F"/>
    <w:rsid w:val="00C379EA"/>
    <w:rsid w:val="00C400C8"/>
    <w:rsid w:val="00C4268E"/>
    <w:rsid w:val="00C44CB6"/>
    <w:rsid w:val="00C44DC7"/>
    <w:rsid w:val="00C4516C"/>
    <w:rsid w:val="00C50DD9"/>
    <w:rsid w:val="00C53D61"/>
    <w:rsid w:val="00C5409D"/>
    <w:rsid w:val="00C55355"/>
    <w:rsid w:val="00C57902"/>
    <w:rsid w:val="00C604F4"/>
    <w:rsid w:val="00C60A1C"/>
    <w:rsid w:val="00C63787"/>
    <w:rsid w:val="00C63F8B"/>
    <w:rsid w:val="00C64825"/>
    <w:rsid w:val="00C65B11"/>
    <w:rsid w:val="00C71967"/>
    <w:rsid w:val="00C74113"/>
    <w:rsid w:val="00C759C8"/>
    <w:rsid w:val="00C76D93"/>
    <w:rsid w:val="00C76EC5"/>
    <w:rsid w:val="00C8096D"/>
    <w:rsid w:val="00C81ABE"/>
    <w:rsid w:val="00C81F67"/>
    <w:rsid w:val="00C8633D"/>
    <w:rsid w:val="00C86AC7"/>
    <w:rsid w:val="00C86AE7"/>
    <w:rsid w:val="00C87D8F"/>
    <w:rsid w:val="00C903BC"/>
    <w:rsid w:val="00C91BE3"/>
    <w:rsid w:val="00C9361A"/>
    <w:rsid w:val="00C94B13"/>
    <w:rsid w:val="00C952A3"/>
    <w:rsid w:val="00C955B0"/>
    <w:rsid w:val="00C963B8"/>
    <w:rsid w:val="00C97C4F"/>
    <w:rsid w:val="00C97C92"/>
    <w:rsid w:val="00C97D9E"/>
    <w:rsid w:val="00CA126B"/>
    <w:rsid w:val="00CA13AC"/>
    <w:rsid w:val="00CA155D"/>
    <w:rsid w:val="00CA21B4"/>
    <w:rsid w:val="00CA36DB"/>
    <w:rsid w:val="00CA37F6"/>
    <w:rsid w:val="00CA3D6C"/>
    <w:rsid w:val="00CA4D67"/>
    <w:rsid w:val="00CA56EB"/>
    <w:rsid w:val="00CB10A0"/>
    <w:rsid w:val="00CB1CBD"/>
    <w:rsid w:val="00CB2872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181A"/>
    <w:rsid w:val="00CD22D4"/>
    <w:rsid w:val="00CD23F4"/>
    <w:rsid w:val="00CD7083"/>
    <w:rsid w:val="00CD76F7"/>
    <w:rsid w:val="00CE1688"/>
    <w:rsid w:val="00CE1BFA"/>
    <w:rsid w:val="00CE239E"/>
    <w:rsid w:val="00CE4B4F"/>
    <w:rsid w:val="00CE5F2F"/>
    <w:rsid w:val="00CE691D"/>
    <w:rsid w:val="00CE7C21"/>
    <w:rsid w:val="00CE7C64"/>
    <w:rsid w:val="00CF199C"/>
    <w:rsid w:val="00CF3F0B"/>
    <w:rsid w:val="00CF47A3"/>
    <w:rsid w:val="00CF5AD5"/>
    <w:rsid w:val="00CF5E0D"/>
    <w:rsid w:val="00D0070D"/>
    <w:rsid w:val="00D01F57"/>
    <w:rsid w:val="00D023A7"/>
    <w:rsid w:val="00D02945"/>
    <w:rsid w:val="00D02AB2"/>
    <w:rsid w:val="00D03E52"/>
    <w:rsid w:val="00D03F54"/>
    <w:rsid w:val="00D06A7E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6EAD"/>
    <w:rsid w:val="00D17E30"/>
    <w:rsid w:val="00D21342"/>
    <w:rsid w:val="00D24425"/>
    <w:rsid w:val="00D24B7F"/>
    <w:rsid w:val="00D254B5"/>
    <w:rsid w:val="00D2708D"/>
    <w:rsid w:val="00D27173"/>
    <w:rsid w:val="00D30998"/>
    <w:rsid w:val="00D32139"/>
    <w:rsid w:val="00D34229"/>
    <w:rsid w:val="00D359F4"/>
    <w:rsid w:val="00D3711F"/>
    <w:rsid w:val="00D37850"/>
    <w:rsid w:val="00D417C3"/>
    <w:rsid w:val="00D41886"/>
    <w:rsid w:val="00D41E6D"/>
    <w:rsid w:val="00D44274"/>
    <w:rsid w:val="00D44690"/>
    <w:rsid w:val="00D4660C"/>
    <w:rsid w:val="00D46651"/>
    <w:rsid w:val="00D506A8"/>
    <w:rsid w:val="00D512AE"/>
    <w:rsid w:val="00D53EBA"/>
    <w:rsid w:val="00D54DF7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37B"/>
    <w:rsid w:val="00D67F61"/>
    <w:rsid w:val="00D71970"/>
    <w:rsid w:val="00D72330"/>
    <w:rsid w:val="00D72E65"/>
    <w:rsid w:val="00D742B4"/>
    <w:rsid w:val="00D74755"/>
    <w:rsid w:val="00D752E0"/>
    <w:rsid w:val="00D76769"/>
    <w:rsid w:val="00D771D5"/>
    <w:rsid w:val="00D77AAB"/>
    <w:rsid w:val="00D80D92"/>
    <w:rsid w:val="00D8287E"/>
    <w:rsid w:val="00D85D61"/>
    <w:rsid w:val="00D901B6"/>
    <w:rsid w:val="00D90E77"/>
    <w:rsid w:val="00D93126"/>
    <w:rsid w:val="00D93828"/>
    <w:rsid w:val="00D93944"/>
    <w:rsid w:val="00D94090"/>
    <w:rsid w:val="00D94E6F"/>
    <w:rsid w:val="00D950B2"/>
    <w:rsid w:val="00D9519E"/>
    <w:rsid w:val="00D957AA"/>
    <w:rsid w:val="00D97548"/>
    <w:rsid w:val="00DA06E6"/>
    <w:rsid w:val="00DA0A52"/>
    <w:rsid w:val="00DA2AE6"/>
    <w:rsid w:val="00DA3FC9"/>
    <w:rsid w:val="00DA40D3"/>
    <w:rsid w:val="00DA4840"/>
    <w:rsid w:val="00DA4E1D"/>
    <w:rsid w:val="00DB064F"/>
    <w:rsid w:val="00DB07CB"/>
    <w:rsid w:val="00DB099A"/>
    <w:rsid w:val="00DB476D"/>
    <w:rsid w:val="00DB50F8"/>
    <w:rsid w:val="00DB5F01"/>
    <w:rsid w:val="00DB60DA"/>
    <w:rsid w:val="00DB7A33"/>
    <w:rsid w:val="00DC0144"/>
    <w:rsid w:val="00DC0643"/>
    <w:rsid w:val="00DC33B4"/>
    <w:rsid w:val="00DC47BD"/>
    <w:rsid w:val="00DC5AC1"/>
    <w:rsid w:val="00DC74E1"/>
    <w:rsid w:val="00DC7D90"/>
    <w:rsid w:val="00DD2AEF"/>
    <w:rsid w:val="00DD5C07"/>
    <w:rsid w:val="00DD6507"/>
    <w:rsid w:val="00DD66BA"/>
    <w:rsid w:val="00DD6A75"/>
    <w:rsid w:val="00DD784D"/>
    <w:rsid w:val="00DE04D1"/>
    <w:rsid w:val="00DE0B39"/>
    <w:rsid w:val="00DE0F4F"/>
    <w:rsid w:val="00DE14F9"/>
    <w:rsid w:val="00DE24F5"/>
    <w:rsid w:val="00DE2C6D"/>
    <w:rsid w:val="00DE3693"/>
    <w:rsid w:val="00DE480E"/>
    <w:rsid w:val="00DE738A"/>
    <w:rsid w:val="00DF0DAC"/>
    <w:rsid w:val="00DF1DB2"/>
    <w:rsid w:val="00DF3B85"/>
    <w:rsid w:val="00DF3C2E"/>
    <w:rsid w:val="00DF46EB"/>
    <w:rsid w:val="00DF6D49"/>
    <w:rsid w:val="00E008C2"/>
    <w:rsid w:val="00E0106A"/>
    <w:rsid w:val="00E01602"/>
    <w:rsid w:val="00E0279D"/>
    <w:rsid w:val="00E030EE"/>
    <w:rsid w:val="00E05CEF"/>
    <w:rsid w:val="00E1334C"/>
    <w:rsid w:val="00E13A51"/>
    <w:rsid w:val="00E141BB"/>
    <w:rsid w:val="00E144F4"/>
    <w:rsid w:val="00E145B6"/>
    <w:rsid w:val="00E16221"/>
    <w:rsid w:val="00E162A6"/>
    <w:rsid w:val="00E16E25"/>
    <w:rsid w:val="00E21B2A"/>
    <w:rsid w:val="00E2398A"/>
    <w:rsid w:val="00E23B34"/>
    <w:rsid w:val="00E23C7A"/>
    <w:rsid w:val="00E2687B"/>
    <w:rsid w:val="00E2719B"/>
    <w:rsid w:val="00E27674"/>
    <w:rsid w:val="00E33935"/>
    <w:rsid w:val="00E33AA9"/>
    <w:rsid w:val="00E37C5C"/>
    <w:rsid w:val="00E4034B"/>
    <w:rsid w:val="00E4272A"/>
    <w:rsid w:val="00E431A0"/>
    <w:rsid w:val="00E44A14"/>
    <w:rsid w:val="00E466DE"/>
    <w:rsid w:val="00E518D6"/>
    <w:rsid w:val="00E5194F"/>
    <w:rsid w:val="00E54912"/>
    <w:rsid w:val="00E6036B"/>
    <w:rsid w:val="00E6203D"/>
    <w:rsid w:val="00E63780"/>
    <w:rsid w:val="00E66FE6"/>
    <w:rsid w:val="00E67955"/>
    <w:rsid w:val="00E70465"/>
    <w:rsid w:val="00E722E6"/>
    <w:rsid w:val="00E74B4D"/>
    <w:rsid w:val="00E75BE7"/>
    <w:rsid w:val="00E76F99"/>
    <w:rsid w:val="00E771EB"/>
    <w:rsid w:val="00E806D8"/>
    <w:rsid w:val="00E810A0"/>
    <w:rsid w:val="00E81B2A"/>
    <w:rsid w:val="00E81B69"/>
    <w:rsid w:val="00E82EDC"/>
    <w:rsid w:val="00E83BE3"/>
    <w:rsid w:val="00E852C8"/>
    <w:rsid w:val="00E86568"/>
    <w:rsid w:val="00E8729E"/>
    <w:rsid w:val="00E9257A"/>
    <w:rsid w:val="00E96226"/>
    <w:rsid w:val="00E96367"/>
    <w:rsid w:val="00E97108"/>
    <w:rsid w:val="00EA0134"/>
    <w:rsid w:val="00EA2AB7"/>
    <w:rsid w:val="00EA2E4F"/>
    <w:rsid w:val="00EA3505"/>
    <w:rsid w:val="00EA699A"/>
    <w:rsid w:val="00EB020F"/>
    <w:rsid w:val="00EB0268"/>
    <w:rsid w:val="00EB191C"/>
    <w:rsid w:val="00EB1C23"/>
    <w:rsid w:val="00EB1E1F"/>
    <w:rsid w:val="00EB3AD0"/>
    <w:rsid w:val="00EB42CF"/>
    <w:rsid w:val="00EB5B69"/>
    <w:rsid w:val="00EB738B"/>
    <w:rsid w:val="00EB7DF1"/>
    <w:rsid w:val="00EC142B"/>
    <w:rsid w:val="00EC22EC"/>
    <w:rsid w:val="00EC3A05"/>
    <w:rsid w:val="00EC5475"/>
    <w:rsid w:val="00EC5B1C"/>
    <w:rsid w:val="00ED0E06"/>
    <w:rsid w:val="00ED18FE"/>
    <w:rsid w:val="00ED2AF0"/>
    <w:rsid w:val="00ED2B70"/>
    <w:rsid w:val="00ED416E"/>
    <w:rsid w:val="00ED42AD"/>
    <w:rsid w:val="00ED575B"/>
    <w:rsid w:val="00ED68B4"/>
    <w:rsid w:val="00EE0B83"/>
    <w:rsid w:val="00EE1A11"/>
    <w:rsid w:val="00EE2354"/>
    <w:rsid w:val="00EE252F"/>
    <w:rsid w:val="00EE5D07"/>
    <w:rsid w:val="00EE6069"/>
    <w:rsid w:val="00EE759D"/>
    <w:rsid w:val="00EF1A14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75C9"/>
    <w:rsid w:val="00F10748"/>
    <w:rsid w:val="00F11188"/>
    <w:rsid w:val="00F115B0"/>
    <w:rsid w:val="00F1460E"/>
    <w:rsid w:val="00F16536"/>
    <w:rsid w:val="00F176E9"/>
    <w:rsid w:val="00F204D4"/>
    <w:rsid w:val="00F2270A"/>
    <w:rsid w:val="00F25FAB"/>
    <w:rsid w:val="00F262BD"/>
    <w:rsid w:val="00F26C72"/>
    <w:rsid w:val="00F26E33"/>
    <w:rsid w:val="00F2748A"/>
    <w:rsid w:val="00F275ED"/>
    <w:rsid w:val="00F27DF5"/>
    <w:rsid w:val="00F319EE"/>
    <w:rsid w:val="00F32588"/>
    <w:rsid w:val="00F3509A"/>
    <w:rsid w:val="00F36344"/>
    <w:rsid w:val="00F36726"/>
    <w:rsid w:val="00F40524"/>
    <w:rsid w:val="00F40A6B"/>
    <w:rsid w:val="00F4252F"/>
    <w:rsid w:val="00F466D2"/>
    <w:rsid w:val="00F4780E"/>
    <w:rsid w:val="00F53243"/>
    <w:rsid w:val="00F558E3"/>
    <w:rsid w:val="00F56F21"/>
    <w:rsid w:val="00F64A46"/>
    <w:rsid w:val="00F65806"/>
    <w:rsid w:val="00F65CDF"/>
    <w:rsid w:val="00F662C5"/>
    <w:rsid w:val="00F73D26"/>
    <w:rsid w:val="00F741C5"/>
    <w:rsid w:val="00F763AC"/>
    <w:rsid w:val="00F7666C"/>
    <w:rsid w:val="00F800F8"/>
    <w:rsid w:val="00F81AF8"/>
    <w:rsid w:val="00F845EE"/>
    <w:rsid w:val="00F8649F"/>
    <w:rsid w:val="00F877C0"/>
    <w:rsid w:val="00F87F6D"/>
    <w:rsid w:val="00F904E8"/>
    <w:rsid w:val="00F92200"/>
    <w:rsid w:val="00F92B19"/>
    <w:rsid w:val="00F937EA"/>
    <w:rsid w:val="00F93D8B"/>
    <w:rsid w:val="00FA03C9"/>
    <w:rsid w:val="00FA3A4C"/>
    <w:rsid w:val="00FA5AA7"/>
    <w:rsid w:val="00FA6555"/>
    <w:rsid w:val="00FA6A03"/>
    <w:rsid w:val="00FA6EEF"/>
    <w:rsid w:val="00FA7BB7"/>
    <w:rsid w:val="00FB005A"/>
    <w:rsid w:val="00FB0E2A"/>
    <w:rsid w:val="00FB39CD"/>
    <w:rsid w:val="00FB5B97"/>
    <w:rsid w:val="00FB60B2"/>
    <w:rsid w:val="00FB630E"/>
    <w:rsid w:val="00FB7F57"/>
    <w:rsid w:val="00FC0122"/>
    <w:rsid w:val="00FC10A4"/>
    <w:rsid w:val="00FC1422"/>
    <w:rsid w:val="00FC1DD0"/>
    <w:rsid w:val="00FC2DE6"/>
    <w:rsid w:val="00FC4891"/>
    <w:rsid w:val="00FD011F"/>
    <w:rsid w:val="00FD1C43"/>
    <w:rsid w:val="00FD20A9"/>
    <w:rsid w:val="00FD2118"/>
    <w:rsid w:val="00FE1269"/>
    <w:rsid w:val="00FE3A0E"/>
    <w:rsid w:val="00FE45F6"/>
    <w:rsid w:val="00FE4B68"/>
    <w:rsid w:val="00FE51EC"/>
    <w:rsid w:val="00FE5F80"/>
    <w:rsid w:val="00FE6880"/>
    <w:rsid w:val="00FF02D5"/>
    <w:rsid w:val="00FF0C5F"/>
    <w:rsid w:val="00FF1D6D"/>
    <w:rsid w:val="00FF2A16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4E44"/>
  <w14:defaultImageDpi w14:val="32767"/>
  <w15:chartTrackingRefBased/>
  <w15:docId w15:val="{6A9F3B99-BCB4-4C1D-9267-0BA036D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B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0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5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93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57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68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82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242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36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03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472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2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0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7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09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0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457">
          <w:marLeft w:val="605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149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22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7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073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05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8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83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3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00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47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cure.in.gov/ihcda/files/adding-delete-registrants-esnap.pdf" TargetMode="External"/><Relationship Id="rId18" Type="http://schemas.openxmlformats.org/officeDocument/2006/relationships/hyperlink" Target="https://www.ctbos.org/wp-content/uploads/2022/04/Intro-to-RE-2022v8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hud.gov/sites/dfiles/CPD/documents/FY-2021-Accessing-the-Project-Application.pdf" TargetMode="External"/><Relationship Id="rId17" Type="http://schemas.openxmlformats.org/officeDocument/2006/relationships/hyperlink" Target="https://youtu.be/EhAMQyHuQ6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tbos.org/wp-content/uploads/2020/10/Provider-Instr-Create-an-account-LPSQ-v5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exchange.info/program-support/my-questio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udexchange.info/news/coc-yhdp-recipient-applicant-transition-to-ue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udexchange.info/trainings/snaps-covid-19-webinars/" TargetMode="External"/><Relationship Id="rId19" Type="http://schemas.openxmlformats.org/officeDocument/2006/relationships/hyperlink" Target="https://docs.google.com/document/d/1Gb9HsnkQeTu911Pf1VgzezmRY1EvjyyPZ7T1FwPgDaQ/edit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visitor.r20.constantcontact.com/manage/optin?v=001AiXxKvPPdGzUvdxtsnR2xE0kDeCPWvF_Hz0mu6yvx81DRkDNVlO8VcFylK_N1QZ5WWMM_rsxLzAzsTe_HrqY6tuny8ZDix7ywQCvzQTaqR6dB6ikFBHkEDKWxDvDAj-uQbaIdoqZWi6IbOJMVfmcGg%3D%3D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2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3</cp:revision>
  <cp:lastPrinted>2021-05-06T17:06:00Z</cp:lastPrinted>
  <dcterms:created xsi:type="dcterms:W3CDTF">2022-07-13T23:55:00Z</dcterms:created>
  <dcterms:modified xsi:type="dcterms:W3CDTF">2022-07-13T23:57:00Z</dcterms:modified>
</cp:coreProperties>
</file>