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6D47AC69" w:rsidR="00622949" w:rsidRPr="00426BC2" w:rsidRDefault="000C0BC9" w:rsidP="00021298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7801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0DBBF9F" wp14:editId="02B9B159">
            <wp:simplePos x="0" y="0"/>
            <wp:positionH relativeFrom="page">
              <wp:posOffset>741680</wp:posOffset>
            </wp:positionH>
            <wp:positionV relativeFrom="page">
              <wp:posOffset>284699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7801B6">
        <w:rPr>
          <w:rFonts w:asciiTheme="minorHAnsi" w:hAnsiTheme="minorHAnsi" w:cstheme="minorHAnsi"/>
          <w:b/>
          <w:bCs/>
        </w:rPr>
        <w:t xml:space="preserve">CT BOS </w:t>
      </w:r>
      <w:r w:rsidR="00385B29" w:rsidRPr="007801B6">
        <w:rPr>
          <w:rFonts w:asciiTheme="minorHAnsi" w:hAnsiTheme="minorHAnsi" w:cstheme="minorHAnsi"/>
          <w:b/>
          <w:bCs/>
        </w:rPr>
        <w:t xml:space="preserve">Steering Committee </w:t>
      </w:r>
      <w:r w:rsidR="00DE6FFF">
        <w:rPr>
          <w:rFonts w:asciiTheme="minorHAnsi" w:hAnsiTheme="minorHAnsi" w:cstheme="minorHAnsi"/>
          <w:b/>
          <w:bCs/>
        </w:rPr>
        <w:t>Meeting Minutes</w:t>
      </w:r>
    </w:p>
    <w:p w14:paraId="225FCE61" w14:textId="0EC4EC33" w:rsidR="00103D16" w:rsidRPr="00426BC2" w:rsidRDefault="00385B29" w:rsidP="00C6226B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0E3384">
        <w:rPr>
          <w:rFonts w:asciiTheme="minorHAnsi" w:hAnsiTheme="minorHAnsi" w:cstheme="minorHAnsi"/>
          <w:b/>
          <w:bCs/>
        </w:rPr>
        <w:t>2</w:t>
      </w:r>
      <w:r w:rsidR="00313AAD" w:rsidRPr="00426BC2">
        <w:rPr>
          <w:rFonts w:asciiTheme="minorHAnsi" w:hAnsiTheme="minorHAnsi" w:cstheme="minorHAnsi"/>
          <w:b/>
          <w:bCs/>
        </w:rPr>
        <w:t>/</w:t>
      </w:r>
      <w:r w:rsidR="00E5194F" w:rsidRPr="00426BC2">
        <w:rPr>
          <w:rFonts w:asciiTheme="minorHAnsi" w:hAnsiTheme="minorHAnsi" w:cstheme="minorHAnsi"/>
          <w:b/>
          <w:bCs/>
        </w:rPr>
        <w:t>1</w:t>
      </w:r>
      <w:r w:rsidR="000E3384">
        <w:rPr>
          <w:rFonts w:asciiTheme="minorHAnsi" w:hAnsiTheme="minorHAnsi" w:cstheme="minorHAnsi"/>
          <w:b/>
          <w:bCs/>
        </w:rPr>
        <w:t>6</w:t>
      </w:r>
      <w:r w:rsidR="00622949" w:rsidRPr="00426BC2">
        <w:rPr>
          <w:rFonts w:asciiTheme="minorHAnsi" w:hAnsiTheme="minorHAnsi" w:cstheme="minorHAnsi"/>
          <w:b/>
          <w:bCs/>
        </w:rPr>
        <w:t>/2</w:t>
      </w:r>
      <w:r w:rsidR="00D02945" w:rsidRPr="00426BC2">
        <w:rPr>
          <w:rFonts w:asciiTheme="minorHAnsi" w:hAnsiTheme="minorHAnsi" w:cstheme="minorHAnsi"/>
          <w:b/>
          <w:bCs/>
        </w:rPr>
        <w:t>2</w:t>
      </w:r>
      <w:r w:rsidR="00100FFA" w:rsidRPr="00426BC2">
        <w:rPr>
          <w:rFonts w:asciiTheme="minorHAnsi" w:hAnsiTheme="minorHAnsi" w:cstheme="minorHAnsi"/>
          <w:b/>
          <w:bCs/>
        </w:rPr>
        <w:t xml:space="preserve"> - </w:t>
      </w:r>
      <w:r w:rsidR="00122EB2" w:rsidRPr="00426BC2">
        <w:rPr>
          <w:rFonts w:asciiTheme="minorHAnsi" w:hAnsiTheme="minorHAnsi" w:cstheme="minorHAnsi"/>
          <w:b/>
          <w:bCs/>
        </w:rPr>
        <w:t xml:space="preserve">11:00 am – </w:t>
      </w:r>
      <w:r>
        <w:rPr>
          <w:rFonts w:asciiTheme="minorHAnsi" w:hAnsiTheme="minorHAnsi" w:cstheme="minorHAnsi"/>
          <w:b/>
          <w:bCs/>
        </w:rPr>
        <w:t>12:30pm</w:t>
      </w:r>
    </w:p>
    <w:p w14:paraId="0419776D" w14:textId="2DE5F290" w:rsidR="00C86AE7" w:rsidRDefault="00C86AE7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26BC2">
        <w:rPr>
          <w:rFonts w:asciiTheme="minorHAnsi" w:hAnsiTheme="minorHAnsi" w:cstheme="minorHAnsi"/>
          <w:b/>
        </w:rPr>
        <w:t xml:space="preserve">Welcome </w:t>
      </w:r>
      <w:r w:rsidR="004A5FA3" w:rsidRPr="00426BC2">
        <w:rPr>
          <w:rFonts w:asciiTheme="minorHAnsi" w:hAnsiTheme="minorHAnsi" w:cstheme="minorHAnsi"/>
          <w:b/>
        </w:rPr>
        <w:t xml:space="preserve"> </w:t>
      </w:r>
    </w:p>
    <w:p w14:paraId="69974A10" w14:textId="0CB65955" w:rsidR="00014FC3" w:rsidRPr="00426BC2" w:rsidRDefault="008516A9" w:rsidP="00014FC3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8516A9">
        <w:rPr>
          <w:rFonts w:asciiTheme="minorHAnsi" w:hAnsiTheme="minorHAnsi" w:cstheme="minorHAnsi"/>
          <w:b/>
          <w:noProof/>
        </w:rPr>
        <w:object w:dxaOrig="1520" w:dyaOrig="780" w14:anchorId="54F5F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pt;height:39.2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734793856" r:id="rId9"/>
        </w:object>
      </w:r>
    </w:p>
    <w:p w14:paraId="5C04442B" w14:textId="77777777" w:rsidR="009625AE" w:rsidRPr="00C6226B" w:rsidRDefault="009625A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sz w:val="20"/>
          <w:szCs w:val="20"/>
        </w:rPr>
      </w:pPr>
    </w:p>
    <w:p w14:paraId="6CAC6DBA" w14:textId="3483B146" w:rsidR="00BD434E" w:rsidRPr="00426BC2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426BC2">
        <w:rPr>
          <w:rFonts w:asciiTheme="minorHAnsi" w:hAnsiTheme="minorHAnsi" w:cstheme="minorHAnsi"/>
          <w:b/>
          <w:color w:val="000000"/>
        </w:rPr>
        <w:t>Guidelines for BOS Meetings</w:t>
      </w:r>
      <w:r w:rsidR="005845E9">
        <w:rPr>
          <w:rFonts w:asciiTheme="minorHAnsi" w:hAnsiTheme="minorHAnsi" w:cstheme="minorHAnsi"/>
          <w:b/>
          <w:color w:val="000000"/>
        </w:rPr>
        <w:t xml:space="preserve"> </w:t>
      </w:r>
    </w:p>
    <w:p w14:paraId="2DFA5C27" w14:textId="77777777" w:rsidR="00BD434E" w:rsidRPr="00C6226B" w:rsidRDefault="00BD434E" w:rsidP="00BD434E">
      <w:pPr>
        <w:pStyle w:val="ListParagraph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8AE0713" w14:textId="36F6AC43" w:rsidR="00BD434E" w:rsidRPr="00426BC2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426BC2">
        <w:rPr>
          <w:rFonts w:asciiTheme="minorHAnsi" w:hAnsiTheme="minorHAnsi" w:cstheme="minorHAnsi"/>
          <w:b/>
          <w:color w:val="000000"/>
        </w:rPr>
        <w:t xml:space="preserve">Introductions </w:t>
      </w:r>
    </w:p>
    <w:p w14:paraId="248F7DB9" w14:textId="77777777" w:rsidR="00BD434E" w:rsidRPr="00C6226B" w:rsidRDefault="00BD434E" w:rsidP="00BD434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1A3FF27" w14:textId="36387907" w:rsidR="00092FA2" w:rsidRPr="000E3384" w:rsidRDefault="004D4800" w:rsidP="005E0E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E3384">
        <w:rPr>
          <w:rFonts w:asciiTheme="minorHAnsi" w:hAnsiTheme="minorHAnsi" w:cstheme="minorHAnsi"/>
          <w:b/>
          <w:color w:val="000000"/>
        </w:rPr>
        <w:t>Adopt</w:t>
      </w:r>
      <w:r w:rsidR="00313AAD" w:rsidRPr="000E3384">
        <w:rPr>
          <w:rFonts w:asciiTheme="minorHAnsi" w:hAnsiTheme="minorHAnsi" w:cstheme="minorHAnsi"/>
          <w:b/>
          <w:color w:val="000000"/>
        </w:rPr>
        <w:t xml:space="preserve"> </w:t>
      </w:r>
      <w:r w:rsidR="000E3384" w:rsidRPr="000E3384">
        <w:rPr>
          <w:rFonts w:asciiTheme="minorHAnsi" w:hAnsiTheme="minorHAnsi" w:cstheme="minorHAnsi"/>
          <w:b/>
          <w:color w:val="000000"/>
        </w:rPr>
        <w:t>November Steering Committee</w:t>
      </w:r>
      <w:r w:rsidR="00E81B2A" w:rsidRPr="000E3384">
        <w:rPr>
          <w:rFonts w:asciiTheme="minorHAnsi" w:hAnsiTheme="minorHAnsi" w:cstheme="minorHAnsi"/>
          <w:b/>
          <w:color w:val="000000"/>
        </w:rPr>
        <w:t xml:space="preserve"> Meeting </w:t>
      </w:r>
      <w:r w:rsidRPr="000E3384">
        <w:rPr>
          <w:rFonts w:asciiTheme="minorHAnsi" w:hAnsiTheme="minorHAnsi" w:cstheme="minorHAnsi"/>
          <w:b/>
          <w:color w:val="000000"/>
        </w:rPr>
        <w:t>Minute</w:t>
      </w:r>
      <w:r w:rsidR="002D202C" w:rsidRPr="000E3384">
        <w:rPr>
          <w:rFonts w:asciiTheme="minorHAnsi" w:hAnsiTheme="minorHAnsi" w:cstheme="minorHAnsi"/>
          <w:b/>
          <w:color w:val="000000"/>
        </w:rPr>
        <w:t>s</w:t>
      </w:r>
      <w:r w:rsidR="00DE6FFF">
        <w:rPr>
          <w:rFonts w:asciiTheme="minorHAnsi" w:hAnsiTheme="minorHAnsi" w:cstheme="minorHAnsi"/>
          <w:b/>
          <w:color w:val="000000"/>
        </w:rPr>
        <w:t xml:space="preserve"> – </w:t>
      </w:r>
      <w:r w:rsidR="00DE6FFF" w:rsidRPr="003A7088">
        <w:rPr>
          <w:rFonts w:asciiTheme="minorHAnsi" w:hAnsiTheme="minorHAnsi" w:cstheme="minorHAnsi"/>
          <w:bCs/>
          <w:color w:val="000000"/>
        </w:rPr>
        <w:t>Minutes approved by consensus</w:t>
      </w:r>
      <w:r w:rsidR="00B26A76">
        <w:rPr>
          <w:rFonts w:asciiTheme="minorHAnsi" w:hAnsiTheme="minorHAnsi" w:cstheme="minorHAnsi"/>
          <w:bCs/>
          <w:color w:val="000000"/>
        </w:rPr>
        <w:t>.</w:t>
      </w:r>
    </w:p>
    <w:p w14:paraId="6A6991AE" w14:textId="77777777" w:rsidR="000E3384" w:rsidRPr="00C6226B" w:rsidRDefault="000E3384" w:rsidP="000E338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B33DD8" w14:textId="1BAED83C" w:rsidR="003A3C94" w:rsidRDefault="00C86AE7" w:rsidP="003A3C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426BC2">
        <w:rPr>
          <w:rFonts w:asciiTheme="minorHAnsi" w:hAnsiTheme="minorHAnsi" w:cstheme="minorHAnsi"/>
          <w:b/>
          <w:color w:val="000000"/>
        </w:rPr>
        <w:t>Announcements</w:t>
      </w:r>
    </w:p>
    <w:p w14:paraId="2998C016" w14:textId="0D0D347C" w:rsidR="00AF5E87" w:rsidRPr="00AF5E87" w:rsidRDefault="00AF5E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AF5E87">
        <w:rPr>
          <w:rFonts w:asciiTheme="minorHAnsi" w:hAnsiTheme="minorHAnsi" w:cstheme="minorHAnsi"/>
          <w:bCs/>
          <w:color w:val="000000"/>
        </w:rPr>
        <w:t>Alanna Kabel</w:t>
      </w:r>
      <w:r w:rsidR="006B1B49">
        <w:rPr>
          <w:rFonts w:asciiTheme="minorHAnsi" w:hAnsiTheme="minorHAnsi" w:cstheme="minorHAnsi"/>
          <w:bCs/>
          <w:color w:val="000000"/>
        </w:rPr>
        <w:t xml:space="preserve">, HUD Hartford CPD Field Office Director is retiring at the end of December.  </w:t>
      </w:r>
      <w:r w:rsidR="00FA6717">
        <w:rPr>
          <w:rFonts w:asciiTheme="minorHAnsi" w:hAnsiTheme="minorHAnsi" w:cstheme="minorHAnsi"/>
          <w:bCs/>
          <w:color w:val="000000"/>
        </w:rPr>
        <w:t xml:space="preserve">CT BOS thanked her for her hard work and support of the </w:t>
      </w:r>
      <w:r w:rsidR="00B26A76">
        <w:rPr>
          <w:rFonts w:asciiTheme="minorHAnsi" w:hAnsiTheme="minorHAnsi" w:cstheme="minorHAnsi"/>
          <w:bCs/>
          <w:color w:val="000000"/>
        </w:rPr>
        <w:t>Continuum of Care (</w:t>
      </w:r>
      <w:r w:rsidR="00FA6717">
        <w:rPr>
          <w:rFonts w:asciiTheme="minorHAnsi" w:hAnsiTheme="minorHAnsi" w:cstheme="minorHAnsi"/>
          <w:bCs/>
          <w:color w:val="000000"/>
        </w:rPr>
        <w:t>CoC</w:t>
      </w:r>
      <w:r w:rsidR="00B26A76">
        <w:rPr>
          <w:rFonts w:asciiTheme="minorHAnsi" w:hAnsiTheme="minorHAnsi" w:cstheme="minorHAnsi"/>
          <w:bCs/>
          <w:color w:val="000000"/>
        </w:rPr>
        <w:t>)</w:t>
      </w:r>
      <w:r w:rsidR="00FA6717">
        <w:rPr>
          <w:rFonts w:asciiTheme="minorHAnsi" w:hAnsiTheme="minorHAnsi" w:cstheme="minorHAnsi"/>
          <w:bCs/>
          <w:color w:val="000000"/>
        </w:rPr>
        <w:t>.</w:t>
      </w:r>
    </w:p>
    <w:p w14:paraId="74640FB7" w14:textId="69F9CA7D" w:rsidR="00AF5E87" w:rsidRPr="007801B6" w:rsidRDefault="00AF5E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F5E87">
        <w:rPr>
          <w:rFonts w:asciiTheme="minorHAnsi" w:hAnsiTheme="minorHAnsi" w:cstheme="minorHAnsi"/>
          <w:color w:val="000000"/>
          <w:shd w:val="clear" w:color="auto" w:fill="FFFFFF"/>
        </w:rPr>
        <w:t xml:space="preserve">Samantha Arruda, </w:t>
      </w:r>
      <w:r w:rsidR="000D3534">
        <w:rPr>
          <w:rFonts w:asciiTheme="minorHAnsi" w:hAnsiTheme="minorHAnsi" w:cstheme="minorHAnsi"/>
          <w:color w:val="000000"/>
          <w:shd w:val="clear" w:color="auto" w:fill="FFFFFF"/>
        </w:rPr>
        <w:t xml:space="preserve">CHD, </w:t>
      </w:r>
      <w:r w:rsidR="00FA6717">
        <w:rPr>
          <w:rFonts w:asciiTheme="minorHAnsi" w:hAnsiTheme="minorHAnsi" w:cstheme="minorHAnsi"/>
          <w:color w:val="000000"/>
          <w:shd w:val="clear" w:color="auto" w:fill="FFFFFF"/>
        </w:rPr>
        <w:t xml:space="preserve">is the </w:t>
      </w:r>
      <w:r w:rsidRPr="00AF5E87">
        <w:rPr>
          <w:rFonts w:asciiTheme="minorHAnsi" w:hAnsiTheme="minorHAnsi" w:cstheme="minorHAnsi"/>
          <w:color w:val="000000"/>
          <w:shd w:val="clear" w:color="auto" w:fill="FFFFFF"/>
        </w:rPr>
        <w:t xml:space="preserve">new </w:t>
      </w:r>
      <w:r w:rsidR="00F81940">
        <w:rPr>
          <w:rFonts w:asciiTheme="minorHAnsi" w:hAnsiTheme="minorHAnsi" w:cstheme="minorHAnsi"/>
          <w:color w:val="000000"/>
          <w:shd w:val="clear" w:color="auto" w:fill="FFFFFF"/>
        </w:rPr>
        <w:t xml:space="preserve">CT BOS </w:t>
      </w:r>
      <w:r w:rsidR="00B26A76">
        <w:rPr>
          <w:rFonts w:asciiTheme="minorHAnsi" w:hAnsiTheme="minorHAnsi" w:cstheme="minorHAnsi"/>
          <w:color w:val="000000"/>
          <w:shd w:val="clear" w:color="auto" w:fill="FFFFFF"/>
        </w:rPr>
        <w:t xml:space="preserve">Steering Committee Coordinated Access Network (CAN) </w:t>
      </w:r>
      <w:r w:rsidRPr="00AF5E87">
        <w:rPr>
          <w:rFonts w:asciiTheme="minorHAnsi" w:hAnsiTheme="minorHAnsi" w:cstheme="minorHAnsi"/>
          <w:color w:val="000000"/>
          <w:shd w:val="clear" w:color="auto" w:fill="FFFFFF"/>
        </w:rPr>
        <w:t>CAN rep</w:t>
      </w:r>
      <w:r w:rsidR="00B26A76">
        <w:rPr>
          <w:rFonts w:asciiTheme="minorHAnsi" w:hAnsiTheme="minorHAnsi" w:cstheme="minorHAnsi"/>
          <w:color w:val="000000"/>
          <w:shd w:val="clear" w:color="auto" w:fill="FFFFFF"/>
        </w:rPr>
        <w:t>resentative</w:t>
      </w:r>
      <w:r w:rsidRPr="00AF5E87">
        <w:rPr>
          <w:rFonts w:asciiTheme="minorHAnsi" w:hAnsiTheme="minorHAnsi" w:cstheme="minorHAnsi"/>
          <w:color w:val="000000"/>
          <w:shd w:val="clear" w:color="auto" w:fill="FFFFFF"/>
        </w:rPr>
        <w:t xml:space="preserve"> for Western CAN</w:t>
      </w:r>
      <w:r w:rsidR="00FA6717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853C733" w14:textId="77777777" w:rsidR="00FA6717" w:rsidRPr="00FA6717" w:rsidRDefault="00AF5E87" w:rsidP="00FA67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AF5E87">
        <w:rPr>
          <w:rFonts w:asciiTheme="minorHAnsi" w:hAnsiTheme="minorHAnsi" w:cstheme="minorHAnsi"/>
          <w:color w:val="000000"/>
          <w:shd w:val="clear" w:color="auto" w:fill="FFFFFF"/>
        </w:rPr>
        <w:t xml:space="preserve">CoC funded providers </w:t>
      </w:r>
      <w:r w:rsidR="00FA6717">
        <w:rPr>
          <w:rFonts w:asciiTheme="minorHAnsi" w:hAnsiTheme="minorHAnsi" w:cstheme="minorHAnsi"/>
          <w:color w:val="000000"/>
          <w:shd w:val="clear" w:color="auto" w:fill="FFFFFF"/>
        </w:rPr>
        <w:t xml:space="preserve">are reminded </w:t>
      </w:r>
      <w:r w:rsidRPr="00AF5E87">
        <w:rPr>
          <w:rFonts w:asciiTheme="minorHAnsi" w:hAnsiTheme="minorHAnsi" w:cstheme="minorHAnsi"/>
          <w:color w:val="000000"/>
          <w:shd w:val="clear" w:color="auto" w:fill="FFFFFF"/>
        </w:rPr>
        <w:t xml:space="preserve">to execute </w:t>
      </w:r>
      <w:r w:rsidR="00FA6717">
        <w:rPr>
          <w:rFonts w:asciiTheme="minorHAnsi" w:hAnsiTheme="minorHAnsi" w:cstheme="minorHAnsi"/>
          <w:color w:val="000000"/>
          <w:shd w:val="clear" w:color="auto" w:fill="FFFFFF"/>
        </w:rPr>
        <w:t xml:space="preserve">their HUD CoC </w:t>
      </w:r>
      <w:r w:rsidRPr="00AF5E87">
        <w:rPr>
          <w:rFonts w:asciiTheme="minorHAnsi" w:hAnsiTheme="minorHAnsi" w:cstheme="minorHAnsi"/>
          <w:color w:val="000000"/>
          <w:shd w:val="clear" w:color="auto" w:fill="FFFFFF"/>
        </w:rPr>
        <w:t>grants</w:t>
      </w:r>
      <w:r w:rsidR="00FA6717">
        <w:rPr>
          <w:rFonts w:asciiTheme="minorHAnsi" w:hAnsiTheme="minorHAnsi" w:cstheme="minorHAnsi"/>
          <w:color w:val="000000"/>
          <w:shd w:val="clear" w:color="auto" w:fill="FFFFFF"/>
        </w:rPr>
        <w:t xml:space="preserve"> before the end of the year.</w:t>
      </w:r>
    </w:p>
    <w:p w14:paraId="4D417591" w14:textId="7D284A50" w:rsidR="0022772F" w:rsidRPr="00F312D2" w:rsidRDefault="0022772F" w:rsidP="00FA67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FA6717">
        <w:rPr>
          <w:rFonts w:asciiTheme="minorHAnsi" w:hAnsiTheme="minorHAnsi" w:cstheme="minorHAnsi"/>
          <w:color w:val="000000"/>
          <w:shd w:val="clear" w:color="auto" w:fill="FFFFFF"/>
        </w:rPr>
        <w:t>CoC funded providers</w:t>
      </w:r>
      <w:r w:rsidR="00FA6717">
        <w:rPr>
          <w:rFonts w:asciiTheme="minorHAnsi" w:hAnsiTheme="minorHAnsi" w:cstheme="minorHAnsi"/>
          <w:color w:val="000000"/>
          <w:shd w:val="clear" w:color="auto" w:fill="FFFFFF"/>
        </w:rPr>
        <w:t xml:space="preserve"> are reminded</w:t>
      </w:r>
      <w:r w:rsidRPr="00FA6717">
        <w:rPr>
          <w:rFonts w:asciiTheme="minorHAnsi" w:hAnsiTheme="minorHAnsi" w:cstheme="minorHAnsi"/>
          <w:color w:val="000000"/>
          <w:shd w:val="clear" w:color="auto" w:fill="FFFFFF"/>
        </w:rPr>
        <w:t xml:space="preserve"> to </w:t>
      </w:r>
      <w:r w:rsidR="00B26A76">
        <w:rPr>
          <w:rFonts w:asciiTheme="minorHAnsi" w:hAnsiTheme="minorHAnsi" w:cstheme="minorHAnsi"/>
          <w:color w:val="000000"/>
          <w:shd w:val="clear" w:color="auto" w:fill="FFFFFF"/>
        </w:rPr>
        <w:t xml:space="preserve">submit </w:t>
      </w:r>
      <w:r w:rsidRPr="00FA6717">
        <w:rPr>
          <w:rFonts w:asciiTheme="minorHAnsi" w:hAnsiTheme="minorHAnsi" w:cstheme="minorHAnsi"/>
          <w:color w:val="000000"/>
          <w:shd w:val="clear" w:color="auto" w:fill="FFFFFF"/>
        </w:rPr>
        <w:t>grant amendment</w:t>
      </w:r>
      <w:r w:rsidR="00B26A76">
        <w:rPr>
          <w:rFonts w:asciiTheme="minorHAnsi" w:hAnsiTheme="minorHAnsi" w:cstheme="minorHAnsi"/>
          <w:color w:val="000000"/>
          <w:shd w:val="clear" w:color="auto" w:fill="FFFFFF"/>
        </w:rPr>
        <w:t xml:space="preserve"> request</w:t>
      </w:r>
      <w:r w:rsidRPr="00FA6717">
        <w:rPr>
          <w:rFonts w:asciiTheme="minorHAnsi" w:hAnsiTheme="minorHAnsi" w:cstheme="minorHAnsi"/>
          <w:color w:val="000000"/>
          <w:shd w:val="clear" w:color="auto" w:fill="FFFFFF"/>
        </w:rPr>
        <w:t xml:space="preserve">s </w:t>
      </w:r>
      <w:r w:rsidR="00B26A76">
        <w:rPr>
          <w:rFonts w:asciiTheme="minorHAnsi" w:hAnsiTheme="minorHAnsi" w:cstheme="minorHAnsi"/>
          <w:color w:val="000000"/>
          <w:shd w:val="clear" w:color="auto" w:fill="FFFFFF"/>
        </w:rPr>
        <w:t>to HUD ASAP</w:t>
      </w:r>
      <w:r w:rsidRPr="00FA6717">
        <w:rPr>
          <w:rFonts w:asciiTheme="minorHAnsi" w:hAnsiTheme="minorHAnsi" w:cstheme="minorHAnsi"/>
          <w:color w:val="000000"/>
          <w:shd w:val="clear" w:color="auto" w:fill="FFFFFF"/>
        </w:rPr>
        <w:t xml:space="preserve"> if they are considering doing them</w:t>
      </w:r>
      <w:r w:rsidR="00FA6717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B26A76">
        <w:rPr>
          <w:rFonts w:asciiTheme="minorHAnsi" w:hAnsiTheme="minorHAnsi" w:cstheme="minorHAnsi"/>
          <w:color w:val="000000"/>
          <w:shd w:val="clear" w:color="auto" w:fill="FFFFFF"/>
        </w:rPr>
        <w:t xml:space="preserve">  Providers are also reminded that CT BOS requires grant amendment requests be approved by the CAN and that </w:t>
      </w:r>
      <w:r w:rsidR="00B26A76" w:rsidRPr="00F312D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amendments approved by HUD must be submitted to ctboscoc@gmail.com.</w:t>
      </w:r>
    </w:p>
    <w:p w14:paraId="0D8595B8" w14:textId="7AE83D30" w:rsidR="003504B1" w:rsidRPr="00AD407F" w:rsidRDefault="003504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CAN Data Request</w:t>
      </w:r>
    </w:p>
    <w:p w14:paraId="3A805EFC" w14:textId="605F1812" w:rsidR="00AD407F" w:rsidRPr="00B730CE" w:rsidRDefault="00AD407F" w:rsidP="00B730C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AD407F">
        <w:rPr>
          <w:rFonts w:asciiTheme="minorHAnsi" w:hAnsiTheme="minorHAnsi" w:cstheme="minorHAnsi"/>
          <w:bCs/>
          <w:color w:val="000000"/>
        </w:rPr>
        <w:t xml:space="preserve">Each year </w:t>
      </w:r>
      <w:r w:rsidR="00B26A76">
        <w:rPr>
          <w:rFonts w:asciiTheme="minorHAnsi" w:hAnsiTheme="minorHAnsi" w:cstheme="minorHAnsi"/>
          <w:bCs/>
          <w:color w:val="000000"/>
        </w:rPr>
        <w:t xml:space="preserve">the </w:t>
      </w:r>
      <w:r w:rsidRPr="00AD407F">
        <w:rPr>
          <w:rFonts w:asciiTheme="minorHAnsi" w:hAnsiTheme="minorHAnsi" w:cstheme="minorHAnsi"/>
          <w:bCs/>
          <w:color w:val="000000"/>
        </w:rPr>
        <w:t>Steering Committee (SC) sets priorities for HUD CoC new project funding</w:t>
      </w:r>
      <w:r>
        <w:rPr>
          <w:rFonts w:asciiTheme="minorHAnsi" w:hAnsiTheme="minorHAnsi" w:cstheme="minorHAnsi"/>
          <w:bCs/>
          <w:color w:val="000000"/>
        </w:rPr>
        <w:t>.  As part of this process, the SC is r</w:t>
      </w:r>
      <w:r w:rsidRPr="00AD407F">
        <w:rPr>
          <w:rFonts w:asciiTheme="minorHAnsi" w:hAnsiTheme="minorHAnsi" w:cstheme="minorHAnsi"/>
          <w:bCs/>
          <w:color w:val="000000"/>
        </w:rPr>
        <w:t>equesting info from CANs about local needs</w:t>
      </w:r>
      <w:r>
        <w:rPr>
          <w:rFonts w:asciiTheme="minorHAnsi" w:hAnsiTheme="minorHAnsi" w:cstheme="minorHAnsi"/>
          <w:bCs/>
          <w:color w:val="000000"/>
        </w:rPr>
        <w:t xml:space="preserve">.  </w:t>
      </w:r>
      <w:r w:rsidR="00B730CE">
        <w:rPr>
          <w:rFonts w:asciiTheme="minorHAnsi" w:hAnsiTheme="minorHAnsi" w:cstheme="minorHAnsi"/>
          <w:bCs/>
          <w:color w:val="000000"/>
        </w:rPr>
        <w:t xml:space="preserve">BOS is requesting that CANs provide data on unmatched households (verified chronic on BNL, shelter waiting list, prioritized for RRH) by 1/16/23. The </w:t>
      </w:r>
      <w:r w:rsidRPr="00B730CE">
        <w:rPr>
          <w:rFonts w:asciiTheme="minorHAnsi" w:hAnsiTheme="minorHAnsi" w:cstheme="minorHAnsi"/>
          <w:bCs/>
          <w:color w:val="000000"/>
        </w:rPr>
        <w:t xml:space="preserve">SC </w:t>
      </w:r>
      <w:r w:rsidR="00B730CE">
        <w:rPr>
          <w:rFonts w:asciiTheme="minorHAnsi" w:hAnsiTheme="minorHAnsi" w:cstheme="minorHAnsi"/>
          <w:bCs/>
          <w:color w:val="000000"/>
        </w:rPr>
        <w:t>will</w:t>
      </w:r>
      <w:r w:rsidRPr="00B730CE">
        <w:rPr>
          <w:rFonts w:asciiTheme="minorHAnsi" w:hAnsiTheme="minorHAnsi" w:cstheme="minorHAnsi"/>
          <w:bCs/>
          <w:color w:val="000000"/>
        </w:rPr>
        <w:t xml:space="preserve"> discuss priorities in January</w:t>
      </w:r>
      <w:r w:rsidR="00131492">
        <w:rPr>
          <w:rFonts w:asciiTheme="minorHAnsi" w:hAnsiTheme="minorHAnsi" w:cstheme="minorHAnsi"/>
          <w:bCs/>
          <w:color w:val="000000"/>
        </w:rPr>
        <w:t>.</w:t>
      </w:r>
    </w:p>
    <w:p w14:paraId="11CB4789" w14:textId="6F260F3A" w:rsidR="006D62CB" w:rsidRPr="00863119" w:rsidRDefault="006D62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Renewal Evaluation </w:t>
      </w:r>
      <w:r w:rsidR="00863119">
        <w:rPr>
          <w:rFonts w:asciiTheme="minorHAnsi" w:hAnsiTheme="minorHAnsi" w:cstheme="minorHAnsi"/>
          <w:color w:val="000000"/>
          <w:shd w:val="clear" w:color="auto" w:fill="FFFFFF"/>
        </w:rPr>
        <w:t>deadlines are as follows:</w:t>
      </w:r>
    </w:p>
    <w:p w14:paraId="524F11C0" w14:textId="7E1C72DD" w:rsidR="00863119" w:rsidRPr="00863119" w:rsidRDefault="00863119" w:rsidP="008631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863119">
        <w:rPr>
          <w:rFonts w:asciiTheme="minorHAnsi" w:hAnsiTheme="minorHAnsi" w:cstheme="minorHAnsi"/>
          <w:bCs/>
          <w:color w:val="000000"/>
        </w:rPr>
        <w:t>Deadline to submit consumer surveys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526CC1">
        <w:rPr>
          <w:rFonts w:asciiTheme="minorHAnsi" w:hAnsiTheme="minorHAnsi" w:cstheme="minorHAnsi"/>
          <w:bCs/>
          <w:color w:val="000000"/>
        </w:rPr>
        <w:t xml:space="preserve">is </w:t>
      </w:r>
      <w:r>
        <w:rPr>
          <w:rFonts w:asciiTheme="minorHAnsi" w:hAnsiTheme="minorHAnsi" w:cstheme="minorHAnsi"/>
          <w:bCs/>
          <w:color w:val="000000"/>
        </w:rPr>
        <w:t>12/16</w:t>
      </w:r>
      <w:r w:rsidR="00131492">
        <w:rPr>
          <w:rFonts w:asciiTheme="minorHAnsi" w:hAnsiTheme="minorHAnsi" w:cstheme="minorHAnsi"/>
          <w:bCs/>
          <w:color w:val="000000"/>
        </w:rPr>
        <w:t>/22</w:t>
      </w:r>
      <w:r w:rsidR="00526CC1">
        <w:rPr>
          <w:rFonts w:asciiTheme="minorHAnsi" w:hAnsiTheme="minorHAnsi" w:cstheme="minorHAnsi"/>
          <w:bCs/>
          <w:color w:val="000000"/>
        </w:rPr>
        <w:t>.</w:t>
      </w:r>
    </w:p>
    <w:p w14:paraId="3E68D9A1" w14:textId="0D7BC868" w:rsidR="00863119" w:rsidRPr="00863119" w:rsidRDefault="00863119" w:rsidP="008631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863119">
        <w:rPr>
          <w:rFonts w:asciiTheme="minorHAnsi" w:hAnsiTheme="minorHAnsi" w:cstheme="minorHAnsi"/>
          <w:bCs/>
          <w:color w:val="000000"/>
        </w:rPr>
        <w:t xml:space="preserve">Deadline to complete the initial submission process in </w:t>
      </w:r>
      <w:r w:rsidR="00131492">
        <w:rPr>
          <w:rFonts w:asciiTheme="minorHAnsi" w:hAnsiTheme="minorHAnsi" w:cstheme="minorHAnsi"/>
          <w:bCs/>
          <w:color w:val="000000"/>
        </w:rPr>
        <w:t>the Renewal Evaluation Database (</w:t>
      </w:r>
      <w:r w:rsidRPr="00863119">
        <w:rPr>
          <w:rFonts w:asciiTheme="minorHAnsi" w:hAnsiTheme="minorHAnsi" w:cstheme="minorHAnsi"/>
          <w:bCs/>
          <w:color w:val="000000"/>
        </w:rPr>
        <w:t>RED</w:t>
      </w:r>
      <w:r w:rsidR="00131492">
        <w:rPr>
          <w:rFonts w:asciiTheme="minorHAnsi" w:hAnsiTheme="minorHAnsi" w:cstheme="minorHAnsi"/>
          <w:bCs/>
          <w:color w:val="000000"/>
        </w:rPr>
        <w:t>)</w:t>
      </w:r>
      <w:r w:rsidRPr="00863119">
        <w:rPr>
          <w:rFonts w:asciiTheme="minorHAnsi" w:hAnsiTheme="minorHAnsi" w:cstheme="minorHAnsi"/>
          <w:bCs/>
          <w:color w:val="000000"/>
        </w:rPr>
        <w:t xml:space="preserve"> (i.e., complete grant assessment review and refresh data)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526CC1">
        <w:rPr>
          <w:rFonts w:asciiTheme="minorHAnsi" w:hAnsiTheme="minorHAnsi" w:cstheme="minorHAnsi"/>
          <w:bCs/>
          <w:color w:val="000000"/>
        </w:rPr>
        <w:t xml:space="preserve">is </w:t>
      </w:r>
      <w:r>
        <w:rPr>
          <w:rFonts w:asciiTheme="minorHAnsi" w:hAnsiTheme="minorHAnsi" w:cstheme="minorHAnsi"/>
          <w:bCs/>
          <w:color w:val="000000"/>
        </w:rPr>
        <w:t>12/16</w:t>
      </w:r>
      <w:r w:rsidR="00131492">
        <w:rPr>
          <w:rFonts w:asciiTheme="minorHAnsi" w:hAnsiTheme="minorHAnsi" w:cstheme="minorHAnsi"/>
          <w:bCs/>
          <w:color w:val="000000"/>
        </w:rPr>
        <w:t>/22</w:t>
      </w:r>
      <w:r w:rsidR="00526CC1">
        <w:rPr>
          <w:rFonts w:asciiTheme="minorHAnsi" w:hAnsiTheme="minorHAnsi" w:cstheme="minorHAnsi"/>
          <w:bCs/>
          <w:color w:val="000000"/>
        </w:rPr>
        <w:t>.</w:t>
      </w:r>
    </w:p>
    <w:p w14:paraId="5771B806" w14:textId="099704A0" w:rsidR="00863119" w:rsidRPr="00863119" w:rsidRDefault="00863119" w:rsidP="008631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863119">
        <w:rPr>
          <w:rFonts w:asciiTheme="minorHAnsi" w:hAnsiTheme="minorHAnsi" w:cstheme="minorHAnsi"/>
          <w:bCs/>
          <w:color w:val="000000"/>
        </w:rPr>
        <w:t>Deadline for providers to submit support requests</w:t>
      </w:r>
      <w:r>
        <w:rPr>
          <w:rFonts w:asciiTheme="minorHAnsi" w:hAnsiTheme="minorHAnsi" w:cstheme="minorHAnsi"/>
          <w:bCs/>
          <w:color w:val="000000"/>
        </w:rPr>
        <w:t xml:space="preserve"> is 1/6/23</w:t>
      </w:r>
      <w:r w:rsidR="00131492">
        <w:rPr>
          <w:rFonts w:asciiTheme="minorHAnsi" w:hAnsiTheme="minorHAnsi" w:cstheme="minorHAnsi"/>
          <w:bCs/>
          <w:color w:val="000000"/>
        </w:rPr>
        <w:t xml:space="preserve"> (</w:t>
      </w:r>
      <w:hyperlink r:id="rId10" w:history="1">
        <w:r w:rsidR="00131492" w:rsidRPr="00863119">
          <w:rPr>
            <w:rStyle w:val="Hyperlink"/>
            <w:rFonts w:asciiTheme="minorHAnsi" w:hAnsiTheme="minorHAnsi" w:cstheme="minorHAnsi"/>
            <w:bCs/>
          </w:rPr>
          <w:t>Link to Support Page</w:t>
        </w:r>
      </w:hyperlink>
      <w:r w:rsidR="00131492">
        <w:rPr>
          <w:rStyle w:val="Hyperlink"/>
          <w:rFonts w:asciiTheme="minorHAnsi" w:hAnsiTheme="minorHAnsi" w:cstheme="minorHAnsi"/>
          <w:bCs/>
        </w:rPr>
        <w:t>)</w:t>
      </w:r>
      <w:r w:rsidR="00526CC1">
        <w:rPr>
          <w:rFonts w:asciiTheme="minorHAnsi" w:hAnsiTheme="minorHAnsi" w:cstheme="minorHAnsi"/>
          <w:bCs/>
          <w:color w:val="000000"/>
        </w:rPr>
        <w:t>.</w:t>
      </w:r>
    </w:p>
    <w:p w14:paraId="40ADA368" w14:textId="6CD9F823" w:rsidR="00863119" w:rsidRPr="00863119" w:rsidRDefault="00863119" w:rsidP="008631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863119">
        <w:rPr>
          <w:rFonts w:asciiTheme="minorHAnsi" w:hAnsiTheme="minorHAnsi" w:cstheme="minorHAnsi"/>
          <w:bCs/>
          <w:color w:val="000000"/>
        </w:rPr>
        <w:t>Deadline to make data changes and refresh in RED</w:t>
      </w:r>
      <w:r>
        <w:rPr>
          <w:rFonts w:asciiTheme="minorHAnsi" w:hAnsiTheme="minorHAnsi" w:cstheme="minorHAnsi"/>
          <w:bCs/>
          <w:color w:val="000000"/>
        </w:rPr>
        <w:t xml:space="preserve"> is 1/20/23</w:t>
      </w:r>
      <w:r w:rsidR="00526CC1">
        <w:rPr>
          <w:rFonts w:asciiTheme="minorHAnsi" w:hAnsiTheme="minorHAnsi" w:cstheme="minorHAnsi"/>
          <w:bCs/>
          <w:color w:val="000000"/>
        </w:rPr>
        <w:t>.</w:t>
      </w:r>
    </w:p>
    <w:p w14:paraId="2BEBDFAD" w14:textId="77777777" w:rsidR="00A642A5" w:rsidRPr="00C6226B" w:rsidRDefault="00A642A5" w:rsidP="000525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D934415" w14:textId="584A223D" w:rsidR="00DA462D" w:rsidRPr="00DA462D" w:rsidRDefault="00DA462D" w:rsidP="005A5F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Point-in-time </w:t>
      </w:r>
      <w:r w:rsidR="00890D33">
        <w:rPr>
          <w:rFonts w:asciiTheme="minorHAnsi" w:hAnsiTheme="minorHAnsi" w:cstheme="minorHAnsi"/>
          <w:b/>
          <w:bCs/>
        </w:rPr>
        <w:t xml:space="preserve">(PIT) </w:t>
      </w:r>
      <w:r>
        <w:rPr>
          <w:rFonts w:asciiTheme="minorHAnsi" w:hAnsiTheme="minorHAnsi" w:cstheme="minorHAnsi"/>
          <w:b/>
          <w:bCs/>
        </w:rPr>
        <w:t>Count</w:t>
      </w:r>
      <w:r w:rsidR="00526CC1">
        <w:rPr>
          <w:rFonts w:asciiTheme="minorHAnsi" w:hAnsiTheme="minorHAnsi" w:cstheme="minorHAnsi"/>
          <w:b/>
          <w:bCs/>
        </w:rPr>
        <w:t xml:space="preserve"> – Vote on Methodology</w:t>
      </w:r>
    </w:p>
    <w:p w14:paraId="74F5067A" w14:textId="54EA4019" w:rsidR="00890D33" w:rsidRPr="00890D33" w:rsidRDefault="00890D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During the November SC mtg, ACT presented the CT BOS 2023 PIT methodology.</w:t>
      </w:r>
    </w:p>
    <w:p w14:paraId="6CFDCF26" w14:textId="6EFA69C9" w:rsidR="00DA462D" w:rsidRPr="00371401" w:rsidRDefault="00890D33" w:rsidP="00890D33">
      <w:pPr>
        <w:pStyle w:val="ListParagraph"/>
        <w:ind w:left="900"/>
        <w:rPr>
          <w:rFonts w:asciiTheme="minorHAnsi" w:hAnsiTheme="minorHAnsi" w:cstheme="minorHAnsi"/>
          <w:i/>
          <w:iCs/>
        </w:rPr>
      </w:pPr>
      <w:r w:rsidRPr="00890D33">
        <w:rPr>
          <w:rFonts w:asciiTheme="minorHAnsi" w:hAnsiTheme="minorHAnsi" w:cstheme="minorHAnsi"/>
          <w:b/>
          <w:bCs/>
        </w:rPr>
        <w:t>Motion: To approve the CT BOS 2023 PIT Methodology.  Motion passes by consensus</w:t>
      </w:r>
      <w:r>
        <w:rPr>
          <w:rFonts w:asciiTheme="minorHAnsi" w:hAnsiTheme="minorHAnsi" w:cstheme="minorHAnsi"/>
        </w:rPr>
        <w:t xml:space="preserve">. </w:t>
      </w:r>
      <w:hyperlink r:id="rId11" w:history="1">
        <w:r w:rsidRPr="00890D33">
          <w:rPr>
            <w:rStyle w:val="Hyperlink"/>
            <w:rFonts w:asciiTheme="minorHAnsi" w:hAnsiTheme="minorHAnsi" w:cstheme="minorHAnsi"/>
          </w:rPr>
          <w:t>CT BOS 2023 PIT Methodology</w:t>
        </w:r>
      </w:hyperlink>
    </w:p>
    <w:p w14:paraId="057E0093" w14:textId="77777777" w:rsidR="00D7012B" w:rsidRPr="00C6226B" w:rsidRDefault="00D7012B" w:rsidP="00D7012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28B9678" w14:textId="4CEC4981" w:rsidR="005C3187" w:rsidRDefault="005C3187" w:rsidP="000C6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CT BOS Grievance Policy</w:t>
      </w:r>
    </w:p>
    <w:p w14:paraId="7F5D2EFB" w14:textId="13EE4506" w:rsidR="005C3187" w:rsidRDefault="005C3187" w:rsidP="005C31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C3187">
        <w:rPr>
          <w:rFonts w:asciiTheme="minorHAnsi" w:hAnsiTheme="minorHAnsi" w:cstheme="minorHAnsi"/>
          <w:bCs/>
        </w:rPr>
        <w:t>Discussion on Proposed Changes to CT BOS Grievance Policy</w:t>
      </w:r>
      <w:r w:rsidR="00BE458C">
        <w:rPr>
          <w:rFonts w:asciiTheme="minorHAnsi" w:hAnsiTheme="minorHAnsi" w:cstheme="minorHAnsi"/>
          <w:bCs/>
        </w:rPr>
        <w:t xml:space="preserve"> </w:t>
      </w:r>
    </w:p>
    <w:p w14:paraId="310C35C4" w14:textId="0BAAC1C7" w:rsidR="00647624" w:rsidRDefault="00647624" w:rsidP="00647624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Pr="00647624">
        <w:rPr>
          <w:rFonts w:asciiTheme="minorHAnsi" w:hAnsiTheme="minorHAnsi" w:cstheme="minorHAnsi"/>
          <w:bCs/>
        </w:rPr>
        <w:t>Grievance Committee reviewed provider grievances on Renewal Evaluation and a grievance from a PSH participant</w:t>
      </w:r>
      <w:r>
        <w:rPr>
          <w:rFonts w:asciiTheme="minorHAnsi" w:hAnsiTheme="minorHAnsi" w:cstheme="minorHAnsi"/>
          <w:bCs/>
        </w:rPr>
        <w:t xml:space="preserve"> and </w:t>
      </w:r>
      <w:r w:rsidRPr="00647624">
        <w:rPr>
          <w:rFonts w:asciiTheme="minorHAnsi" w:hAnsiTheme="minorHAnsi" w:cstheme="minorHAnsi"/>
          <w:bCs/>
        </w:rPr>
        <w:t xml:space="preserve">made recommendations for Steering Committee </w:t>
      </w:r>
      <w:r w:rsidRPr="00647624">
        <w:rPr>
          <w:rFonts w:asciiTheme="minorHAnsi" w:hAnsiTheme="minorHAnsi" w:cstheme="minorHAnsi"/>
          <w:bCs/>
        </w:rPr>
        <w:lastRenderedPageBreak/>
        <w:t>consideration.</w:t>
      </w:r>
    </w:p>
    <w:p w14:paraId="30D89F2C" w14:textId="69DECBCC" w:rsidR="00647624" w:rsidRDefault="00647624" w:rsidP="00647624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Following are the proposed changes</w:t>
      </w:r>
      <w:r w:rsidR="00793624">
        <w:rPr>
          <w:rFonts w:asciiTheme="minorHAnsi" w:hAnsiTheme="minorHAnsi" w:cstheme="minorHAnsi"/>
          <w:bCs/>
        </w:rPr>
        <w:t xml:space="preserve"> </w:t>
      </w:r>
      <w:r w:rsidR="00DA02E4">
        <w:rPr>
          <w:rFonts w:asciiTheme="minorHAnsi" w:hAnsiTheme="minorHAnsi" w:cstheme="minorHAnsi"/>
          <w:bCs/>
        </w:rPr>
        <w:t>discussed at this</w:t>
      </w:r>
      <w:r w:rsidR="00793624">
        <w:rPr>
          <w:rFonts w:asciiTheme="minorHAnsi" w:hAnsiTheme="minorHAnsi" w:cstheme="minorHAnsi"/>
          <w:bCs/>
        </w:rPr>
        <w:t xml:space="preserve"> meeting and to </w:t>
      </w:r>
      <w:r w:rsidR="00DA02E4">
        <w:rPr>
          <w:rFonts w:asciiTheme="minorHAnsi" w:hAnsiTheme="minorHAnsi" w:cstheme="minorHAnsi"/>
          <w:bCs/>
        </w:rPr>
        <w:t xml:space="preserve">be </w:t>
      </w:r>
      <w:r w:rsidR="00793624">
        <w:rPr>
          <w:rFonts w:asciiTheme="minorHAnsi" w:hAnsiTheme="minorHAnsi" w:cstheme="minorHAnsi"/>
          <w:bCs/>
        </w:rPr>
        <w:t>vote</w:t>
      </w:r>
      <w:r w:rsidR="00DA02E4">
        <w:rPr>
          <w:rFonts w:asciiTheme="minorHAnsi" w:hAnsiTheme="minorHAnsi" w:cstheme="minorHAnsi"/>
          <w:bCs/>
        </w:rPr>
        <w:t>d</w:t>
      </w:r>
      <w:r w:rsidR="00793624">
        <w:rPr>
          <w:rFonts w:asciiTheme="minorHAnsi" w:hAnsiTheme="minorHAnsi" w:cstheme="minorHAnsi"/>
          <w:bCs/>
        </w:rPr>
        <w:t xml:space="preserve"> on at the 1/20/23</w:t>
      </w:r>
      <w:r w:rsidR="00DA02E4">
        <w:rPr>
          <w:rFonts w:asciiTheme="minorHAnsi" w:hAnsiTheme="minorHAnsi" w:cstheme="minorHAnsi"/>
          <w:bCs/>
        </w:rPr>
        <w:t xml:space="preserve"> Steering Committee</w:t>
      </w:r>
      <w:r w:rsidR="00793624">
        <w:rPr>
          <w:rFonts w:asciiTheme="minorHAnsi" w:hAnsiTheme="minorHAnsi" w:cstheme="minorHAnsi"/>
          <w:bCs/>
        </w:rPr>
        <w:t xml:space="preserve"> meeting:</w:t>
      </w:r>
    </w:p>
    <w:p w14:paraId="5E8A1932" w14:textId="77777777" w:rsidR="00647624" w:rsidRPr="00647624" w:rsidRDefault="00647624" w:rsidP="0064762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800"/>
        <w:rPr>
          <w:rFonts w:asciiTheme="minorHAnsi" w:hAnsiTheme="minorHAnsi" w:cstheme="minorHAnsi"/>
          <w:bCs/>
        </w:rPr>
      </w:pPr>
      <w:r w:rsidRPr="00647624">
        <w:rPr>
          <w:rFonts w:asciiTheme="minorHAnsi" w:hAnsiTheme="minorHAnsi" w:cstheme="minorHAnsi"/>
          <w:b/>
          <w:bCs/>
        </w:rPr>
        <w:t xml:space="preserve">Define timeframes in Grievance Policy for Consumers: </w:t>
      </w:r>
    </w:p>
    <w:p w14:paraId="72F57432" w14:textId="77777777" w:rsidR="00647624" w:rsidRPr="00647624" w:rsidRDefault="00647624" w:rsidP="00647624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47624">
        <w:rPr>
          <w:rFonts w:asciiTheme="minorHAnsi" w:hAnsiTheme="minorHAnsi" w:cstheme="minorHAnsi"/>
          <w:bCs/>
        </w:rPr>
        <w:t>Consumers must file the grievance within 30 days of having received notification of the outcome of the grievance filed with the relevant provider agency.</w:t>
      </w:r>
    </w:p>
    <w:p w14:paraId="4D77849F" w14:textId="77777777" w:rsidR="00647624" w:rsidRPr="00647624" w:rsidRDefault="00647624" w:rsidP="00647624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47624">
        <w:rPr>
          <w:rFonts w:asciiTheme="minorHAnsi" w:hAnsiTheme="minorHAnsi" w:cstheme="minorHAnsi"/>
          <w:bCs/>
        </w:rPr>
        <w:t>The written decision shall also indicate the opportunity to request within 15 days a final review by the CT BOS Steering Committee Co-Chairs, and provide instructions for requesting the final review, including contact information</w:t>
      </w:r>
    </w:p>
    <w:p w14:paraId="53F8DE94" w14:textId="77777777" w:rsidR="00647624" w:rsidRPr="00647624" w:rsidRDefault="00647624" w:rsidP="0064762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890"/>
        <w:rPr>
          <w:rFonts w:asciiTheme="minorHAnsi" w:hAnsiTheme="minorHAnsi" w:cstheme="minorHAnsi"/>
          <w:bCs/>
        </w:rPr>
      </w:pPr>
      <w:r w:rsidRPr="00647624">
        <w:rPr>
          <w:rFonts w:asciiTheme="minorHAnsi" w:hAnsiTheme="minorHAnsi" w:cstheme="minorHAnsi"/>
          <w:b/>
          <w:bCs/>
        </w:rPr>
        <w:t>Clarify process for CAN Grievances:</w:t>
      </w:r>
    </w:p>
    <w:p w14:paraId="6DBD1323" w14:textId="77777777" w:rsidR="00647624" w:rsidRDefault="00647624" w:rsidP="0064762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47624">
        <w:rPr>
          <w:rFonts w:asciiTheme="minorHAnsi" w:hAnsiTheme="minorHAnsi" w:cstheme="minorHAnsi"/>
          <w:bCs/>
        </w:rPr>
        <w:t>People who have a problem with CAN assistance can use the CT BOS Grievance process.</w:t>
      </w:r>
    </w:p>
    <w:p w14:paraId="7A1F17D8" w14:textId="2CC3C72F" w:rsidR="00647624" w:rsidRPr="00647624" w:rsidRDefault="00647624" w:rsidP="0064762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890"/>
        <w:rPr>
          <w:rFonts w:asciiTheme="minorHAnsi" w:hAnsiTheme="minorHAnsi" w:cstheme="minorHAnsi"/>
          <w:bCs/>
        </w:rPr>
      </w:pPr>
      <w:r w:rsidRPr="00647624">
        <w:rPr>
          <w:rFonts w:asciiTheme="minorHAnsi" w:hAnsiTheme="minorHAnsi" w:cstheme="minorHAnsi"/>
          <w:b/>
          <w:bCs/>
        </w:rPr>
        <w:t xml:space="preserve">Align the CT BOS Grievance Policy with the Statewide RRH Operations Guide: </w:t>
      </w:r>
    </w:p>
    <w:p w14:paraId="0194822A" w14:textId="77777777" w:rsidR="00CE4D70" w:rsidRDefault="00647624" w:rsidP="00CE4D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47624">
        <w:rPr>
          <w:rFonts w:asciiTheme="minorHAnsi" w:hAnsiTheme="minorHAnsi" w:cstheme="minorHAnsi"/>
          <w:bCs/>
        </w:rPr>
        <w:t xml:space="preserve">People who have a problem with RRH assistance must first file a </w:t>
      </w:r>
      <w:hyperlink r:id="rId12" w:history="1">
        <w:r w:rsidRPr="00647624">
          <w:rPr>
            <w:rStyle w:val="Hyperlink"/>
            <w:rFonts w:asciiTheme="minorHAnsi" w:hAnsiTheme="minorHAnsi" w:cstheme="minorHAnsi"/>
            <w:bCs/>
          </w:rPr>
          <w:t>Participant Concern Form</w:t>
        </w:r>
      </w:hyperlink>
      <w:r w:rsidRPr="00647624">
        <w:rPr>
          <w:rFonts w:asciiTheme="minorHAnsi" w:hAnsiTheme="minorHAnsi" w:cstheme="minorHAnsi"/>
          <w:bCs/>
          <w:u w:val="single"/>
        </w:rPr>
        <w:t xml:space="preserve">. </w:t>
      </w:r>
      <w:r w:rsidRPr="00647624">
        <w:rPr>
          <w:rFonts w:asciiTheme="minorHAnsi" w:hAnsiTheme="minorHAnsi" w:cstheme="minorHAnsi"/>
          <w:bCs/>
        </w:rPr>
        <w:t>If they remain dissatisfied, they can follow the CT BOS Grievance Policy.</w:t>
      </w:r>
    </w:p>
    <w:p w14:paraId="3B41FCFB" w14:textId="77123D39" w:rsidR="00DD2892" w:rsidRPr="00DD2892" w:rsidRDefault="00DD2892" w:rsidP="00CB352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890"/>
        <w:rPr>
          <w:rFonts w:asciiTheme="minorHAnsi" w:hAnsiTheme="minorHAnsi" w:cstheme="minorHAnsi"/>
          <w:bCs/>
        </w:rPr>
      </w:pPr>
      <w:r w:rsidRPr="00DD2892">
        <w:rPr>
          <w:rFonts w:asciiTheme="minorHAnsi" w:hAnsiTheme="minorHAnsi" w:cstheme="minorHAnsi"/>
          <w:b/>
          <w:bCs/>
        </w:rPr>
        <w:t>Clarify Limitations on Provider Grievances Related to Renewal Evaluation</w:t>
      </w:r>
    </w:p>
    <w:p w14:paraId="6C280E17" w14:textId="1B643604" w:rsidR="00DA02E4" w:rsidRPr="00647624" w:rsidRDefault="00DD2892" w:rsidP="00CB352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2340"/>
        <w:rPr>
          <w:rFonts w:asciiTheme="minorHAnsi" w:hAnsiTheme="minorHAnsi" w:cstheme="minorHAnsi"/>
          <w:bCs/>
        </w:rPr>
      </w:pPr>
      <w:r w:rsidRPr="00DD2892">
        <w:rPr>
          <w:rFonts w:asciiTheme="minorHAnsi" w:hAnsiTheme="minorHAnsi" w:cstheme="minorHAnsi"/>
          <w:bCs/>
        </w:rPr>
        <w:t>The Grievance Committee will not consider grievances based on circumstances that are commonly experienced across projects.  For example, grievances based on a challenging housing market, staff turnover, or housing stability challenges commonly faced by participants, such as incarceration</w:t>
      </w:r>
      <w:r w:rsidR="00CB352F">
        <w:rPr>
          <w:rFonts w:asciiTheme="minorHAnsi" w:hAnsiTheme="minorHAnsi" w:cstheme="minorHAnsi"/>
          <w:bCs/>
        </w:rPr>
        <w:t>.</w:t>
      </w:r>
    </w:p>
    <w:p w14:paraId="33601587" w14:textId="77777777" w:rsidR="00CB352F" w:rsidRDefault="00CB352F" w:rsidP="003A7088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8CF9593" w14:textId="6E790274" w:rsidR="0045781E" w:rsidRPr="00CB352F" w:rsidRDefault="00DA02E4" w:rsidP="00CB352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inorHAnsi" w:eastAsia="Calibri" w:hAnsiTheme="minorHAnsi" w:cstheme="minorHAnsi"/>
          <w:bCs/>
        </w:rPr>
      </w:pPr>
      <w:r w:rsidRPr="00CB352F">
        <w:rPr>
          <w:rFonts w:asciiTheme="minorHAnsi" w:hAnsiTheme="minorHAnsi" w:cstheme="minorHAnsi"/>
          <w:b/>
        </w:rPr>
        <w:t xml:space="preserve">Proposed Requirement to Notify Participants of </w:t>
      </w:r>
      <w:r w:rsidR="005C3187" w:rsidRPr="00CB352F">
        <w:rPr>
          <w:rFonts w:asciiTheme="minorHAnsi" w:hAnsiTheme="minorHAnsi" w:cstheme="minorHAnsi"/>
          <w:b/>
        </w:rPr>
        <w:t xml:space="preserve">Grievance </w:t>
      </w:r>
      <w:proofErr w:type="gramStart"/>
      <w:r w:rsidR="005C3187" w:rsidRPr="00CB352F">
        <w:rPr>
          <w:rFonts w:asciiTheme="minorHAnsi" w:hAnsiTheme="minorHAnsi" w:cstheme="minorHAnsi"/>
          <w:b/>
        </w:rPr>
        <w:t xml:space="preserve">Rights </w:t>
      </w:r>
      <w:r w:rsidR="004074AD" w:rsidRPr="00CB352F">
        <w:rPr>
          <w:rFonts w:asciiTheme="minorHAnsi" w:hAnsiTheme="minorHAnsi" w:cstheme="minorHAnsi"/>
          <w:b/>
        </w:rPr>
        <w:t>:</w:t>
      </w:r>
      <w:proofErr w:type="gramEnd"/>
      <w:r w:rsidR="004074AD" w:rsidRPr="00CB352F">
        <w:rPr>
          <w:rFonts w:asciiTheme="minorHAnsi" w:hAnsiTheme="minorHAnsi" w:cstheme="minorHAnsi"/>
        </w:rPr>
        <w:t xml:space="preserve"> </w:t>
      </w:r>
      <w:r w:rsidRPr="00CB352F">
        <w:rPr>
          <w:rFonts w:asciiTheme="minorHAnsi" w:eastAsia="Calibri" w:hAnsiTheme="minorHAnsi" w:cstheme="minorHAnsi"/>
          <w:bCs/>
        </w:rPr>
        <w:t xml:space="preserve"> </w:t>
      </w:r>
      <w:r w:rsidR="00CE4D70" w:rsidRPr="00CB352F">
        <w:rPr>
          <w:rFonts w:asciiTheme="minorHAnsi" w:eastAsia="Calibri" w:hAnsiTheme="minorHAnsi" w:cstheme="minorHAnsi"/>
          <w:bCs/>
        </w:rPr>
        <w:t>CT BOS funded projects and Coordinated Access Networks (CANs) are required upon application, at project entry and at a minimum annually to:</w:t>
      </w:r>
    </w:p>
    <w:p w14:paraId="4ABFF874" w14:textId="1B3C9EF2" w:rsidR="004074AD" w:rsidRPr="003A7088" w:rsidRDefault="0045781E" w:rsidP="00CB352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1710"/>
        <w:rPr>
          <w:rFonts w:asciiTheme="minorHAnsi" w:hAnsiTheme="minorHAnsi" w:cstheme="minorHAnsi"/>
        </w:rPr>
      </w:pPr>
      <w:r w:rsidRPr="004074AD">
        <w:rPr>
          <w:rFonts w:asciiTheme="minorHAnsi" w:hAnsiTheme="minorHAnsi" w:cstheme="minorHAnsi"/>
          <w:bCs/>
        </w:rPr>
        <w:t>Provide participants with a notice summarizing grievance rights</w:t>
      </w:r>
      <w:r w:rsidR="004074AD">
        <w:rPr>
          <w:rFonts w:asciiTheme="minorHAnsi" w:hAnsiTheme="minorHAnsi" w:cstheme="minorHAnsi"/>
          <w:bCs/>
        </w:rPr>
        <w:t xml:space="preserve"> (see </w:t>
      </w:r>
      <w:hyperlink r:id="rId13" w:history="1">
        <w:r w:rsidR="004074AD" w:rsidRPr="004074AD">
          <w:rPr>
            <w:rStyle w:val="Hyperlink"/>
            <w:rFonts w:asciiTheme="minorHAnsi" w:hAnsiTheme="minorHAnsi" w:cstheme="minorHAnsi"/>
            <w:b/>
            <w:bCs/>
          </w:rPr>
          <w:t>Proposed Complaint &amp; Grievance Notification Requirement</w:t>
        </w:r>
      </w:hyperlink>
      <w:r w:rsidRPr="003A7088">
        <w:rPr>
          <w:rFonts w:asciiTheme="minorHAnsi" w:hAnsiTheme="minorHAnsi" w:cstheme="minorHAnsi"/>
          <w:bCs/>
        </w:rPr>
        <w:t>; and</w:t>
      </w:r>
    </w:p>
    <w:p w14:paraId="26AD1E04" w14:textId="15BA7FCE" w:rsidR="0045781E" w:rsidRPr="00CB352F" w:rsidRDefault="0045781E" w:rsidP="00CB352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1710"/>
        <w:rPr>
          <w:rFonts w:asciiTheme="minorHAnsi" w:hAnsiTheme="minorHAnsi" w:cstheme="minorHAnsi"/>
          <w:bCs/>
        </w:rPr>
      </w:pPr>
      <w:r w:rsidRPr="003A7088">
        <w:rPr>
          <w:rFonts w:asciiTheme="minorHAnsi" w:hAnsiTheme="minorHAnsi" w:cstheme="minorHAnsi"/>
          <w:bCs/>
        </w:rPr>
        <w:t xml:space="preserve">Review the notice with participants/applicants to help them understand their grievance rights. </w:t>
      </w:r>
    </w:p>
    <w:p w14:paraId="543C66D4" w14:textId="77777777" w:rsidR="005C3187" w:rsidRPr="00C6226B" w:rsidRDefault="005C3187" w:rsidP="005C3187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sz w:val="20"/>
          <w:szCs w:val="20"/>
        </w:rPr>
      </w:pPr>
    </w:p>
    <w:p w14:paraId="0E3F5944" w14:textId="7C6AEE9F" w:rsidR="00505F2A" w:rsidRDefault="00505F2A" w:rsidP="000C6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Community Representatives – </w:t>
      </w:r>
      <w:r w:rsidR="004074AD" w:rsidRPr="003A7088">
        <w:rPr>
          <w:rFonts w:asciiTheme="minorHAnsi" w:hAnsiTheme="minorHAnsi" w:cstheme="minorHAnsi"/>
          <w:bCs/>
        </w:rPr>
        <w:t>A proposed bylaws change was discussed:</w:t>
      </w:r>
      <w:r w:rsidR="00EF2718">
        <w:rPr>
          <w:rFonts w:asciiTheme="minorHAnsi" w:hAnsiTheme="minorHAnsi" w:cstheme="minorHAnsi"/>
          <w:b/>
        </w:rPr>
        <w:t xml:space="preserve"> </w:t>
      </w:r>
    </w:p>
    <w:p w14:paraId="23A18368" w14:textId="77777777" w:rsidR="00AA2F01" w:rsidRDefault="0045781E" w:rsidP="00AA2F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5781E">
        <w:rPr>
          <w:rFonts w:asciiTheme="minorHAnsi" w:hAnsiTheme="minorHAnsi" w:cstheme="minorHAnsi"/>
          <w:bCs/>
        </w:rPr>
        <w:t>Only one of the two CT BOS Steering Committee seats for Persons with Lived Experience of Homelessness who also serve on the Youth Advisory Board (YAB) is filled. </w:t>
      </w:r>
    </w:p>
    <w:p w14:paraId="39B46DDB" w14:textId="2D513ECD" w:rsidR="00AA2F01" w:rsidRDefault="0045781E" w:rsidP="00AA2F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A2F01">
        <w:rPr>
          <w:rFonts w:asciiTheme="minorHAnsi" w:hAnsiTheme="minorHAnsi" w:cstheme="minorHAnsi"/>
          <w:bCs/>
        </w:rPr>
        <w:t xml:space="preserve">Proposed change will enable filling the </w:t>
      </w:r>
      <w:r w:rsidR="004074AD">
        <w:rPr>
          <w:rFonts w:asciiTheme="minorHAnsi" w:hAnsiTheme="minorHAnsi" w:cstheme="minorHAnsi"/>
          <w:bCs/>
        </w:rPr>
        <w:t>second</w:t>
      </w:r>
      <w:r w:rsidR="004074AD" w:rsidRPr="00AA2F01">
        <w:rPr>
          <w:rFonts w:asciiTheme="minorHAnsi" w:hAnsiTheme="minorHAnsi" w:cstheme="minorHAnsi"/>
          <w:bCs/>
        </w:rPr>
        <w:t xml:space="preserve"> </w:t>
      </w:r>
      <w:r w:rsidRPr="00AA2F01">
        <w:rPr>
          <w:rFonts w:asciiTheme="minorHAnsi" w:hAnsiTheme="minorHAnsi" w:cstheme="minorHAnsi"/>
          <w:bCs/>
        </w:rPr>
        <w:t>set while honoring the intent to have young people on the Steering Committee.</w:t>
      </w:r>
    </w:p>
    <w:p w14:paraId="6AA85403" w14:textId="419618D7" w:rsidR="00AA2F01" w:rsidRPr="00AA2F01" w:rsidRDefault="004074AD" w:rsidP="00AA2F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The proposed change is in the bylaws section on </w:t>
      </w:r>
      <w:r w:rsidR="006A7471">
        <w:rPr>
          <w:rFonts w:asciiTheme="minorHAnsi" w:hAnsiTheme="minorHAnsi" w:cstheme="minorHAnsi"/>
        </w:rPr>
        <w:t>“</w:t>
      </w:r>
      <w:r w:rsidR="00AA2F01" w:rsidRPr="00AA2F01">
        <w:rPr>
          <w:rFonts w:asciiTheme="minorHAnsi" w:hAnsiTheme="minorHAnsi" w:cstheme="minorHAnsi"/>
        </w:rPr>
        <w:t>CoC Steering Committee Member Selection</w:t>
      </w:r>
      <w:r w:rsidR="006A7471">
        <w:rPr>
          <w:rFonts w:asciiTheme="minorHAnsi" w:hAnsiTheme="minorHAnsi" w:cstheme="minorHAnsi"/>
        </w:rPr>
        <w:t>.”</w:t>
      </w:r>
      <w:r w:rsidR="00AA2F01" w:rsidRPr="00AA2F01">
        <w:rPr>
          <w:rFonts w:asciiTheme="minorHAnsi" w:hAnsiTheme="minorHAnsi" w:cstheme="minorHAnsi"/>
        </w:rPr>
        <w:t xml:space="preserve"> </w:t>
      </w:r>
      <w:r w:rsidR="006A7471">
        <w:rPr>
          <w:rFonts w:asciiTheme="minorHAnsi" w:hAnsiTheme="minorHAnsi" w:cstheme="minorHAnsi"/>
        </w:rPr>
        <w:t>Details of the pr</w:t>
      </w:r>
      <w:r w:rsidR="00AA2F01" w:rsidRPr="00AA2F01">
        <w:rPr>
          <w:rFonts w:asciiTheme="minorHAnsi" w:hAnsiTheme="minorHAnsi" w:cstheme="minorHAnsi"/>
        </w:rPr>
        <w:t>oposed changes</w:t>
      </w:r>
      <w:r w:rsidR="00AA2F01">
        <w:rPr>
          <w:rFonts w:asciiTheme="minorHAnsi" w:hAnsiTheme="minorHAnsi" w:cstheme="minorHAnsi"/>
        </w:rPr>
        <w:t xml:space="preserve"> </w:t>
      </w:r>
      <w:r w:rsidR="006A7471">
        <w:rPr>
          <w:rFonts w:asciiTheme="minorHAnsi" w:hAnsiTheme="minorHAnsi" w:cstheme="minorHAnsi"/>
        </w:rPr>
        <w:t xml:space="preserve">are in red text </w:t>
      </w:r>
      <w:r w:rsidR="00AA2F01">
        <w:rPr>
          <w:rFonts w:asciiTheme="minorHAnsi" w:hAnsiTheme="minorHAnsi" w:cstheme="minorHAnsi"/>
        </w:rPr>
        <w:t>below:</w:t>
      </w:r>
    </w:p>
    <w:p w14:paraId="56ABE10A" w14:textId="1E9A1A8A" w:rsidR="00AA2F01" w:rsidRDefault="00AA2F01" w:rsidP="00AA2F0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</w:rPr>
      </w:pPr>
      <w:r w:rsidRPr="00AA2F01">
        <w:rPr>
          <w:rFonts w:asciiTheme="minorHAnsi" w:hAnsiTheme="minorHAnsi" w:cstheme="minorHAnsi"/>
          <w:bCs/>
        </w:rPr>
        <w:t xml:space="preserve">Two of the Community Representative seats are for Persons with Lived Experience of Homelessness who </w:t>
      </w:r>
      <w:r w:rsidRPr="00AA2F01">
        <w:rPr>
          <w:rFonts w:asciiTheme="minorHAnsi" w:hAnsiTheme="minorHAnsi" w:cstheme="minorHAnsi"/>
          <w:bCs/>
          <w:strike/>
          <w:color w:val="FF0000"/>
        </w:rPr>
        <w:t>also serve on the Youth Advisory Board (YAB)</w:t>
      </w:r>
      <w:r w:rsidRPr="00AA2F01">
        <w:rPr>
          <w:rFonts w:asciiTheme="minorHAnsi" w:hAnsiTheme="minorHAnsi" w:cstheme="minorHAnsi"/>
          <w:bCs/>
          <w:color w:val="FF0000"/>
        </w:rPr>
        <w:t xml:space="preserve"> are under the age of 25 (i.e., Youth Community Representatives).  </w:t>
      </w:r>
      <w:r w:rsidRPr="00AA2F01">
        <w:rPr>
          <w:rFonts w:asciiTheme="minorHAnsi" w:hAnsiTheme="minorHAnsi" w:cstheme="minorHAnsi"/>
          <w:bCs/>
        </w:rPr>
        <w:t xml:space="preserve">New members may be added by a majority vote of the existing Steering Committee. </w:t>
      </w:r>
      <w:r w:rsidRPr="00AA2F01">
        <w:rPr>
          <w:rFonts w:asciiTheme="minorHAnsi" w:hAnsiTheme="minorHAnsi" w:cstheme="minorHAnsi"/>
          <w:bCs/>
          <w:color w:val="FF0000"/>
        </w:rPr>
        <w:t xml:space="preserve">Youth Community Representatives who turn 25 years of age may continue to serve out their term and may opt to run for a non-designated Community Representative seat in the next annual election. </w:t>
      </w:r>
    </w:p>
    <w:p w14:paraId="18F8ECDD" w14:textId="1CD61CBF" w:rsidR="006A7471" w:rsidRPr="00AA2F01" w:rsidRDefault="006A7471" w:rsidP="003A708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>The Steering Committee decided to proceed with a vote rather than wait until next month to vote.</w:t>
      </w:r>
    </w:p>
    <w:p w14:paraId="4DBC7F2A" w14:textId="0C81DAC9" w:rsidR="0045781E" w:rsidRDefault="00AA2F01" w:rsidP="0045781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Motion: To approve the changes to the Bylaws.  Motion passes by consensus.</w:t>
      </w:r>
    </w:p>
    <w:p w14:paraId="21763F7C" w14:textId="77777777" w:rsidR="00505F2A" w:rsidRDefault="00505F2A" w:rsidP="00505F2A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24E142ED" w14:textId="1B9603FB" w:rsidR="00D80852" w:rsidRDefault="00D80852" w:rsidP="000C6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Monitoring Updates</w:t>
      </w:r>
    </w:p>
    <w:p w14:paraId="65238255" w14:textId="6724B547" w:rsidR="00D80852" w:rsidRPr="00D80852" w:rsidRDefault="00D80852" w:rsidP="00D808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There will be less monitoring in 2023.  There is no BOS monitoring</w:t>
      </w:r>
      <w:r w:rsidR="006A7471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</w:t>
      </w:r>
      <w:r w:rsidR="006A7471">
        <w:rPr>
          <w:rFonts w:asciiTheme="minorHAnsi" w:hAnsiTheme="minorHAnsi" w:cstheme="minorHAnsi"/>
          <w:bCs/>
        </w:rPr>
        <w:t>Housing Innovations (</w:t>
      </w:r>
      <w:r>
        <w:rPr>
          <w:rFonts w:asciiTheme="minorHAnsi" w:hAnsiTheme="minorHAnsi" w:cstheme="minorHAnsi"/>
          <w:bCs/>
        </w:rPr>
        <w:t>HI</w:t>
      </w:r>
      <w:r w:rsidR="006A7471">
        <w:rPr>
          <w:rFonts w:asciiTheme="minorHAnsi" w:hAnsiTheme="minorHAnsi" w:cstheme="minorHAnsi"/>
          <w:bCs/>
        </w:rPr>
        <w:t>)</w:t>
      </w:r>
      <w:r>
        <w:rPr>
          <w:rFonts w:asciiTheme="minorHAnsi" w:hAnsiTheme="minorHAnsi" w:cstheme="minorHAnsi"/>
          <w:bCs/>
        </w:rPr>
        <w:t xml:space="preserve"> will monitor 4 CoC rental assistance programs on behalf of DMHAS.</w:t>
      </w:r>
    </w:p>
    <w:p w14:paraId="3AFD14C9" w14:textId="2A6B864C" w:rsidR="00D80852" w:rsidRPr="00D80852" w:rsidRDefault="00D80852" w:rsidP="00D808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D80852">
        <w:rPr>
          <w:rFonts w:asciiTheme="minorHAnsi" w:hAnsiTheme="minorHAnsi" w:cstheme="minorHAnsi"/>
          <w:bCs/>
        </w:rPr>
        <w:t>There are new sections in the Monitoring Guide on Emergency/Disaster Preparedness and Response Plan and Infection Control &amp; Public Health Emergencies.</w:t>
      </w:r>
      <w:r w:rsidR="006A7471">
        <w:rPr>
          <w:rFonts w:asciiTheme="minorHAnsi" w:hAnsiTheme="minorHAnsi" w:cstheme="minorHAnsi"/>
          <w:bCs/>
        </w:rPr>
        <w:t xml:space="preserve"> </w:t>
      </w:r>
    </w:p>
    <w:p w14:paraId="61A4CD78" w14:textId="77777777" w:rsidR="00D80852" w:rsidRDefault="00D80852" w:rsidP="00D80852">
      <w:pPr>
        <w:pStyle w:val="ListParagraph"/>
        <w:widowControl w:val="0"/>
        <w:autoSpaceDE w:val="0"/>
        <w:autoSpaceDN w:val="0"/>
        <w:adjustRightInd w:val="0"/>
        <w:ind w:left="900"/>
        <w:rPr>
          <w:rFonts w:asciiTheme="minorHAnsi" w:hAnsiTheme="minorHAnsi" w:cstheme="minorHAnsi"/>
          <w:b/>
        </w:rPr>
      </w:pPr>
    </w:p>
    <w:p w14:paraId="0F68A3B4" w14:textId="6B65364E" w:rsidR="000C6C51" w:rsidRDefault="000C6C51" w:rsidP="000C6C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NOFO/SNOFO Follow Up</w:t>
      </w:r>
    </w:p>
    <w:p w14:paraId="5464B8E3" w14:textId="73337F56" w:rsidR="000C6C51" w:rsidRDefault="005600CA" w:rsidP="000C6C5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Providers and other stakeholders provided </w:t>
      </w:r>
      <w:r w:rsidR="006A7471">
        <w:rPr>
          <w:rFonts w:asciiTheme="minorHAnsi" w:hAnsiTheme="minorHAnsi" w:cstheme="minorHAnsi"/>
          <w:bCs/>
        </w:rPr>
        <w:t xml:space="preserve">the following </w:t>
      </w:r>
      <w:r>
        <w:rPr>
          <w:rFonts w:asciiTheme="minorHAnsi" w:hAnsiTheme="minorHAnsi" w:cstheme="minorHAnsi"/>
          <w:bCs/>
        </w:rPr>
        <w:t>f</w:t>
      </w:r>
      <w:r w:rsidR="000C6C51">
        <w:rPr>
          <w:rFonts w:asciiTheme="minorHAnsi" w:hAnsiTheme="minorHAnsi" w:cstheme="minorHAnsi"/>
          <w:bCs/>
        </w:rPr>
        <w:t xml:space="preserve">eedback </w:t>
      </w:r>
      <w:r>
        <w:rPr>
          <w:rFonts w:asciiTheme="minorHAnsi" w:hAnsiTheme="minorHAnsi" w:cstheme="minorHAnsi"/>
          <w:bCs/>
        </w:rPr>
        <w:t>on the NOFO and SNOFO:</w:t>
      </w:r>
    </w:p>
    <w:p w14:paraId="23E19A67" w14:textId="77777777" w:rsidR="00E0082F" w:rsidRPr="00E0082F" w:rsidRDefault="00E0082F" w:rsidP="00E0082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0082F">
        <w:rPr>
          <w:rFonts w:asciiTheme="minorHAnsi" w:hAnsiTheme="minorHAnsi" w:cstheme="minorHAnsi"/>
          <w:b/>
          <w:bCs/>
        </w:rPr>
        <w:t>Improvements:</w:t>
      </w:r>
    </w:p>
    <w:p w14:paraId="20ED1618" w14:textId="67344BFC" w:rsidR="00E0082F" w:rsidRPr="00E0082F" w:rsidRDefault="005600CA" w:rsidP="00E0082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9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 would be helpful to b</w:t>
      </w:r>
      <w:r w:rsidR="00E0082F" w:rsidRPr="00E0082F">
        <w:rPr>
          <w:rFonts w:asciiTheme="minorHAnsi" w:hAnsiTheme="minorHAnsi" w:cstheme="minorHAnsi"/>
          <w:bCs/>
        </w:rPr>
        <w:t xml:space="preserve">etter align BOS new project application with HUD application in </w:t>
      </w:r>
      <w:proofErr w:type="spellStart"/>
      <w:r w:rsidR="00E0082F" w:rsidRPr="00E0082F">
        <w:rPr>
          <w:rFonts w:asciiTheme="minorHAnsi" w:hAnsiTheme="minorHAnsi" w:cstheme="minorHAnsi"/>
          <w:bCs/>
        </w:rPr>
        <w:t>esnaps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427564CB" w14:textId="77777777" w:rsidR="00E0082F" w:rsidRPr="00E0082F" w:rsidRDefault="00E0082F" w:rsidP="00E0082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0082F">
        <w:rPr>
          <w:rFonts w:asciiTheme="minorHAnsi" w:hAnsiTheme="minorHAnsi" w:cstheme="minorHAnsi"/>
          <w:b/>
          <w:bCs/>
        </w:rPr>
        <w:t>Support Needed:</w:t>
      </w:r>
    </w:p>
    <w:p w14:paraId="2CA8A3ED" w14:textId="21932A3E" w:rsidR="00E0082F" w:rsidRPr="00E0082F" w:rsidRDefault="00E0082F" w:rsidP="00E0082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980"/>
        <w:rPr>
          <w:rFonts w:asciiTheme="minorHAnsi" w:hAnsiTheme="minorHAnsi" w:cstheme="minorHAnsi"/>
          <w:bCs/>
        </w:rPr>
      </w:pPr>
      <w:r w:rsidRPr="00E0082F">
        <w:rPr>
          <w:rFonts w:asciiTheme="minorHAnsi" w:hAnsiTheme="minorHAnsi" w:cstheme="minorHAnsi"/>
          <w:bCs/>
        </w:rPr>
        <w:t>For renewal projects, provide guidance on roles and responsibilities for subrecipient providers</w:t>
      </w:r>
      <w:r w:rsidR="00B74B9A">
        <w:rPr>
          <w:rFonts w:asciiTheme="minorHAnsi" w:hAnsiTheme="minorHAnsi" w:cstheme="minorHAnsi"/>
          <w:bCs/>
        </w:rPr>
        <w:t>.</w:t>
      </w:r>
    </w:p>
    <w:p w14:paraId="745AB01B" w14:textId="25C84938" w:rsidR="00E0082F" w:rsidRDefault="00E0082F" w:rsidP="00E0082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980"/>
        <w:rPr>
          <w:rFonts w:asciiTheme="minorHAnsi" w:hAnsiTheme="minorHAnsi" w:cstheme="minorHAnsi"/>
          <w:bCs/>
        </w:rPr>
      </w:pPr>
      <w:r w:rsidRPr="00E0082F">
        <w:rPr>
          <w:rFonts w:asciiTheme="minorHAnsi" w:hAnsiTheme="minorHAnsi" w:cstheme="minorHAnsi"/>
          <w:bCs/>
        </w:rPr>
        <w:t>For new projects, provide information on next steps including possible award dates</w:t>
      </w:r>
      <w:r w:rsidR="00B74B9A">
        <w:rPr>
          <w:rFonts w:asciiTheme="minorHAnsi" w:hAnsiTheme="minorHAnsi" w:cstheme="minorHAnsi"/>
          <w:bCs/>
        </w:rPr>
        <w:t>.</w:t>
      </w:r>
    </w:p>
    <w:p w14:paraId="5677F68F" w14:textId="02DA7EC5" w:rsidR="00E0082F" w:rsidRPr="00E0082F" w:rsidRDefault="00B74B9A" w:rsidP="00E0082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19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</w:t>
      </w:r>
      <w:r w:rsidR="00E0082F" w:rsidRPr="00E0082F">
        <w:rPr>
          <w:rFonts w:asciiTheme="minorHAnsi" w:hAnsiTheme="minorHAnsi" w:cstheme="minorHAnsi"/>
          <w:bCs/>
        </w:rPr>
        <w:t xml:space="preserve">ore guidance </w:t>
      </w:r>
      <w:r w:rsidR="005600CA">
        <w:rPr>
          <w:rFonts w:asciiTheme="minorHAnsi" w:hAnsiTheme="minorHAnsi" w:cstheme="minorHAnsi"/>
          <w:bCs/>
        </w:rPr>
        <w:t xml:space="preserve">is needed </w:t>
      </w:r>
      <w:r w:rsidR="00E0082F" w:rsidRPr="00E0082F">
        <w:rPr>
          <w:rFonts w:asciiTheme="minorHAnsi" w:hAnsiTheme="minorHAnsi" w:cstheme="minorHAnsi"/>
          <w:bCs/>
        </w:rPr>
        <w:t>on how to complete sub-pop sections in applications</w:t>
      </w:r>
      <w:r w:rsidR="005600CA">
        <w:rPr>
          <w:rFonts w:asciiTheme="minorHAnsi" w:hAnsiTheme="minorHAnsi" w:cstheme="minorHAnsi"/>
          <w:bCs/>
        </w:rPr>
        <w:t>.</w:t>
      </w:r>
    </w:p>
    <w:p w14:paraId="533AA783" w14:textId="77777777" w:rsidR="00E0082F" w:rsidRPr="00E0082F" w:rsidRDefault="00E0082F" w:rsidP="00E0082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0082F">
        <w:rPr>
          <w:rFonts w:asciiTheme="minorHAnsi" w:hAnsiTheme="minorHAnsi" w:cstheme="minorHAnsi"/>
          <w:b/>
          <w:bCs/>
        </w:rPr>
        <w:t>Additional Comments:</w:t>
      </w:r>
    </w:p>
    <w:p w14:paraId="0C392515" w14:textId="133E01BE" w:rsidR="00E0082F" w:rsidRPr="00E0082F" w:rsidRDefault="00E0082F" w:rsidP="00E0082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2070"/>
        <w:rPr>
          <w:rFonts w:asciiTheme="minorHAnsi" w:hAnsiTheme="minorHAnsi" w:cstheme="minorHAnsi"/>
          <w:bCs/>
        </w:rPr>
      </w:pPr>
      <w:r w:rsidRPr="00E0082F">
        <w:rPr>
          <w:rFonts w:asciiTheme="minorHAnsi" w:hAnsiTheme="minorHAnsi" w:cstheme="minorHAnsi"/>
          <w:bCs/>
        </w:rPr>
        <w:t>Get CAN feedback on local priorities for funding</w:t>
      </w:r>
      <w:r w:rsidR="005600CA">
        <w:rPr>
          <w:rFonts w:asciiTheme="minorHAnsi" w:hAnsiTheme="minorHAnsi" w:cstheme="minorHAnsi"/>
          <w:bCs/>
        </w:rPr>
        <w:t>.</w:t>
      </w:r>
    </w:p>
    <w:p w14:paraId="07505DF7" w14:textId="4CD59604" w:rsidR="00E0082F" w:rsidRPr="00E0082F" w:rsidRDefault="00E0082F" w:rsidP="00E0082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2070"/>
        <w:rPr>
          <w:rFonts w:asciiTheme="minorHAnsi" w:hAnsiTheme="minorHAnsi" w:cstheme="minorHAnsi"/>
          <w:bCs/>
        </w:rPr>
      </w:pPr>
      <w:r w:rsidRPr="00E0082F">
        <w:rPr>
          <w:rFonts w:asciiTheme="minorHAnsi" w:hAnsiTheme="minorHAnsi" w:cstheme="minorHAnsi"/>
          <w:bCs/>
        </w:rPr>
        <w:t>Try to avoid multiple deadlines for the same date</w:t>
      </w:r>
      <w:r w:rsidR="005600CA">
        <w:rPr>
          <w:rFonts w:asciiTheme="minorHAnsi" w:hAnsiTheme="minorHAnsi" w:cstheme="minorHAnsi"/>
          <w:bCs/>
        </w:rPr>
        <w:t>.</w:t>
      </w:r>
    </w:p>
    <w:p w14:paraId="31317D36" w14:textId="77777777" w:rsidR="00E0082F" w:rsidRPr="00E0082F" w:rsidRDefault="00E0082F" w:rsidP="00E0082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left="2070"/>
        <w:rPr>
          <w:rFonts w:asciiTheme="minorHAnsi" w:hAnsiTheme="minorHAnsi" w:cstheme="minorHAnsi"/>
          <w:bCs/>
        </w:rPr>
      </w:pPr>
      <w:r w:rsidRPr="00E0082F">
        <w:rPr>
          <w:rFonts w:asciiTheme="minorHAnsi" w:hAnsiTheme="minorHAnsi" w:cstheme="minorHAnsi"/>
          <w:bCs/>
        </w:rPr>
        <w:t>Trainers need to be mindful during webinars to fully explain concepts and check in regularly with participants to ensure everyone is understanding the material.</w:t>
      </w:r>
    </w:p>
    <w:p w14:paraId="356CE572" w14:textId="77777777" w:rsidR="000C6C51" w:rsidRPr="00B526F0" w:rsidRDefault="000C6C51" w:rsidP="00B526F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7169EF9" w14:textId="14DF4540" w:rsidR="000C6C51" w:rsidRPr="003504B1" w:rsidRDefault="009D612D" w:rsidP="00BD7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3504B1">
        <w:rPr>
          <w:rFonts w:asciiTheme="minorHAnsi" w:hAnsiTheme="minorHAnsi" w:cstheme="minorHAnsi"/>
          <w:b/>
        </w:rPr>
        <w:t>SSI/SSDI Outreach, Access, and Recovery (</w:t>
      </w:r>
      <w:r w:rsidR="000E4673" w:rsidRPr="003504B1">
        <w:rPr>
          <w:rFonts w:asciiTheme="minorHAnsi" w:hAnsiTheme="minorHAnsi" w:cstheme="minorHAnsi"/>
          <w:b/>
        </w:rPr>
        <w:t>SOAR</w:t>
      </w:r>
      <w:r w:rsidRPr="003504B1">
        <w:rPr>
          <w:rFonts w:asciiTheme="minorHAnsi" w:hAnsiTheme="minorHAnsi" w:cstheme="minorHAnsi"/>
          <w:b/>
        </w:rPr>
        <w:t>)</w:t>
      </w:r>
      <w:r w:rsidR="000E4673" w:rsidRPr="003504B1">
        <w:rPr>
          <w:rFonts w:asciiTheme="minorHAnsi" w:hAnsiTheme="minorHAnsi" w:cstheme="minorHAnsi"/>
          <w:b/>
        </w:rPr>
        <w:t xml:space="preserve"> </w:t>
      </w:r>
      <w:r w:rsidRPr="003504B1">
        <w:rPr>
          <w:rFonts w:asciiTheme="minorHAnsi" w:hAnsiTheme="minorHAnsi" w:cstheme="minorHAnsi"/>
          <w:b/>
        </w:rPr>
        <w:t>Updates</w:t>
      </w:r>
    </w:p>
    <w:p w14:paraId="64B55144" w14:textId="4831AA73" w:rsidR="0079318B" w:rsidRDefault="00793624" w:rsidP="0079362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Mollie Machado, from </w:t>
      </w:r>
      <w:r w:rsidRPr="00793624">
        <w:rPr>
          <w:rFonts w:asciiTheme="minorHAnsi" w:hAnsiTheme="minorHAnsi" w:cstheme="minorHAnsi"/>
        </w:rPr>
        <w:t xml:space="preserve">The CT Department of Mental Health and Addiction Services </w:t>
      </w:r>
      <w:r w:rsidR="0080305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DMHAS) provided information and updates on SOAR</w:t>
      </w:r>
      <w:r w:rsidR="00CE7371">
        <w:rPr>
          <w:rFonts w:asciiTheme="minorHAnsi" w:hAnsiTheme="minorHAnsi" w:cstheme="minorHAnsi"/>
        </w:rPr>
        <w:t>.</w:t>
      </w:r>
      <w:r w:rsidR="00D85003">
        <w:rPr>
          <w:rFonts w:asciiTheme="minorHAnsi" w:hAnsiTheme="minorHAnsi" w:cstheme="minorHAnsi"/>
        </w:rPr>
        <w:t xml:space="preserve">  See SC slides for </w:t>
      </w:r>
      <w:r w:rsidR="00FB18CD">
        <w:rPr>
          <w:rFonts w:asciiTheme="minorHAnsi" w:hAnsiTheme="minorHAnsi" w:cstheme="minorHAnsi"/>
        </w:rPr>
        <w:t xml:space="preserve">details: </w:t>
      </w:r>
      <w:hyperlink r:id="rId14" w:history="1">
        <w:r w:rsidR="00FB18CD" w:rsidRPr="00FB18CD">
          <w:rPr>
            <w:rStyle w:val="Hyperlink"/>
            <w:rFonts w:asciiTheme="minorHAnsi" w:hAnsiTheme="minorHAnsi" w:cstheme="minorHAnsi"/>
          </w:rPr>
          <w:t>CT BOS 12.16.22 SC Slides</w:t>
        </w:r>
      </w:hyperlink>
    </w:p>
    <w:p w14:paraId="150D7B60" w14:textId="77777777" w:rsidR="00AD407F" w:rsidRPr="00AD407F" w:rsidRDefault="00E0279D" w:rsidP="00C96E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426BC2">
        <w:rPr>
          <w:rFonts w:asciiTheme="minorHAnsi" w:hAnsiTheme="minorHAnsi" w:cstheme="minorHAnsi"/>
          <w:b/>
          <w:bCs/>
        </w:rPr>
        <w:t>Other Business</w:t>
      </w:r>
      <w:r w:rsidR="008210B5">
        <w:rPr>
          <w:rFonts w:asciiTheme="minorHAnsi" w:hAnsiTheme="minorHAnsi" w:cstheme="minorHAnsi"/>
          <w:b/>
          <w:bCs/>
        </w:rPr>
        <w:t xml:space="preserve"> </w:t>
      </w:r>
    </w:p>
    <w:p w14:paraId="7E49C710" w14:textId="1F50BA70" w:rsidR="00AD407F" w:rsidRPr="00AD407F" w:rsidRDefault="00AD407F" w:rsidP="00AD407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It was noted that persons experiencing homelessness are having trouble getting through to 211.  It was </w:t>
      </w:r>
      <w:r w:rsidR="008210B5" w:rsidRPr="00FA7509">
        <w:rPr>
          <w:rFonts w:asciiTheme="minorHAnsi" w:hAnsiTheme="minorHAnsi" w:cstheme="minorHAnsi"/>
        </w:rPr>
        <w:t>suggest</w:t>
      </w:r>
      <w:r>
        <w:rPr>
          <w:rFonts w:asciiTheme="minorHAnsi" w:hAnsiTheme="minorHAnsi" w:cstheme="minorHAnsi"/>
        </w:rPr>
        <w:t>ed that a representative from 211 come to the CT BOS</w:t>
      </w:r>
      <w:r w:rsidR="008210B5" w:rsidRPr="00FA75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="0071256C">
        <w:rPr>
          <w:rFonts w:asciiTheme="minorHAnsi" w:hAnsiTheme="minorHAnsi" w:cstheme="minorHAnsi"/>
        </w:rPr>
        <w:t xml:space="preserve">emi-annual meeting </w:t>
      </w:r>
      <w:r w:rsidR="00CE7371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March.  If a client has a housing need, when 211 is called, press </w:t>
      </w:r>
      <w:r w:rsidR="00EE5DE0">
        <w:rPr>
          <w:rFonts w:asciiTheme="minorHAnsi" w:hAnsiTheme="minorHAnsi" w:cstheme="minorHAnsi"/>
        </w:rPr>
        <w:t>#</w:t>
      </w:r>
      <w:r>
        <w:rPr>
          <w:rFonts w:asciiTheme="minorHAnsi" w:hAnsiTheme="minorHAnsi" w:cstheme="minorHAnsi"/>
        </w:rPr>
        <w:t>3 at the first prompt and 1 at the second prompt.</w:t>
      </w:r>
    </w:p>
    <w:p w14:paraId="4ACE6B0B" w14:textId="204AB64F" w:rsidR="00AD407F" w:rsidRPr="00AD407F" w:rsidRDefault="00AD407F" w:rsidP="00AD407F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A provider noted that when a program participant does not sign the ROI in HMIS, the project loses points in renewal evaluation.  Without the ROI, an annual assessment is not available in the system.</w:t>
      </w:r>
    </w:p>
    <w:p w14:paraId="1F63A491" w14:textId="104D3E26" w:rsidR="002E67E5" w:rsidRDefault="00AD407F" w:rsidP="00AD407F">
      <w:pPr>
        <w:pStyle w:val="ListParagraph"/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f/u: HMIS SC to address this issue</w:t>
      </w:r>
    </w:p>
    <w:p w14:paraId="512E663D" w14:textId="7C150CBF" w:rsidR="00352011" w:rsidRPr="00AD407F" w:rsidRDefault="00352011" w:rsidP="00AD407F">
      <w:pPr>
        <w:rPr>
          <w:rFonts w:asciiTheme="minorHAnsi" w:hAnsiTheme="minorHAnsi" w:cstheme="minorHAnsi"/>
        </w:rPr>
      </w:pPr>
    </w:p>
    <w:p w14:paraId="23F0009F" w14:textId="77777777" w:rsidR="00A526CD" w:rsidRPr="00970D16" w:rsidRDefault="00A526CD" w:rsidP="00E0279D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3A4421DE" w14:textId="161D5FBB" w:rsidR="00545534" w:rsidRPr="00426BC2" w:rsidRDefault="00A134B4" w:rsidP="00092F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426BC2">
        <w:rPr>
          <w:rFonts w:asciiTheme="minorHAnsi" w:hAnsiTheme="minorHAnsi" w:cstheme="minorHAnsi"/>
          <w:b/>
          <w:bCs/>
        </w:rPr>
        <w:t>S</w:t>
      </w:r>
      <w:r w:rsidR="006C7B50" w:rsidRPr="00426BC2">
        <w:rPr>
          <w:rFonts w:asciiTheme="minorHAnsi" w:hAnsiTheme="minorHAnsi" w:cstheme="minorHAnsi"/>
          <w:b/>
          <w:bCs/>
        </w:rPr>
        <w:t xml:space="preserve">teering </w:t>
      </w:r>
      <w:r w:rsidR="00545534" w:rsidRPr="00426BC2">
        <w:rPr>
          <w:rFonts w:asciiTheme="minorHAnsi" w:hAnsiTheme="minorHAnsi" w:cstheme="minorHAnsi"/>
          <w:b/>
          <w:bCs/>
        </w:rPr>
        <w:t>C</w:t>
      </w:r>
      <w:r w:rsidR="006C7B50" w:rsidRPr="00426BC2">
        <w:rPr>
          <w:rFonts w:asciiTheme="minorHAnsi" w:hAnsiTheme="minorHAnsi" w:cstheme="minorHAnsi"/>
          <w:b/>
          <w:bCs/>
        </w:rPr>
        <w:t>ommittee</w:t>
      </w:r>
      <w:r w:rsidR="00545534" w:rsidRPr="00426BC2">
        <w:rPr>
          <w:rFonts w:asciiTheme="minorHAnsi" w:hAnsiTheme="minorHAnsi" w:cstheme="minorHAnsi"/>
          <w:b/>
          <w:bCs/>
        </w:rPr>
        <w:t xml:space="preserve"> Meeting Schedule </w:t>
      </w:r>
    </w:p>
    <w:p w14:paraId="2B241DE6" w14:textId="77777777" w:rsidR="003A119F" w:rsidRPr="00457C77" w:rsidRDefault="003A1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457C77">
        <w:rPr>
          <w:rFonts w:asciiTheme="minorHAnsi" w:hAnsiTheme="minorHAnsi" w:cstheme="minorHAnsi"/>
          <w:bCs/>
          <w:sz w:val="24"/>
          <w:szCs w:val="24"/>
        </w:rPr>
        <w:t>January 20, 2023; 11-12:30</w:t>
      </w:r>
    </w:p>
    <w:p w14:paraId="239BC258" w14:textId="00DDD96A" w:rsidR="003A119F" w:rsidRPr="00457C77" w:rsidRDefault="003A1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457C77">
        <w:rPr>
          <w:rFonts w:asciiTheme="minorHAnsi" w:hAnsiTheme="minorHAnsi" w:cstheme="minorHAnsi"/>
          <w:bCs/>
          <w:sz w:val="24"/>
          <w:szCs w:val="24"/>
        </w:rPr>
        <w:t>February 17, 2023; 11-12:30</w:t>
      </w:r>
      <w:r w:rsidR="000D581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C96C58F" w14:textId="5641BF64" w:rsidR="003A119F" w:rsidRPr="00457C77" w:rsidRDefault="003A1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457C77">
        <w:rPr>
          <w:rFonts w:asciiTheme="minorHAnsi" w:hAnsiTheme="minorHAnsi" w:cstheme="minorHAnsi"/>
          <w:bCs/>
          <w:sz w:val="24"/>
          <w:szCs w:val="24"/>
        </w:rPr>
        <w:t xml:space="preserve">March 17, 2023; </w:t>
      </w:r>
      <w:bookmarkStart w:id="0" w:name="_Hlk118793014"/>
      <w:r w:rsidRPr="00457C77">
        <w:rPr>
          <w:rFonts w:asciiTheme="minorHAnsi" w:hAnsiTheme="minorHAnsi" w:cstheme="minorHAnsi"/>
          <w:bCs/>
          <w:sz w:val="24"/>
          <w:szCs w:val="24"/>
        </w:rPr>
        <w:t>11-12:30</w:t>
      </w:r>
      <w:bookmarkEnd w:id="0"/>
      <w:r w:rsidR="000D5819">
        <w:rPr>
          <w:rFonts w:asciiTheme="minorHAnsi" w:hAnsiTheme="minorHAnsi" w:cstheme="minorHAnsi"/>
          <w:bCs/>
          <w:sz w:val="24"/>
          <w:szCs w:val="24"/>
        </w:rPr>
        <w:t xml:space="preserve"> – Semi-Annual</w:t>
      </w:r>
    </w:p>
    <w:p w14:paraId="62032466" w14:textId="113E9BD2" w:rsidR="00E43B5B" w:rsidRPr="00457C77" w:rsidRDefault="00E43B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457C77">
        <w:rPr>
          <w:rFonts w:asciiTheme="minorHAnsi" w:hAnsiTheme="minorHAnsi" w:cstheme="minorHAnsi"/>
          <w:bCs/>
          <w:sz w:val="24"/>
          <w:szCs w:val="24"/>
        </w:rPr>
        <w:t>April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C77" w:rsidRPr="00457C77">
        <w:rPr>
          <w:rFonts w:asciiTheme="minorHAnsi" w:hAnsiTheme="minorHAnsi" w:cstheme="minorHAnsi"/>
          <w:bCs/>
          <w:sz w:val="24"/>
          <w:szCs w:val="24"/>
        </w:rPr>
        <w:t>21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>, 2023; 11-12:30</w:t>
      </w:r>
    </w:p>
    <w:p w14:paraId="0D96F983" w14:textId="6A2E6752" w:rsidR="00E43B5B" w:rsidRPr="00457C77" w:rsidRDefault="00E43B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457C77">
        <w:rPr>
          <w:rFonts w:asciiTheme="minorHAnsi" w:hAnsiTheme="minorHAnsi" w:cstheme="minorHAnsi"/>
          <w:bCs/>
          <w:sz w:val="24"/>
          <w:szCs w:val="24"/>
        </w:rPr>
        <w:t>May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C77" w:rsidRPr="00457C77">
        <w:rPr>
          <w:rFonts w:asciiTheme="minorHAnsi" w:hAnsiTheme="minorHAnsi" w:cstheme="minorHAnsi"/>
          <w:bCs/>
          <w:sz w:val="24"/>
          <w:szCs w:val="24"/>
        </w:rPr>
        <w:t>19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>, 2023; 11-12:30</w:t>
      </w:r>
    </w:p>
    <w:p w14:paraId="27F9B83A" w14:textId="2AFD9816" w:rsidR="00E43B5B" w:rsidRPr="00457C77" w:rsidRDefault="00E43B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457C77">
        <w:rPr>
          <w:rFonts w:asciiTheme="minorHAnsi" w:hAnsiTheme="minorHAnsi" w:cstheme="minorHAnsi"/>
          <w:bCs/>
          <w:sz w:val="24"/>
          <w:szCs w:val="24"/>
        </w:rPr>
        <w:t>June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C77" w:rsidRPr="00457C77">
        <w:rPr>
          <w:rFonts w:asciiTheme="minorHAnsi" w:hAnsiTheme="minorHAnsi" w:cstheme="minorHAnsi"/>
          <w:bCs/>
          <w:sz w:val="24"/>
          <w:szCs w:val="24"/>
        </w:rPr>
        <w:t>16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>, 2023; 11-12:30</w:t>
      </w:r>
    </w:p>
    <w:sectPr w:rsidR="00E43B5B" w:rsidRPr="00457C77" w:rsidSect="00C6226B">
      <w:headerReference w:type="default" r:id="rId15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3C29" w14:textId="77777777" w:rsidR="008516A9" w:rsidRDefault="008516A9" w:rsidP="0061233C">
      <w:r>
        <w:separator/>
      </w:r>
    </w:p>
  </w:endnote>
  <w:endnote w:type="continuationSeparator" w:id="0">
    <w:p w14:paraId="7EF4B3F0" w14:textId="77777777" w:rsidR="008516A9" w:rsidRDefault="008516A9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B4CD" w14:textId="77777777" w:rsidR="008516A9" w:rsidRDefault="008516A9" w:rsidP="0061233C">
      <w:r>
        <w:separator/>
      </w:r>
    </w:p>
  </w:footnote>
  <w:footnote w:type="continuationSeparator" w:id="0">
    <w:p w14:paraId="46D3300B" w14:textId="77777777" w:rsidR="008516A9" w:rsidRDefault="008516A9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D74"/>
    <w:multiLevelType w:val="hybridMultilevel"/>
    <w:tmpl w:val="B880A814"/>
    <w:lvl w:ilvl="0" w:tplc="B7B2C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6F0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6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0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A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43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0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6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4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820FE"/>
    <w:multiLevelType w:val="hybridMultilevel"/>
    <w:tmpl w:val="F6BC2196"/>
    <w:lvl w:ilvl="0" w:tplc="E9D2BC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C039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3A8F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E6CF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44E2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97EE57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1FCE2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AA58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3A3C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BF14A53"/>
    <w:multiLevelType w:val="hybridMultilevel"/>
    <w:tmpl w:val="36D0532C"/>
    <w:lvl w:ilvl="0" w:tplc="1E422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C3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4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4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0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6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48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1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2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E0A77"/>
    <w:multiLevelType w:val="hybridMultilevel"/>
    <w:tmpl w:val="6778E410"/>
    <w:lvl w:ilvl="0" w:tplc="B970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8E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4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8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86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A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20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6F6E38"/>
    <w:multiLevelType w:val="hybridMultilevel"/>
    <w:tmpl w:val="14A693DA"/>
    <w:lvl w:ilvl="0" w:tplc="C18A67D8">
      <w:start w:val="56"/>
      <w:numFmt w:val="bullet"/>
      <w:lvlText w:val="◦"/>
      <w:lvlJc w:val="left"/>
      <w:pPr>
        <w:ind w:left="2340" w:hanging="360"/>
      </w:pPr>
      <w:rPr>
        <w:rFonts w:ascii="Calibri" w:hAnsi="Calibri" w:hint="default"/>
      </w:rPr>
    </w:lvl>
    <w:lvl w:ilvl="1" w:tplc="2CEA7C8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41B40F6C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3" w:tplc="DF6E3980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3A94966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5" w:tplc="F9AE463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6" w:tplc="FEBC0B7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53EE21AC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8" w:tplc="3C7CE086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</w:abstractNum>
  <w:abstractNum w:abstractNumId="5" w15:restartNumberingAfterBreak="0">
    <w:nsid w:val="16D06AB7"/>
    <w:multiLevelType w:val="hybridMultilevel"/>
    <w:tmpl w:val="95AA05EA"/>
    <w:lvl w:ilvl="0" w:tplc="3B104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20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C8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8A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26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4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89277B"/>
    <w:multiLevelType w:val="hybridMultilevel"/>
    <w:tmpl w:val="4412ECA4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1A766D"/>
    <w:multiLevelType w:val="hybridMultilevel"/>
    <w:tmpl w:val="2F74F2A2"/>
    <w:lvl w:ilvl="0" w:tplc="BA52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C9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C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E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8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A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6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4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47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196A21"/>
    <w:multiLevelType w:val="hybridMultilevel"/>
    <w:tmpl w:val="61BC0518"/>
    <w:lvl w:ilvl="0" w:tplc="CC5E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0F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8E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C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0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A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F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48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EA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24624"/>
    <w:multiLevelType w:val="hybridMultilevel"/>
    <w:tmpl w:val="0A0CCCEC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C18A67D8">
      <w:start w:val="56"/>
      <w:numFmt w:val="bullet"/>
      <w:lvlText w:val="◦"/>
      <w:lvlJc w:val="left"/>
      <w:pPr>
        <w:ind w:left="2340" w:hanging="360"/>
      </w:pPr>
      <w:rPr>
        <w:rFonts w:ascii="Calibri" w:hAnsi="Calibri" w:hint="default"/>
      </w:r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2D1F384E"/>
    <w:multiLevelType w:val="hybridMultilevel"/>
    <w:tmpl w:val="9F1A1E24"/>
    <w:lvl w:ilvl="0" w:tplc="7A2088B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3C18C4"/>
    <w:multiLevelType w:val="hybridMultilevel"/>
    <w:tmpl w:val="A3EC2B24"/>
    <w:lvl w:ilvl="0" w:tplc="6D609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29A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80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ED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E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00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C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43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C40C26"/>
    <w:multiLevelType w:val="hybridMultilevel"/>
    <w:tmpl w:val="7FAED534"/>
    <w:lvl w:ilvl="0" w:tplc="CB3A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0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4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2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04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4D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2C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3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B3960"/>
    <w:multiLevelType w:val="hybridMultilevel"/>
    <w:tmpl w:val="D30E52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69403AA"/>
    <w:multiLevelType w:val="hybridMultilevel"/>
    <w:tmpl w:val="064E424C"/>
    <w:lvl w:ilvl="0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8A67D8">
      <w:start w:val="56"/>
      <w:numFmt w:val="bullet"/>
      <w:lvlText w:val="◦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376A209B"/>
    <w:multiLevelType w:val="hybridMultilevel"/>
    <w:tmpl w:val="03AADBC6"/>
    <w:lvl w:ilvl="0" w:tplc="D3EE0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8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4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2D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2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6B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A6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48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87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E1618C"/>
    <w:multiLevelType w:val="hybridMultilevel"/>
    <w:tmpl w:val="FC1C74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840ED0"/>
    <w:multiLevelType w:val="hybridMultilevel"/>
    <w:tmpl w:val="A0648D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1620"/>
        </w:tabs>
        <w:ind w:left="162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060"/>
        </w:tabs>
        <w:ind w:left="306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3780"/>
        </w:tabs>
        <w:ind w:left="378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4500"/>
        </w:tabs>
        <w:ind w:left="450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220"/>
        </w:tabs>
        <w:ind w:left="522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5940"/>
        </w:tabs>
        <w:ind w:left="5940" w:hanging="360"/>
      </w:pPr>
      <w:rPr>
        <w:rFonts w:ascii="Calibri" w:hAnsi="Calibri" w:hint="default"/>
      </w:rPr>
    </w:lvl>
  </w:abstractNum>
  <w:abstractNum w:abstractNumId="19" w15:restartNumberingAfterBreak="0">
    <w:nsid w:val="3B6A06A1"/>
    <w:multiLevelType w:val="hybridMultilevel"/>
    <w:tmpl w:val="D86EB60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C6F2D35"/>
    <w:multiLevelType w:val="hybridMultilevel"/>
    <w:tmpl w:val="AFB686AA"/>
    <w:lvl w:ilvl="0" w:tplc="C18A67D8">
      <w:start w:val="56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1" w:tplc="CC648C02" w:tentative="1">
      <w:start w:val="1"/>
      <w:numFmt w:val="bullet"/>
      <w:lvlText w:val=" 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</w:rPr>
    </w:lvl>
    <w:lvl w:ilvl="2" w:tplc="8E28FACE" w:tentative="1">
      <w:start w:val="1"/>
      <w:numFmt w:val="bullet"/>
      <w:lvlText w:val=" 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</w:rPr>
    </w:lvl>
    <w:lvl w:ilvl="3" w:tplc="7C7E67E0" w:tentative="1">
      <w:start w:val="1"/>
      <w:numFmt w:val="bullet"/>
      <w:lvlText w:val=" "/>
      <w:lvlJc w:val="left"/>
      <w:pPr>
        <w:tabs>
          <w:tab w:val="num" w:pos="2700"/>
        </w:tabs>
        <w:ind w:left="2700" w:hanging="360"/>
      </w:pPr>
      <w:rPr>
        <w:rFonts w:ascii="Calibri" w:hAnsi="Calibri" w:hint="default"/>
      </w:rPr>
    </w:lvl>
    <w:lvl w:ilvl="4" w:tplc="60E4A13E" w:tentative="1">
      <w:start w:val="1"/>
      <w:numFmt w:val="bullet"/>
      <w:lvlText w:val=" "/>
      <w:lvlJc w:val="left"/>
      <w:pPr>
        <w:tabs>
          <w:tab w:val="num" w:pos="3420"/>
        </w:tabs>
        <w:ind w:left="3420" w:hanging="360"/>
      </w:pPr>
      <w:rPr>
        <w:rFonts w:ascii="Calibri" w:hAnsi="Calibri" w:hint="default"/>
      </w:rPr>
    </w:lvl>
    <w:lvl w:ilvl="5" w:tplc="3206888C" w:tentative="1">
      <w:start w:val="1"/>
      <w:numFmt w:val="bullet"/>
      <w:lvlText w:val=" "/>
      <w:lvlJc w:val="left"/>
      <w:pPr>
        <w:tabs>
          <w:tab w:val="num" w:pos="4140"/>
        </w:tabs>
        <w:ind w:left="4140" w:hanging="360"/>
      </w:pPr>
      <w:rPr>
        <w:rFonts w:ascii="Calibri" w:hAnsi="Calibri" w:hint="default"/>
      </w:rPr>
    </w:lvl>
    <w:lvl w:ilvl="6" w:tplc="E5685CD8" w:tentative="1">
      <w:start w:val="1"/>
      <w:numFmt w:val="bullet"/>
      <w:lvlText w:val=" "/>
      <w:lvlJc w:val="left"/>
      <w:pPr>
        <w:tabs>
          <w:tab w:val="num" w:pos="4860"/>
        </w:tabs>
        <w:ind w:left="4860" w:hanging="360"/>
      </w:pPr>
      <w:rPr>
        <w:rFonts w:ascii="Calibri" w:hAnsi="Calibri" w:hint="default"/>
      </w:rPr>
    </w:lvl>
    <w:lvl w:ilvl="7" w:tplc="243EB416" w:tentative="1">
      <w:start w:val="1"/>
      <w:numFmt w:val="bullet"/>
      <w:lvlText w:val=" "/>
      <w:lvlJc w:val="left"/>
      <w:pPr>
        <w:tabs>
          <w:tab w:val="num" w:pos="5580"/>
        </w:tabs>
        <w:ind w:left="5580" w:hanging="360"/>
      </w:pPr>
      <w:rPr>
        <w:rFonts w:ascii="Calibri" w:hAnsi="Calibri" w:hint="default"/>
      </w:rPr>
    </w:lvl>
    <w:lvl w:ilvl="8" w:tplc="59F8DF3C" w:tentative="1">
      <w:start w:val="1"/>
      <w:numFmt w:val="bullet"/>
      <w:lvlText w:val=" "/>
      <w:lvlJc w:val="left"/>
      <w:pPr>
        <w:tabs>
          <w:tab w:val="num" w:pos="6300"/>
        </w:tabs>
        <w:ind w:left="6300" w:hanging="360"/>
      </w:pPr>
      <w:rPr>
        <w:rFonts w:ascii="Calibri" w:hAnsi="Calibri" w:hint="default"/>
      </w:rPr>
    </w:lvl>
  </w:abstractNum>
  <w:abstractNum w:abstractNumId="21" w15:restartNumberingAfterBreak="0">
    <w:nsid w:val="442326AC"/>
    <w:multiLevelType w:val="hybridMultilevel"/>
    <w:tmpl w:val="98EE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020E"/>
    <w:multiLevelType w:val="hybridMultilevel"/>
    <w:tmpl w:val="140C51B4"/>
    <w:lvl w:ilvl="0" w:tplc="C144C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E0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4E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4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85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C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8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0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253613"/>
    <w:multiLevelType w:val="hybridMultilevel"/>
    <w:tmpl w:val="593E1286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16D0FC4"/>
    <w:multiLevelType w:val="hybridMultilevel"/>
    <w:tmpl w:val="2B18A65E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543B11D3"/>
    <w:multiLevelType w:val="hybridMultilevel"/>
    <w:tmpl w:val="EC063C9C"/>
    <w:lvl w:ilvl="0" w:tplc="AA226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88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C5096">
      <w:start w:val="56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234EA">
      <w:start w:val="56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A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2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8C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A4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E7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6E5431"/>
    <w:multiLevelType w:val="hybridMultilevel"/>
    <w:tmpl w:val="834206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FB3121D"/>
    <w:multiLevelType w:val="hybridMultilevel"/>
    <w:tmpl w:val="089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E437C"/>
    <w:multiLevelType w:val="hybridMultilevel"/>
    <w:tmpl w:val="6464C1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F6BBF"/>
    <w:multiLevelType w:val="hybridMultilevel"/>
    <w:tmpl w:val="9138A6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791545"/>
    <w:multiLevelType w:val="hybridMultilevel"/>
    <w:tmpl w:val="017C6680"/>
    <w:lvl w:ilvl="0" w:tplc="C18A67D8">
      <w:start w:val="56"/>
      <w:numFmt w:val="bullet"/>
      <w:lvlText w:val="◦"/>
      <w:lvlJc w:val="left"/>
      <w:pPr>
        <w:ind w:left="2340" w:hanging="360"/>
      </w:pPr>
      <w:rPr>
        <w:rFonts w:ascii="Calibri" w:hAnsi="Calibri" w:hint="default"/>
      </w:rPr>
    </w:lvl>
    <w:lvl w:ilvl="1" w:tplc="A624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8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0C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B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6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C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322702"/>
    <w:multiLevelType w:val="hybridMultilevel"/>
    <w:tmpl w:val="445A9370"/>
    <w:lvl w:ilvl="0" w:tplc="9E2EB1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656EAB6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4B1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6048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B01B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5B2B7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50ED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0608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D4C7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75132C17"/>
    <w:multiLevelType w:val="hybridMultilevel"/>
    <w:tmpl w:val="44AE2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5F3415C"/>
    <w:multiLevelType w:val="hybridMultilevel"/>
    <w:tmpl w:val="D23868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7247C2A"/>
    <w:multiLevelType w:val="hybridMultilevel"/>
    <w:tmpl w:val="FE989E8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7EFB2F5C"/>
    <w:multiLevelType w:val="hybridMultilevel"/>
    <w:tmpl w:val="25C683EC"/>
    <w:lvl w:ilvl="0" w:tplc="75DA9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6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0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AF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AB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21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C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0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81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1644850">
    <w:abstractNumId w:val="23"/>
  </w:num>
  <w:num w:numId="2" w16cid:durableId="112792521">
    <w:abstractNumId w:val="9"/>
  </w:num>
  <w:num w:numId="3" w16cid:durableId="856700603">
    <w:abstractNumId w:val="32"/>
  </w:num>
  <w:num w:numId="4" w16cid:durableId="102455147">
    <w:abstractNumId w:val="27"/>
  </w:num>
  <w:num w:numId="5" w16cid:durableId="989283820">
    <w:abstractNumId w:val="14"/>
  </w:num>
  <w:num w:numId="6" w16cid:durableId="147064706">
    <w:abstractNumId w:val="35"/>
  </w:num>
  <w:num w:numId="7" w16cid:durableId="1240867762">
    <w:abstractNumId w:val="5"/>
  </w:num>
  <w:num w:numId="8" w16cid:durableId="2050494488">
    <w:abstractNumId w:val="24"/>
  </w:num>
  <w:num w:numId="9" w16cid:durableId="956838315">
    <w:abstractNumId w:val="31"/>
  </w:num>
  <w:num w:numId="10" w16cid:durableId="1385759500">
    <w:abstractNumId w:val="6"/>
  </w:num>
  <w:num w:numId="11" w16cid:durableId="459542268">
    <w:abstractNumId w:val="10"/>
  </w:num>
  <w:num w:numId="12" w16cid:durableId="2065324531">
    <w:abstractNumId w:val="4"/>
  </w:num>
  <w:num w:numId="13" w16cid:durableId="218709796">
    <w:abstractNumId w:val="30"/>
  </w:num>
  <w:num w:numId="14" w16cid:durableId="1289387205">
    <w:abstractNumId w:val="20"/>
  </w:num>
  <w:num w:numId="15" w16cid:durableId="1777865759">
    <w:abstractNumId w:val="22"/>
  </w:num>
  <w:num w:numId="16" w16cid:durableId="296879303">
    <w:abstractNumId w:val="29"/>
  </w:num>
  <w:num w:numId="17" w16cid:durableId="2139832383">
    <w:abstractNumId w:val="13"/>
  </w:num>
  <w:num w:numId="18" w16cid:durableId="483814103">
    <w:abstractNumId w:val="33"/>
  </w:num>
  <w:num w:numId="19" w16cid:durableId="874464059">
    <w:abstractNumId w:val="34"/>
  </w:num>
  <w:num w:numId="20" w16cid:durableId="1066687407">
    <w:abstractNumId w:val="15"/>
  </w:num>
  <w:num w:numId="21" w16cid:durableId="1216894059">
    <w:abstractNumId w:val="1"/>
  </w:num>
  <w:num w:numId="22" w16cid:durableId="764694577">
    <w:abstractNumId w:val="8"/>
  </w:num>
  <w:num w:numId="23" w16cid:durableId="965693841">
    <w:abstractNumId w:val="0"/>
  </w:num>
  <w:num w:numId="24" w16cid:durableId="1549413621">
    <w:abstractNumId w:val="7"/>
  </w:num>
  <w:num w:numId="25" w16cid:durableId="633410964">
    <w:abstractNumId w:val="16"/>
  </w:num>
  <w:num w:numId="26" w16cid:durableId="1708607599">
    <w:abstractNumId w:val="2"/>
  </w:num>
  <w:num w:numId="27" w16cid:durableId="1902987">
    <w:abstractNumId w:val="12"/>
  </w:num>
  <w:num w:numId="28" w16cid:durableId="1413625789">
    <w:abstractNumId w:val="3"/>
  </w:num>
  <w:num w:numId="29" w16cid:durableId="1794323357">
    <w:abstractNumId w:val="19"/>
  </w:num>
  <w:num w:numId="30" w16cid:durableId="1933664664">
    <w:abstractNumId w:val="25"/>
  </w:num>
  <w:num w:numId="31" w16cid:durableId="827136220">
    <w:abstractNumId w:val="28"/>
  </w:num>
  <w:num w:numId="32" w16cid:durableId="274673371">
    <w:abstractNumId w:val="17"/>
  </w:num>
  <w:num w:numId="33" w16cid:durableId="1497067424">
    <w:abstractNumId w:val="11"/>
  </w:num>
  <w:num w:numId="34" w16cid:durableId="1718042533">
    <w:abstractNumId w:val="18"/>
  </w:num>
  <w:num w:numId="35" w16cid:durableId="276957192">
    <w:abstractNumId w:val="21"/>
  </w:num>
  <w:num w:numId="36" w16cid:durableId="74646538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B9"/>
    <w:rsid w:val="00000DA8"/>
    <w:rsid w:val="00004335"/>
    <w:rsid w:val="00004393"/>
    <w:rsid w:val="00004488"/>
    <w:rsid w:val="00004713"/>
    <w:rsid w:val="00006791"/>
    <w:rsid w:val="00007033"/>
    <w:rsid w:val="0001040E"/>
    <w:rsid w:val="0001173F"/>
    <w:rsid w:val="00011EE6"/>
    <w:rsid w:val="00014FC3"/>
    <w:rsid w:val="00015D5A"/>
    <w:rsid w:val="0001799D"/>
    <w:rsid w:val="00021298"/>
    <w:rsid w:val="00021B49"/>
    <w:rsid w:val="00022629"/>
    <w:rsid w:val="00022989"/>
    <w:rsid w:val="0002421C"/>
    <w:rsid w:val="000245FD"/>
    <w:rsid w:val="00027136"/>
    <w:rsid w:val="00027899"/>
    <w:rsid w:val="00030B32"/>
    <w:rsid w:val="000310B3"/>
    <w:rsid w:val="00031D5E"/>
    <w:rsid w:val="0003276E"/>
    <w:rsid w:val="00032BC1"/>
    <w:rsid w:val="00033A9A"/>
    <w:rsid w:val="000342FB"/>
    <w:rsid w:val="00034624"/>
    <w:rsid w:val="0003659D"/>
    <w:rsid w:val="00037C4C"/>
    <w:rsid w:val="000419D7"/>
    <w:rsid w:val="00042D76"/>
    <w:rsid w:val="00045C50"/>
    <w:rsid w:val="000472A3"/>
    <w:rsid w:val="00047A69"/>
    <w:rsid w:val="0005012E"/>
    <w:rsid w:val="00050725"/>
    <w:rsid w:val="00051296"/>
    <w:rsid w:val="000525C7"/>
    <w:rsid w:val="00054514"/>
    <w:rsid w:val="00054C99"/>
    <w:rsid w:val="000575B5"/>
    <w:rsid w:val="00062156"/>
    <w:rsid w:val="00064521"/>
    <w:rsid w:val="00064ABC"/>
    <w:rsid w:val="00065329"/>
    <w:rsid w:val="00065C49"/>
    <w:rsid w:val="00065D01"/>
    <w:rsid w:val="0006782A"/>
    <w:rsid w:val="000715CB"/>
    <w:rsid w:val="00071988"/>
    <w:rsid w:val="00072602"/>
    <w:rsid w:val="0007656E"/>
    <w:rsid w:val="00076B70"/>
    <w:rsid w:val="00081341"/>
    <w:rsid w:val="00082358"/>
    <w:rsid w:val="0008259E"/>
    <w:rsid w:val="000826AE"/>
    <w:rsid w:val="00082C8E"/>
    <w:rsid w:val="0008310F"/>
    <w:rsid w:val="00083AA3"/>
    <w:rsid w:val="00083BCB"/>
    <w:rsid w:val="0008488B"/>
    <w:rsid w:val="00085794"/>
    <w:rsid w:val="00085A03"/>
    <w:rsid w:val="00085A95"/>
    <w:rsid w:val="00085BF6"/>
    <w:rsid w:val="00087A4D"/>
    <w:rsid w:val="00090A16"/>
    <w:rsid w:val="00090FA0"/>
    <w:rsid w:val="00092309"/>
    <w:rsid w:val="00092FA2"/>
    <w:rsid w:val="00093F99"/>
    <w:rsid w:val="00094A7A"/>
    <w:rsid w:val="000965BF"/>
    <w:rsid w:val="00097C7D"/>
    <w:rsid w:val="00097F14"/>
    <w:rsid w:val="000A002E"/>
    <w:rsid w:val="000A0519"/>
    <w:rsid w:val="000A08E0"/>
    <w:rsid w:val="000A22A8"/>
    <w:rsid w:val="000A390A"/>
    <w:rsid w:val="000A416D"/>
    <w:rsid w:val="000A5841"/>
    <w:rsid w:val="000A686F"/>
    <w:rsid w:val="000A70E1"/>
    <w:rsid w:val="000A7633"/>
    <w:rsid w:val="000B381A"/>
    <w:rsid w:val="000B5E26"/>
    <w:rsid w:val="000B6794"/>
    <w:rsid w:val="000B71C3"/>
    <w:rsid w:val="000C0BC9"/>
    <w:rsid w:val="000C2F35"/>
    <w:rsid w:val="000C4F75"/>
    <w:rsid w:val="000C5BB0"/>
    <w:rsid w:val="000C6C51"/>
    <w:rsid w:val="000D1DAD"/>
    <w:rsid w:val="000D33D7"/>
    <w:rsid w:val="000D3534"/>
    <w:rsid w:val="000D3BF7"/>
    <w:rsid w:val="000D53B6"/>
    <w:rsid w:val="000D5819"/>
    <w:rsid w:val="000D61BF"/>
    <w:rsid w:val="000D6918"/>
    <w:rsid w:val="000E2D13"/>
    <w:rsid w:val="000E3384"/>
    <w:rsid w:val="000E3C0C"/>
    <w:rsid w:val="000E4673"/>
    <w:rsid w:val="000E493E"/>
    <w:rsid w:val="000E5BF8"/>
    <w:rsid w:val="000E66EE"/>
    <w:rsid w:val="000E6A1B"/>
    <w:rsid w:val="000E6EF7"/>
    <w:rsid w:val="000E75A9"/>
    <w:rsid w:val="000F0342"/>
    <w:rsid w:val="000F5520"/>
    <w:rsid w:val="000F5526"/>
    <w:rsid w:val="000F566B"/>
    <w:rsid w:val="000F5B00"/>
    <w:rsid w:val="000F679C"/>
    <w:rsid w:val="000F695B"/>
    <w:rsid w:val="000F6AC9"/>
    <w:rsid w:val="000F7287"/>
    <w:rsid w:val="001005DC"/>
    <w:rsid w:val="00100E04"/>
    <w:rsid w:val="00100FFA"/>
    <w:rsid w:val="00103D16"/>
    <w:rsid w:val="00104DD5"/>
    <w:rsid w:val="00104F80"/>
    <w:rsid w:val="001118B0"/>
    <w:rsid w:val="00113FA3"/>
    <w:rsid w:val="00115154"/>
    <w:rsid w:val="00117589"/>
    <w:rsid w:val="001226AB"/>
    <w:rsid w:val="00122EB2"/>
    <w:rsid w:val="001230FB"/>
    <w:rsid w:val="0012357F"/>
    <w:rsid w:val="00124EE3"/>
    <w:rsid w:val="00125232"/>
    <w:rsid w:val="00127A41"/>
    <w:rsid w:val="00130A81"/>
    <w:rsid w:val="00131492"/>
    <w:rsid w:val="00133EC3"/>
    <w:rsid w:val="00136421"/>
    <w:rsid w:val="00136E16"/>
    <w:rsid w:val="00137AB0"/>
    <w:rsid w:val="00137C8C"/>
    <w:rsid w:val="001401D9"/>
    <w:rsid w:val="00141F17"/>
    <w:rsid w:val="00142DF2"/>
    <w:rsid w:val="00143470"/>
    <w:rsid w:val="00143842"/>
    <w:rsid w:val="0014391C"/>
    <w:rsid w:val="00144598"/>
    <w:rsid w:val="001453F5"/>
    <w:rsid w:val="001465DF"/>
    <w:rsid w:val="0014707F"/>
    <w:rsid w:val="001477E0"/>
    <w:rsid w:val="00150673"/>
    <w:rsid w:val="001512A0"/>
    <w:rsid w:val="00152C62"/>
    <w:rsid w:val="001532A6"/>
    <w:rsid w:val="00153605"/>
    <w:rsid w:val="0015523A"/>
    <w:rsid w:val="00156C11"/>
    <w:rsid w:val="00160BFD"/>
    <w:rsid w:val="00161D6F"/>
    <w:rsid w:val="00163BC5"/>
    <w:rsid w:val="00163BDF"/>
    <w:rsid w:val="001645C2"/>
    <w:rsid w:val="001648EC"/>
    <w:rsid w:val="00164EC1"/>
    <w:rsid w:val="001654FE"/>
    <w:rsid w:val="00165CEB"/>
    <w:rsid w:val="00166524"/>
    <w:rsid w:val="00166F00"/>
    <w:rsid w:val="00167742"/>
    <w:rsid w:val="00170B18"/>
    <w:rsid w:val="00170C00"/>
    <w:rsid w:val="00170FF1"/>
    <w:rsid w:val="00171F7B"/>
    <w:rsid w:val="00172747"/>
    <w:rsid w:val="00173DB7"/>
    <w:rsid w:val="00174446"/>
    <w:rsid w:val="00177141"/>
    <w:rsid w:val="0017766E"/>
    <w:rsid w:val="00184424"/>
    <w:rsid w:val="00184B7B"/>
    <w:rsid w:val="00184BC6"/>
    <w:rsid w:val="00184E7E"/>
    <w:rsid w:val="00187E73"/>
    <w:rsid w:val="001930F8"/>
    <w:rsid w:val="00193FD3"/>
    <w:rsid w:val="0019428D"/>
    <w:rsid w:val="00195A17"/>
    <w:rsid w:val="001960AC"/>
    <w:rsid w:val="0019774D"/>
    <w:rsid w:val="001A1382"/>
    <w:rsid w:val="001A15F4"/>
    <w:rsid w:val="001A1C4B"/>
    <w:rsid w:val="001A3224"/>
    <w:rsid w:val="001A47F9"/>
    <w:rsid w:val="001A5EBF"/>
    <w:rsid w:val="001A72FA"/>
    <w:rsid w:val="001A76A9"/>
    <w:rsid w:val="001A791F"/>
    <w:rsid w:val="001B0AAA"/>
    <w:rsid w:val="001B2363"/>
    <w:rsid w:val="001B634A"/>
    <w:rsid w:val="001C1D7A"/>
    <w:rsid w:val="001C2825"/>
    <w:rsid w:val="001C2836"/>
    <w:rsid w:val="001C4080"/>
    <w:rsid w:val="001C5C88"/>
    <w:rsid w:val="001C6E18"/>
    <w:rsid w:val="001D145B"/>
    <w:rsid w:val="001D16F5"/>
    <w:rsid w:val="001D1E6D"/>
    <w:rsid w:val="001D2BAC"/>
    <w:rsid w:val="001D3805"/>
    <w:rsid w:val="001D3EAE"/>
    <w:rsid w:val="001D5E05"/>
    <w:rsid w:val="001D6818"/>
    <w:rsid w:val="001D6B2B"/>
    <w:rsid w:val="001E0B63"/>
    <w:rsid w:val="001E1CD0"/>
    <w:rsid w:val="001E4368"/>
    <w:rsid w:val="001E5935"/>
    <w:rsid w:val="001E6F0B"/>
    <w:rsid w:val="001F0833"/>
    <w:rsid w:val="001F21D2"/>
    <w:rsid w:val="001F21DE"/>
    <w:rsid w:val="001F3266"/>
    <w:rsid w:val="001F3B15"/>
    <w:rsid w:val="00200034"/>
    <w:rsid w:val="00200835"/>
    <w:rsid w:val="00200B84"/>
    <w:rsid w:val="002015B3"/>
    <w:rsid w:val="00203877"/>
    <w:rsid w:val="00205E69"/>
    <w:rsid w:val="0020602F"/>
    <w:rsid w:val="0020666E"/>
    <w:rsid w:val="002100F0"/>
    <w:rsid w:val="00211C21"/>
    <w:rsid w:val="0021251D"/>
    <w:rsid w:val="00212682"/>
    <w:rsid w:val="00212ED3"/>
    <w:rsid w:val="00212FBB"/>
    <w:rsid w:val="00214495"/>
    <w:rsid w:val="00214EAE"/>
    <w:rsid w:val="002168CA"/>
    <w:rsid w:val="00217BB0"/>
    <w:rsid w:val="00221DF7"/>
    <w:rsid w:val="00222D0F"/>
    <w:rsid w:val="0022426A"/>
    <w:rsid w:val="00224DC7"/>
    <w:rsid w:val="00226620"/>
    <w:rsid w:val="002273EA"/>
    <w:rsid w:val="0022772F"/>
    <w:rsid w:val="00227F71"/>
    <w:rsid w:val="00231248"/>
    <w:rsid w:val="0023124D"/>
    <w:rsid w:val="0023296E"/>
    <w:rsid w:val="00235E2E"/>
    <w:rsid w:val="002407E1"/>
    <w:rsid w:val="00241082"/>
    <w:rsid w:val="0024153C"/>
    <w:rsid w:val="0024261D"/>
    <w:rsid w:val="002445BB"/>
    <w:rsid w:val="002458F5"/>
    <w:rsid w:val="002467F5"/>
    <w:rsid w:val="00247851"/>
    <w:rsid w:val="0025105F"/>
    <w:rsid w:val="002536F4"/>
    <w:rsid w:val="00254093"/>
    <w:rsid w:val="002544F2"/>
    <w:rsid w:val="00254554"/>
    <w:rsid w:val="00254757"/>
    <w:rsid w:val="002574CC"/>
    <w:rsid w:val="002576AF"/>
    <w:rsid w:val="002602FF"/>
    <w:rsid w:val="002619E4"/>
    <w:rsid w:val="0026214D"/>
    <w:rsid w:val="00263382"/>
    <w:rsid w:val="002633D2"/>
    <w:rsid w:val="00266972"/>
    <w:rsid w:val="00267DD3"/>
    <w:rsid w:val="002703E1"/>
    <w:rsid w:val="0027201F"/>
    <w:rsid w:val="00273A2E"/>
    <w:rsid w:val="00273DEC"/>
    <w:rsid w:val="00274536"/>
    <w:rsid w:val="002747D4"/>
    <w:rsid w:val="00274FE0"/>
    <w:rsid w:val="002768B9"/>
    <w:rsid w:val="00276943"/>
    <w:rsid w:val="00276C41"/>
    <w:rsid w:val="00277DDC"/>
    <w:rsid w:val="00280963"/>
    <w:rsid w:val="0028179C"/>
    <w:rsid w:val="00281F98"/>
    <w:rsid w:val="0028386B"/>
    <w:rsid w:val="00283E8E"/>
    <w:rsid w:val="00283EAC"/>
    <w:rsid w:val="0028685A"/>
    <w:rsid w:val="00287F37"/>
    <w:rsid w:val="00290CC0"/>
    <w:rsid w:val="00291D13"/>
    <w:rsid w:val="00295B3F"/>
    <w:rsid w:val="00295D6B"/>
    <w:rsid w:val="00296638"/>
    <w:rsid w:val="00296A68"/>
    <w:rsid w:val="00297998"/>
    <w:rsid w:val="002A075D"/>
    <w:rsid w:val="002A0D82"/>
    <w:rsid w:val="002A2A8A"/>
    <w:rsid w:val="002A6427"/>
    <w:rsid w:val="002A7532"/>
    <w:rsid w:val="002B052C"/>
    <w:rsid w:val="002B223F"/>
    <w:rsid w:val="002B2C97"/>
    <w:rsid w:val="002B4109"/>
    <w:rsid w:val="002B4522"/>
    <w:rsid w:val="002B5AC2"/>
    <w:rsid w:val="002B6075"/>
    <w:rsid w:val="002B66CA"/>
    <w:rsid w:val="002B6FF3"/>
    <w:rsid w:val="002B71B9"/>
    <w:rsid w:val="002B7FB8"/>
    <w:rsid w:val="002C0A93"/>
    <w:rsid w:val="002C2E30"/>
    <w:rsid w:val="002C3437"/>
    <w:rsid w:val="002C3B7A"/>
    <w:rsid w:val="002C418C"/>
    <w:rsid w:val="002C4657"/>
    <w:rsid w:val="002C5315"/>
    <w:rsid w:val="002C54F4"/>
    <w:rsid w:val="002C748B"/>
    <w:rsid w:val="002C7E09"/>
    <w:rsid w:val="002D202C"/>
    <w:rsid w:val="002D3105"/>
    <w:rsid w:val="002D3721"/>
    <w:rsid w:val="002D4F7C"/>
    <w:rsid w:val="002D5005"/>
    <w:rsid w:val="002D59CE"/>
    <w:rsid w:val="002D5AEF"/>
    <w:rsid w:val="002D5DDF"/>
    <w:rsid w:val="002D6351"/>
    <w:rsid w:val="002D6C7E"/>
    <w:rsid w:val="002E0943"/>
    <w:rsid w:val="002E1E1D"/>
    <w:rsid w:val="002E5699"/>
    <w:rsid w:val="002E5C7D"/>
    <w:rsid w:val="002E647D"/>
    <w:rsid w:val="002E67E5"/>
    <w:rsid w:val="002F25EF"/>
    <w:rsid w:val="002F3FDD"/>
    <w:rsid w:val="002F6502"/>
    <w:rsid w:val="00300453"/>
    <w:rsid w:val="00300E47"/>
    <w:rsid w:val="003019E5"/>
    <w:rsid w:val="00301E37"/>
    <w:rsid w:val="003029C0"/>
    <w:rsid w:val="003034C4"/>
    <w:rsid w:val="00304C65"/>
    <w:rsid w:val="00305275"/>
    <w:rsid w:val="003100A3"/>
    <w:rsid w:val="00310A1F"/>
    <w:rsid w:val="003129BD"/>
    <w:rsid w:val="00313AAD"/>
    <w:rsid w:val="00316554"/>
    <w:rsid w:val="00316AF9"/>
    <w:rsid w:val="0031732C"/>
    <w:rsid w:val="003212B0"/>
    <w:rsid w:val="00322F25"/>
    <w:rsid w:val="003257AF"/>
    <w:rsid w:val="00326651"/>
    <w:rsid w:val="00332BB9"/>
    <w:rsid w:val="00332C0C"/>
    <w:rsid w:val="00332DC2"/>
    <w:rsid w:val="00335B71"/>
    <w:rsid w:val="003362B8"/>
    <w:rsid w:val="003365D9"/>
    <w:rsid w:val="003376A9"/>
    <w:rsid w:val="00341668"/>
    <w:rsid w:val="00343738"/>
    <w:rsid w:val="003477D5"/>
    <w:rsid w:val="003504B1"/>
    <w:rsid w:val="00350F39"/>
    <w:rsid w:val="00351C00"/>
    <w:rsid w:val="00352011"/>
    <w:rsid w:val="00354260"/>
    <w:rsid w:val="00355E02"/>
    <w:rsid w:val="00357A5D"/>
    <w:rsid w:val="00361CD9"/>
    <w:rsid w:val="003630E0"/>
    <w:rsid w:val="0036378C"/>
    <w:rsid w:val="00366CC2"/>
    <w:rsid w:val="00367E1A"/>
    <w:rsid w:val="003706D8"/>
    <w:rsid w:val="003710E0"/>
    <w:rsid w:val="00371401"/>
    <w:rsid w:val="003718B0"/>
    <w:rsid w:val="00373EC8"/>
    <w:rsid w:val="00375546"/>
    <w:rsid w:val="00376CE5"/>
    <w:rsid w:val="00382C4A"/>
    <w:rsid w:val="00383A21"/>
    <w:rsid w:val="00384720"/>
    <w:rsid w:val="003849D2"/>
    <w:rsid w:val="00385B29"/>
    <w:rsid w:val="0038640B"/>
    <w:rsid w:val="003869F0"/>
    <w:rsid w:val="00390358"/>
    <w:rsid w:val="003935A9"/>
    <w:rsid w:val="003939DB"/>
    <w:rsid w:val="0039507A"/>
    <w:rsid w:val="0039593F"/>
    <w:rsid w:val="00395CA7"/>
    <w:rsid w:val="00396E50"/>
    <w:rsid w:val="00396FCD"/>
    <w:rsid w:val="003A0AC5"/>
    <w:rsid w:val="003A119F"/>
    <w:rsid w:val="003A3780"/>
    <w:rsid w:val="003A3C6D"/>
    <w:rsid w:val="003A3C94"/>
    <w:rsid w:val="003A3CE4"/>
    <w:rsid w:val="003A4946"/>
    <w:rsid w:val="003A6918"/>
    <w:rsid w:val="003A6BF2"/>
    <w:rsid w:val="003A7088"/>
    <w:rsid w:val="003A7E42"/>
    <w:rsid w:val="003B191C"/>
    <w:rsid w:val="003B3688"/>
    <w:rsid w:val="003B546B"/>
    <w:rsid w:val="003B5DB9"/>
    <w:rsid w:val="003C129E"/>
    <w:rsid w:val="003C142F"/>
    <w:rsid w:val="003C226C"/>
    <w:rsid w:val="003C23F5"/>
    <w:rsid w:val="003C535D"/>
    <w:rsid w:val="003C738C"/>
    <w:rsid w:val="003C7C97"/>
    <w:rsid w:val="003C7EDE"/>
    <w:rsid w:val="003D1D1B"/>
    <w:rsid w:val="003D1F73"/>
    <w:rsid w:val="003D28FC"/>
    <w:rsid w:val="003D2938"/>
    <w:rsid w:val="003D4FD2"/>
    <w:rsid w:val="003D519E"/>
    <w:rsid w:val="003D5CF0"/>
    <w:rsid w:val="003D6CCA"/>
    <w:rsid w:val="003E1C23"/>
    <w:rsid w:val="003E25FF"/>
    <w:rsid w:val="003E5DEA"/>
    <w:rsid w:val="003E7543"/>
    <w:rsid w:val="003F157C"/>
    <w:rsid w:val="003F16C0"/>
    <w:rsid w:val="003F25A6"/>
    <w:rsid w:val="003F3561"/>
    <w:rsid w:val="003F3B51"/>
    <w:rsid w:val="003F4765"/>
    <w:rsid w:val="003F4954"/>
    <w:rsid w:val="003F5570"/>
    <w:rsid w:val="003F5BEA"/>
    <w:rsid w:val="003F5E29"/>
    <w:rsid w:val="003F6842"/>
    <w:rsid w:val="003F7F39"/>
    <w:rsid w:val="00401F67"/>
    <w:rsid w:val="0040333B"/>
    <w:rsid w:val="0040376E"/>
    <w:rsid w:val="00403A15"/>
    <w:rsid w:val="00403A86"/>
    <w:rsid w:val="00403AF4"/>
    <w:rsid w:val="00404582"/>
    <w:rsid w:val="00405D2E"/>
    <w:rsid w:val="004074AD"/>
    <w:rsid w:val="00410423"/>
    <w:rsid w:val="0041174D"/>
    <w:rsid w:val="0041195C"/>
    <w:rsid w:val="00411C78"/>
    <w:rsid w:val="00412809"/>
    <w:rsid w:val="00412E16"/>
    <w:rsid w:val="0041550A"/>
    <w:rsid w:val="004159D6"/>
    <w:rsid w:val="0041627E"/>
    <w:rsid w:val="0042092D"/>
    <w:rsid w:val="00421ED6"/>
    <w:rsid w:val="00424D85"/>
    <w:rsid w:val="00424D94"/>
    <w:rsid w:val="00425CFE"/>
    <w:rsid w:val="00425F53"/>
    <w:rsid w:val="00426B8D"/>
    <w:rsid w:val="00426BC2"/>
    <w:rsid w:val="00430041"/>
    <w:rsid w:val="00430FEC"/>
    <w:rsid w:val="00431240"/>
    <w:rsid w:val="0043164B"/>
    <w:rsid w:val="00431A0E"/>
    <w:rsid w:val="004331E9"/>
    <w:rsid w:val="004334C4"/>
    <w:rsid w:val="00433A7A"/>
    <w:rsid w:val="00433A8A"/>
    <w:rsid w:val="00433C15"/>
    <w:rsid w:val="004347A0"/>
    <w:rsid w:val="004354B1"/>
    <w:rsid w:val="00435570"/>
    <w:rsid w:val="0043656E"/>
    <w:rsid w:val="00436E5C"/>
    <w:rsid w:val="00441838"/>
    <w:rsid w:val="00441939"/>
    <w:rsid w:val="00441A83"/>
    <w:rsid w:val="004423D9"/>
    <w:rsid w:val="00442798"/>
    <w:rsid w:val="00442961"/>
    <w:rsid w:val="0044434D"/>
    <w:rsid w:val="004446E9"/>
    <w:rsid w:val="004448C0"/>
    <w:rsid w:val="004457C7"/>
    <w:rsid w:val="0045066C"/>
    <w:rsid w:val="00450AA7"/>
    <w:rsid w:val="00451010"/>
    <w:rsid w:val="00454341"/>
    <w:rsid w:val="00456B30"/>
    <w:rsid w:val="0045781E"/>
    <w:rsid w:val="00457C77"/>
    <w:rsid w:val="0046192F"/>
    <w:rsid w:val="00462970"/>
    <w:rsid w:val="00466746"/>
    <w:rsid w:val="004670F6"/>
    <w:rsid w:val="0046764D"/>
    <w:rsid w:val="00470411"/>
    <w:rsid w:val="00470955"/>
    <w:rsid w:val="0047201D"/>
    <w:rsid w:val="00472A70"/>
    <w:rsid w:val="00473C63"/>
    <w:rsid w:val="0047467A"/>
    <w:rsid w:val="00475603"/>
    <w:rsid w:val="00475736"/>
    <w:rsid w:val="004767F9"/>
    <w:rsid w:val="004769C4"/>
    <w:rsid w:val="004804CB"/>
    <w:rsid w:val="004817AA"/>
    <w:rsid w:val="00482738"/>
    <w:rsid w:val="00485549"/>
    <w:rsid w:val="00486BDA"/>
    <w:rsid w:val="00487193"/>
    <w:rsid w:val="00487628"/>
    <w:rsid w:val="004900F8"/>
    <w:rsid w:val="004901AB"/>
    <w:rsid w:val="004904AE"/>
    <w:rsid w:val="00492214"/>
    <w:rsid w:val="00492628"/>
    <w:rsid w:val="00494353"/>
    <w:rsid w:val="004948E1"/>
    <w:rsid w:val="0049723E"/>
    <w:rsid w:val="00497992"/>
    <w:rsid w:val="004A08F1"/>
    <w:rsid w:val="004A1536"/>
    <w:rsid w:val="004A1B66"/>
    <w:rsid w:val="004A41F9"/>
    <w:rsid w:val="004A5AAC"/>
    <w:rsid w:val="004A5F3B"/>
    <w:rsid w:val="004A5FA3"/>
    <w:rsid w:val="004A668E"/>
    <w:rsid w:val="004B0167"/>
    <w:rsid w:val="004B34A7"/>
    <w:rsid w:val="004B3583"/>
    <w:rsid w:val="004B3A8F"/>
    <w:rsid w:val="004B42A1"/>
    <w:rsid w:val="004B488C"/>
    <w:rsid w:val="004B7715"/>
    <w:rsid w:val="004B77A4"/>
    <w:rsid w:val="004B79D0"/>
    <w:rsid w:val="004C0944"/>
    <w:rsid w:val="004C3DF1"/>
    <w:rsid w:val="004C52A9"/>
    <w:rsid w:val="004C7CC1"/>
    <w:rsid w:val="004D0CBD"/>
    <w:rsid w:val="004D11DA"/>
    <w:rsid w:val="004D31B2"/>
    <w:rsid w:val="004D3959"/>
    <w:rsid w:val="004D407C"/>
    <w:rsid w:val="004D4800"/>
    <w:rsid w:val="004D5996"/>
    <w:rsid w:val="004D59D6"/>
    <w:rsid w:val="004E0E08"/>
    <w:rsid w:val="004E0E7D"/>
    <w:rsid w:val="004E1953"/>
    <w:rsid w:val="004E33AE"/>
    <w:rsid w:val="004E37F7"/>
    <w:rsid w:val="004F170E"/>
    <w:rsid w:val="004F354F"/>
    <w:rsid w:val="004F49CD"/>
    <w:rsid w:val="004F5E58"/>
    <w:rsid w:val="00501518"/>
    <w:rsid w:val="00501634"/>
    <w:rsid w:val="005018AE"/>
    <w:rsid w:val="005055CC"/>
    <w:rsid w:val="00505F2A"/>
    <w:rsid w:val="00506608"/>
    <w:rsid w:val="00506FC1"/>
    <w:rsid w:val="00507459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E15"/>
    <w:rsid w:val="00520214"/>
    <w:rsid w:val="005205ED"/>
    <w:rsid w:val="00525443"/>
    <w:rsid w:val="00525C1E"/>
    <w:rsid w:val="00526CC1"/>
    <w:rsid w:val="00526F3E"/>
    <w:rsid w:val="005270B4"/>
    <w:rsid w:val="00531758"/>
    <w:rsid w:val="00534D1A"/>
    <w:rsid w:val="005353A7"/>
    <w:rsid w:val="005354A4"/>
    <w:rsid w:val="00537160"/>
    <w:rsid w:val="005374D9"/>
    <w:rsid w:val="005374F7"/>
    <w:rsid w:val="0054185C"/>
    <w:rsid w:val="00543C55"/>
    <w:rsid w:val="005443B1"/>
    <w:rsid w:val="00545534"/>
    <w:rsid w:val="00545986"/>
    <w:rsid w:val="00545CC9"/>
    <w:rsid w:val="00547032"/>
    <w:rsid w:val="00547F97"/>
    <w:rsid w:val="0055051A"/>
    <w:rsid w:val="00551029"/>
    <w:rsid w:val="00553FAB"/>
    <w:rsid w:val="00554D6A"/>
    <w:rsid w:val="005563DC"/>
    <w:rsid w:val="00557047"/>
    <w:rsid w:val="0056006B"/>
    <w:rsid w:val="005600CA"/>
    <w:rsid w:val="00560369"/>
    <w:rsid w:val="005621D7"/>
    <w:rsid w:val="00566627"/>
    <w:rsid w:val="00566714"/>
    <w:rsid w:val="00572046"/>
    <w:rsid w:val="005735B8"/>
    <w:rsid w:val="00573FD6"/>
    <w:rsid w:val="00575C85"/>
    <w:rsid w:val="00580455"/>
    <w:rsid w:val="00581A25"/>
    <w:rsid w:val="005830E6"/>
    <w:rsid w:val="00583275"/>
    <w:rsid w:val="00584257"/>
    <w:rsid w:val="005845E9"/>
    <w:rsid w:val="00585F31"/>
    <w:rsid w:val="005861E7"/>
    <w:rsid w:val="00590E9F"/>
    <w:rsid w:val="00592740"/>
    <w:rsid w:val="00594361"/>
    <w:rsid w:val="00594BC9"/>
    <w:rsid w:val="00596DC3"/>
    <w:rsid w:val="005A5FD7"/>
    <w:rsid w:val="005A685A"/>
    <w:rsid w:val="005A76FC"/>
    <w:rsid w:val="005A7E5C"/>
    <w:rsid w:val="005B0BEE"/>
    <w:rsid w:val="005B151E"/>
    <w:rsid w:val="005B20D4"/>
    <w:rsid w:val="005B2431"/>
    <w:rsid w:val="005B4343"/>
    <w:rsid w:val="005B5A2E"/>
    <w:rsid w:val="005B5B5E"/>
    <w:rsid w:val="005B73D9"/>
    <w:rsid w:val="005B760C"/>
    <w:rsid w:val="005C02BF"/>
    <w:rsid w:val="005C1ECB"/>
    <w:rsid w:val="005C24F3"/>
    <w:rsid w:val="005C3187"/>
    <w:rsid w:val="005C3667"/>
    <w:rsid w:val="005C51BF"/>
    <w:rsid w:val="005C531B"/>
    <w:rsid w:val="005C57D2"/>
    <w:rsid w:val="005C5D60"/>
    <w:rsid w:val="005C6F33"/>
    <w:rsid w:val="005C7DE9"/>
    <w:rsid w:val="005D0561"/>
    <w:rsid w:val="005D1676"/>
    <w:rsid w:val="005D225E"/>
    <w:rsid w:val="005D4895"/>
    <w:rsid w:val="005D54A6"/>
    <w:rsid w:val="005D5C1C"/>
    <w:rsid w:val="005D71AF"/>
    <w:rsid w:val="005D73AA"/>
    <w:rsid w:val="005E0420"/>
    <w:rsid w:val="005E289A"/>
    <w:rsid w:val="005E353F"/>
    <w:rsid w:val="005E6FFB"/>
    <w:rsid w:val="005E76CC"/>
    <w:rsid w:val="005F39C9"/>
    <w:rsid w:val="005F5A99"/>
    <w:rsid w:val="005F6DDF"/>
    <w:rsid w:val="005F7769"/>
    <w:rsid w:val="0060060E"/>
    <w:rsid w:val="006009B6"/>
    <w:rsid w:val="00602D83"/>
    <w:rsid w:val="00602F07"/>
    <w:rsid w:val="006037E2"/>
    <w:rsid w:val="006038E4"/>
    <w:rsid w:val="00604CA7"/>
    <w:rsid w:val="00605861"/>
    <w:rsid w:val="00607707"/>
    <w:rsid w:val="006109D3"/>
    <w:rsid w:val="0061233C"/>
    <w:rsid w:val="00612BF4"/>
    <w:rsid w:val="006136F8"/>
    <w:rsid w:val="00613EA4"/>
    <w:rsid w:val="006160EF"/>
    <w:rsid w:val="00616213"/>
    <w:rsid w:val="006168CD"/>
    <w:rsid w:val="00616958"/>
    <w:rsid w:val="0061710F"/>
    <w:rsid w:val="00617715"/>
    <w:rsid w:val="006178C0"/>
    <w:rsid w:val="0062133B"/>
    <w:rsid w:val="00622949"/>
    <w:rsid w:val="0062451A"/>
    <w:rsid w:val="00624AE8"/>
    <w:rsid w:val="00626202"/>
    <w:rsid w:val="00626DE3"/>
    <w:rsid w:val="00632AE1"/>
    <w:rsid w:val="006346DA"/>
    <w:rsid w:val="006364A8"/>
    <w:rsid w:val="00637ABA"/>
    <w:rsid w:val="006431A7"/>
    <w:rsid w:val="006448A1"/>
    <w:rsid w:val="00647624"/>
    <w:rsid w:val="006511D7"/>
    <w:rsid w:val="00652366"/>
    <w:rsid w:val="00652873"/>
    <w:rsid w:val="006529CC"/>
    <w:rsid w:val="0065308E"/>
    <w:rsid w:val="006554A2"/>
    <w:rsid w:val="00655B2B"/>
    <w:rsid w:val="0065655D"/>
    <w:rsid w:val="006601BF"/>
    <w:rsid w:val="00661BBC"/>
    <w:rsid w:val="00662A4A"/>
    <w:rsid w:val="00665ED5"/>
    <w:rsid w:val="0066613F"/>
    <w:rsid w:val="006679C2"/>
    <w:rsid w:val="0067112E"/>
    <w:rsid w:val="00673550"/>
    <w:rsid w:val="006735D4"/>
    <w:rsid w:val="00676D72"/>
    <w:rsid w:val="0068198B"/>
    <w:rsid w:val="00681CFF"/>
    <w:rsid w:val="00682836"/>
    <w:rsid w:val="00682A67"/>
    <w:rsid w:val="00683550"/>
    <w:rsid w:val="00683C96"/>
    <w:rsid w:val="00684613"/>
    <w:rsid w:val="00684F5E"/>
    <w:rsid w:val="006934C7"/>
    <w:rsid w:val="00695815"/>
    <w:rsid w:val="00695E76"/>
    <w:rsid w:val="00697065"/>
    <w:rsid w:val="00697D34"/>
    <w:rsid w:val="00697F27"/>
    <w:rsid w:val="00697FA3"/>
    <w:rsid w:val="006A2073"/>
    <w:rsid w:val="006A33B2"/>
    <w:rsid w:val="006A7471"/>
    <w:rsid w:val="006B1B49"/>
    <w:rsid w:val="006B2687"/>
    <w:rsid w:val="006B38CC"/>
    <w:rsid w:val="006B5795"/>
    <w:rsid w:val="006B5E04"/>
    <w:rsid w:val="006B7FB1"/>
    <w:rsid w:val="006C006F"/>
    <w:rsid w:val="006C276E"/>
    <w:rsid w:val="006C3A08"/>
    <w:rsid w:val="006C633D"/>
    <w:rsid w:val="006C692D"/>
    <w:rsid w:val="006C7807"/>
    <w:rsid w:val="006C7B50"/>
    <w:rsid w:val="006D0096"/>
    <w:rsid w:val="006D1C00"/>
    <w:rsid w:val="006D2BB0"/>
    <w:rsid w:val="006D38D5"/>
    <w:rsid w:val="006D3C47"/>
    <w:rsid w:val="006D43BD"/>
    <w:rsid w:val="006D5949"/>
    <w:rsid w:val="006D62CB"/>
    <w:rsid w:val="006D7877"/>
    <w:rsid w:val="006E14BC"/>
    <w:rsid w:val="006E27F5"/>
    <w:rsid w:val="006E30B0"/>
    <w:rsid w:val="006E3D8A"/>
    <w:rsid w:val="006E3E4A"/>
    <w:rsid w:val="006E4BDC"/>
    <w:rsid w:val="006E567D"/>
    <w:rsid w:val="006F12E9"/>
    <w:rsid w:val="006F172B"/>
    <w:rsid w:val="006F2A19"/>
    <w:rsid w:val="006F33E3"/>
    <w:rsid w:val="006F47DF"/>
    <w:rsid w:val="006F4A55"/>
    <w:rsid w:val="006F58A4"/>
    <w:rsid w:val="006F6A3E"/>
    <w:rsid w:val="00700BB8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11EBD"/>
    <w:rsid w:val="0071256C"/>
    <w:rsid w:val="00712709"/>
    <w:rsid w:val="00712AA2"/>
    <w:rsid w:val="007131EB"/>
    <w:rsid w:val="0071393A"/>
    <w:rsid w:val="00714C4B"/>
    <w:rsid w:val="007152E7"/>
    <w:rsid w:val="00717078"/>
    <w:rsid w:val="00717622"/>
    <w:rsid w:val="00720D03"/>
    <w:rsid w:val="007231CE"/>
    <w:rsid w:val="0072462E"/>
    <w:rsid w:val="00724BF5"/>
    <w:rsid w:val="007254D5"/>
    <w:rsid w:val="00726B00"/>
    <w:rsid w:val="00726C56"/>
    <w:rsid w:val="00727027"/>
    <w:rsid w:val="0073023B"/>
    <w:rsid w:val="00730591"/>
    <w:rsid w:val="00732BFE"/>
    <w:rsid w:val="00737554"/>
    <w:rsid w:val="00741C25"/>
    <w:rsid w:val="00741DFF"/>
    <w:rsid w:val="00741F61"/>
    <w:rsid w:val="007430C6"/>
    <w:rsid w:val="00743998"/>
    <w:rsid w:val="007450DB"/>
    <w:rsid w:val="0074601B"/>
    <w:rsid w:val="00746EFC"/>
    <w:rsid w:val="007472C4"/>
    <w:rsid w:val="007501E6"/>
    <w:rsid w:val="007514FD"/>
    <w:rsid w:val="0075206A"/>
    <w:rsid w:val="00752E46"/>
    <w:rsid w:val="0075446D"/>
    <w:rsid w:val="0075697A"/>
    <w:rsid w:val="007577A4"/>
    <w:rsid w:val="00757EB5"/>
    <w:rsid w:val="00762D4F"/>
    <w:rsid w:val="00762F6D"/>
    <w:rsid w:val="00765EE3"/>
    <w:rsid w:val="00766138"/>
    <w:rsid w:val="00766D47"/>
    <w:rsid w:val="00766F7A"/>
    <w:rsid w:val="00767BC6"/>
    <w:rsid w:val="00770402"/>
    <w:rsid w:val="00770931"/>
    <w:rsid w:val="00770A44"/>
    <w:rsid w:val="00770FD7"/>
    <w:rsid w:val="00774197"/>
    <w:rsid w:val="00774288"/>
    <w:rsid w:val="0077461A"/>
    <w:rsid w:val="00774E61"/>
    <w:rsid w:val="00776B30"/>
    <w:rsid w:val="00777F4E"/>
    <w:rsid w:val="007801B6"/>
    <w:rsid w:val="00781B3D"/>
    <w:rsid w:val="00782A95"/>
    <w:rsid w:val="007836C2"/>
    <w:rsid w:val="00783B94"/>
    <w:rsid w:val="00783F24"/>
    <w:rsid w:val="00784E58"/>
    <w:rsid w:val="00786D13"/>
    <w:rsid w:val="00790C44"/>
    <w:rsid w:val="007926FA"/>
    <w:rsid w:val="00792708"/>
    <w:rsid w:val="0079318B"/>
    <w:rsid w:val="00793624"/>
    <w:rsid w:val="007945A7"/>
    <w:rsid w:val="00796ECC"/>
    <w:rsid w:val="0079720F"/>
    <w:rsid w:val="007A0904"/>
    <w:rsid w:val="007A0B66"/>
    <w:rsid w:val="007A14E4"/>
    <w:rsid w:val="007A382D"/>
    <w:rsid w:val="007A424F"/>
    <w:rsid w:val="007A4FEB"/>
    <w:rsid w:val="007A66FB"/>
    <w:rsid w:val="007A71C7"/>
    <w:rsid w:val="007A7340"/>
    <w:rsid w:val="007A7B2C"/>
    <w:rsid w:val="007B0CA5"/>
    <w:rsid w:val="007B1E41"/>
    <w:rsid w:val="007B29E8"/>
    <w:rsid w:val="007B48FA"/>
    <w:rsid w:val="007B4B31"/>
    <w:rsid w:val="007B51BD"/>
    <w:rsid w:val="007B58AF"/>
    <w:rsid w:val="007B794E"/>
    <w:rsid w:val="007C1517"/>
    <w:rsid w:val="007C45AB"/>
    <w:rsid w:val="007C4FD3"/>
    <w:rsid w:val="007C5A70"/>
    <w:rsid w:val="007C5D5D"/>
    <w:rsid w:val="007C7A4D"/>
    <w:rsid w:val="007C7AFF"/>
    <w:rsid w:val="007C7B14"/>
    <w:rsid w:val="007C7DFF"/>
    <w:rsid w:val="007D1D00"/>
    <w:rsid w:val="007D1EF0"/>
    <w:rsid w:val="007D25DF"/>
    <w:rsid w:val="007D3878"/>
    <w:rsid w:val="007D5043"/>
    <w:rsid w:val="007D5B9C"/>
    <w:rsid w:val="007D62AA"/>
    <w:rsid w:val="007D62C1"/>
    <w:rsid w:val="007D7915"/>
    <w:rsid w:val="007D7FF7"/>
    <w:rsid w:val="007E230D"/>
    <w:rsid w:val="007E39BB"/>
    <w:rsid w:val="007E4570"/>
    <w:rsid w:val="007E72E5"/>
    <w:rsid w:val="007E77D3"/>
    <w:rsid w:val="007F11EC"/>
    <w:rsid w:val="007F31E0"/>
    <w:rsid w:val="007F419E"/>
    <w:rsid w:val="007F6A86"/>
    <w:rsid w:val="00801BBB"/>
    <w:rsid w:val="00802102"/>
    <w:rsid w:val="00803056"/>
    <w:rsid w:val="008033DE"/>
    <w:rsid w:val="0080349B"/>
    <w:rsid w:val="008046FC"/>
    <w:rsid w:val="008055E9"/>
    <w:rsid w:val="00805888"/>
    <w:rsid w:val="00805D42"/>
    <w:rsid w:val="00807D3E"/>
    <w:rsid w:val="008101ED"/>
    <w:rsid w:val="00811F64"/>
    <w:rsid w:val="00812B89"/>
    <w:rsid w:val="00813BB6"/>
    <w:rsid w:val="00814124"/>
    <w:rsid w:val="008144D6"/>
    <w:rsid w:val="00815F57"/>
    <w:rsid w:val="008210B5"/>
    <w:rsid w:val="008240E1"/>
    <w:rsid w:val="008247D8"/>
    <w:rsid w:val="00824B77"/>
    <w:rsid w:val="008259B1"/>
    <w:rsid w:val="00826141"/>
    <w:rsid w:val="00827145"/>
    <w:rsid w:val="00833DC6"/>
    <w:rsid w:val="00836239"/>
    <w:rsid w:val="00837F69"/>
    <w:rsid w:val="008427EF"/>
    <w:rsid w:val="00842CDD"/>
    <w:rsid w:val="008431CE"/>
    <w:rsid w:val="00843596"/>
    <w:rsid w:val="00844A3E"/>
    <w:rsid w:val="00845A0E"/>
    <w:rsid w:val="008466FA"/>
    <w:rsid w:val="008471F5"/>
    <w:rsid w:val="00847682"/>
    <w:rsid w:val="00850150"/>
    <w:rsid w:val="00850724"/>
    <w:rsid w:val="00850CDE"/>
    <w:rsid w:val="00851398"/>
    <w:rsid w:val="008516A9"/>
    <w:rsid w:val="00852062"/>
    <w:rsid w:val="00852399"/>
    <w:rsid w:val="00853726"/>
    <w:rsid w:val="008538F2"/>
    <w:rsid w:val="008566C1"/>
    <w:rsid w:val="00856722"/>
    <w:rsid w:val="00856D25"/>
    <w:rsid w:val="00860F30"/>
    <w:rsid w:val="00863119"/>
    <w:rsid w:val="008643E7"/>
    <w:rsid w:val="00865CC6"/>
    <w:rsid w:val="00865EC9"/>
    <w:rsid w:val="00866644"/>
    <w:rsid w:val="008726DA"/>
    <w:rsid w:val="008760CA"/>
    <w:rsid w:val="00876CD1"/>
    <w:rsid w:val="00881241"/>
    <w:rsid w:val="00881473"/>
    <w:rsid w:val="0088349C"/>
    <w:rsid w:val="00883946"/>
    <w:rsid w:val="008841C4"/>
    <w:rsid w:val="008849F7"/>
    <w:rsid w:val="00884CA5"/>
    <w:rsid w:val="0088514B"/>
    <w:rsid w:val="00886059"/>
    <w:rsid w:val="00890D33"/>
    <w:rsid w:val="00891347"/>
    <w:rsid w:val="00891FC2"/>
    <w:rsid w:val="0089497C"/>
    <w:rsid w:val="00895223"/>
    <w:rsid w:val="00895235"/>
    <w:rsid w:val="0089532A"/>
    <w:rsid w:val="00895A8F"/>
    <w:rsid w:val="008A0FAB"/>
    <w:rsid w:val="008A3E1F"/>
    <w:rsid w:val="008A4A84"/>
    <w:rsid w:val="008A4E25"/>
    <w:rsid w:val="008A501C"/>
    <w:rsid w:val="008A698A"/>
    <w:rsid w:val="008A7FF3"/>
    <w:rsid w:val="008B35C3"/>
    <w:rsid w:val="008B4298"/>
    <w:rsid w:val="008B7FB7"/>
    <w:rsid w:val="008C081F"/>
    <w:rsid w:val="008C0B0F"/>
    <w:rsid w:val="008C1F8B"/>
    <w:rsid w:val="008C2143"/>
    <w:rsid w:val="008C2FAE"/>
    <w:rsid w:val="008C30D0"/>
    <w:rsid w:val="008C50E6"/>
    <w:rsid w:val="008C6486"/>
    <w:rsid w:val="008C6574"/>
    <w:rsid w:val="008D3834"/>
    <w:rsid w:val="008D54A2"/>
    <w:rsid w:val="008D5543"/>
    <w:rsid w:val="008E25C5"/>
    <w:rsid w:val="008E4342"/>
    <w:rsid w:val="008E6A76"/>
    <w:rsid w:val="008E7C1B"/>
    <w:rsid w:val="008E7F4B"/>
    <w:rsid w:val="008F00AE"/>
    <w:rsid w:val="008F1187"/>
    <w:rsid w:val="008F2571"/>
    <w:rsid w:val="008F3ADB"/>
    <w:rsid w:val="008F474D"/>
    <w:rsid w:val="008F7FE8"/>
    <w:rsid w:val="00900A3B"/>
    <w:rsid w:val="00904E90"/>
    <w:rsid w:val="009061C0"/>
    <w:rsid w:val="0091309D"/>
    <w:rsid w:val="00913DEB"/>
    <w:rsid w:val="00914FB0"/>
    <w:rsid w:val="009226F0"/>
    <w:rsid w:val="009230B2"/>
    <w:rsid w:val="00924D37"/>
    <w:rsid w:val="00924FF1"/>
    <w:rsid w:val="00937CB6"/>
    <w:rsid w:val="00941405"/>
    <w:rsid w:val="009441F6"/>
    <w:rsid w:val="009448B3"/>
    <w:rsid w:val="00944C9E"/>
    <w:rsid w:val="009512C4"/>
    <w:rsid w:val="00956C80"/>
    <w:rsid w:val="00957709"/>
    <w:rsid w:val="00957D01"/>
    <w:rsid w:val="009607D9"/>
    <w:rsid w:val="00961FBD"/>
    <w:rsid w:val="009625AE"/>
    <w:rsid w:val="0096288F"/>
    <w:rsid w:val="009702C2"/>
    <w:rsid w:val="009702CE"/>
    <w:rsid w:val="00970D16"/>
    <w:rsid w:val="009717A2"/>
    <w:rsid w:val="0097231F"/>
    <w:rsid w:val="00972F2A"/>
    <w:rsid w:val="00975FEF"/>
    <w:rsid w:val="00976E17"/>
    <w:rsid w:val="00977077"/>
    <w:rsid w:val="009771E0"/>
    <w:rsid w:val="009777FB"/>
    <w:rsid w:val="00977A09"/>
    <w:rsid w:val="00980035"/>
    <w:rsid w:val="00980AD3"/>
    <w:rsid w:val="00980CF9"/>
    <w:rsid w:val="00981109"/>
    <w:rsid w:val="00981673"/>
    <w:rsid w:val="009821A4"/>
    <w:rsid w:val="00985143"/>
    <w:rsid w:val="00985203"/>
    <w:rsid w:val="0098522E"/>
    <w:rsid w:val="00986147"/>
    <w:rsid w:val="00987776"/>
    <w:rsid w:val="00994502"/>
    <w:rsid w:val="00994CE3"/>
    <w:rsid w:val="0099506F"/>
    <w:rsid w:val="00997AB9"/>
    <w:rsid w:val="009A1F60"/>
    <w:rsid w:val="009A2B60"/>
    <w:rsid w:val="009A2FEA"/>
    <w:rsid w:val="009A4181"/>
    <w:rsid w:val="009A57DC"/>
    <w:rsid w:val="009A5857"/>
    <w:rsid w:val="009A7FEA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2CC6"/>
    <w:rsid w:val="009C5EE0"/>
    <w:rsid w:val="009C6C4C"/>
    <w:rsid w:val="009D1466"/>
    <w:rsid w:val="009D345A"/>
    <w:rsid w:val="009D35FB"/>
    <w:rsid w:val="009D58E7"/>
    <w:rsid w:val="009D5E70"/>
    <w:rsid w:val="009D612D"/>
    <w:rsid w:val="009D7EDD"/>
    <w:rsid w:val="009E09E0"/>
    <w:rsid w:val="009E1ABE"/>
    <w:rsid w:val="009E37EA"/>
    <w:rsid w:val="009E3E13"/>
    <w:rsid w:val="009E4BBA"/>
    <w:rsid w:val="009E5643"/>
    <w:rsid w:val="009E5C1D"/>
    <w:rsid w:val="009E7EE6"/>
    <w:rsid w:val="009F12DA"/>
    <w:rsid w:val="009F22E7"/>
    <w:rsid w:val="009F41BF"/>
    <w:rsid w:val="00A00A01"/>
    <w:rsid w:val="00A01A0C"/>
    <w:rsid w:val="00A026C2"/>
    <w:rsid w:val="00A03CFB"/>
    <w:rsid w:val="00A0412D"/>
    <w:rsid w:val="00A0425D"/>
    <w:rsid w:val="00A05DF3"/>
    <w:rsid w:val="00A062AF"/>
    <w:rsid w:val="00A1023A"/>
    <w:rsid w:val="00A134B4"/>
    <w:rsid w:val="00A1408C"/>
    <w:rsid w:val="00A14E8C"/>
    <w:rsid w:val="00A16C1D"/>
    <w:rsid w:val="00A17CDA"/>
    <w:rsid w:val="00A23824"/>
    <w:rsid w:val="00A23FBF"/>
    <w:rsid w:val="00A24F97"/>
    <w:rsid w:val="00A25341"/>
    <w:rsid w:val="00A25D09"/>
    <w:rsid w:val="00A26315"/>
    <w:rsid w:val="00A265F1"/>
    <w:rsid w:val="00A26BD5"/>
    <w:rsid w:val="00A26E31"/>
    <w:rsid w:val="00A277DA"/>
    <w:rsid w:val="00A30EBD"/>
    <w:rsid w:val="00A31123"/>
    <w:rsid w:val="00A32298"/>
    <w:rsid w:val="00A33BCB"/>
    <w:rsid w:val="00A3568C"/>
    <w:rsid w:val="00A35842"/>
    <w:rsid w:val="00A369E3"/>
    <w:rsid w:val="00A404A2"/>
    <w:rsid w:val="00A41BE1"/>
    <w:rsid w:val="00A426F6"/>
    <w:rsid w:val="00A42D74"/>
    <w:rsid w:val="00A44174"/>
    <w:rsid w:val="00A44441"/>
    <w:rsid w:val="00A4701B"/>
    <w:rsid w:val="00A47A8D"/>
    <w:rsid w:val="00A47C0A"/>
    <w:rsid w:val="00A47F56"/>
    <w:rsid w:val="00A526CD"/>
    <w:rsid w:val="00A527DD"/>
    <w:rsid w:val="00A52826"/>
    <w:rsid w:val="00A55B7B"/>
    <w:rsid w:val="00A55D69"/>
    <w:rsid w:val="00A61A6D"/>
    <w:rsid w:val="00A642A5"/>
    <w:rsid w:val="00A6563B"/>
    <w:rsid w:val="00A6603D"/>
    <w:rsid w:val="00A66401"/>
    <w:rsid w:val="00A6681B"/>
    <w:rsid w:val="00A66D70"/>
    <w:rsid w:val="00A7167A"/>
    <w:rsid w:val="00A7174A"/>
    <w:rsid w:val="00A730FB"/>
    <w:rsid w:val="00A75430"/>
    <w:rsid w:val="00A75C7B"/>
    <w:rsid w:val="00A769ED"/>
    <w:rsid w:val="00A76B38"/>
    <w:rsid w:val="00A77311"/>
    <w:rsid w:val="00A850E4"/>
    <w:rsid w:val="00A87CC2"/>
    <w:rsid w:val="00A87E0B"/>
    <w:rsid w:val="00A90F89"/>
    <w:rsid w:val="00A9554F"/>
    <w:rsid w:val="00A97CFB"/>
    <w:rsid w:val="00AA0E96"/>
    <w:rsid w:val="00AA0F42"/>
    <w:rsid w:val="00AA1CD8"/>
    <w:rsid w:val="00AA2101"/>
    <w:rsid w:val="00AA2E11"/>
    <w:rsid w:val="00AA2F01"/>
    <w:rsid w:val="00AA4491"/>
    <w:rsid w:val="00AA4960"/>
    <w:rsid w:val="00AA506B"/>
    <w:rsid w:val="00AB2C60"/>
    <w:rsid w:val="00AB4D2B"/>
    <w:rsid w:val="00AB53D0"/>
    <w:rsid w:val="00AB621D"/>
    <w:rsid w:val="00AB735E"/>
    <w:rsid w:val="00AB7471"/>
    <w:rsid w:val="00AC05C9"/>
    <w:rsid w:val="00AC0C05"/>
    <w:rsid w:val="00AC13B4"/>
    <w:rsid w:val="00AC4747"/>
    <w:rsid w:val="00AC5096"/>
    <w:rsid w:val="00AC6296"/>
    <w:rsid w:val="00AC62D5"/>
    <w:rsid w:val="00AD1301"/>
    <w:rsid w:val="00AD20F9"/>
    <w:rsid w:val="00AD2BFD"/>
    <w:rsid w:val="00AD357F"/>
    <w:rsid w:val="00AD407F"/>
    <w:rsid w:val="00AD4659"/>
    <w:rsid w:val="00AD62E9"/>
    <w:rsid w:val="00AD66E8"/>
    <w:rsid w:val="00AD7B3B"/>
    <w:rsid w:val="00AE0F37"/>
    <w:rsid w:val="00AE10FF"/>
    <w:rsid w:val="00AE1862"/>
    <w:rsid w:val="00AE359F"/>
    <w:rsid w:val="00AE3758"/>
    <w:rsid w:val="00AE50B2"/>
    <w:rsid w:val="00AF05F6"/>
    <w:rsid w:val="00AF2060"/>
    <w:rsid w:val="00AF3A20"/>
    <w:rsid w:val="00AF441F"/>
    <w:rsid w:val="00AF5E87"/>
    <w:rsid w:val="00AF756C"/>
    <w:rsid w:val="00B00EF9"/>
    <w:rsid w:val="00B03C57"/>
    <w:rsid w:val="00B04C45"/>
    <w:rsid w:val="00B0577B"/>
    <w:rsid w:val="00B069D2"/>
    <w:rsid w:val="00B0757E"/>
    <w:rsid w:val="00B15C96"/>
    <w:rsid w:val="00B165BA"/>
    <w:rsid w:val="00B169E6"/>
    <w:rsid w:val="00B173C4"/>
    <w:rsid w:val="00B17E01"/>
    <w:rsid w:val="00B223E8"/>
    <w:rsid w:val="00B22474"/>
    <w:rsid w:val="00B2258C"/>
    <w:rsid w:val="00B2307A"/>
    <w:rsid w:val="00B250D2"/>
    <w:rsid w:val="00B268A6"/>
    <w:rsid w:val="00B26A76"/>
    <w:rsid w:val="00B303EB"/>
    <w:rsid w:val="00B31734"/>
    <w:rsid w:val="00B33737"/>
    <w:rsid w:val="00B33B9F"/>
    <w:rsid w:val="00B35C6D"/>
    <w:rsid w:val="00B360B1"/>
    <w:rsid w:val="00B40A1F"/>
    <w:rsid w:val="00B41791"/>
    <w:rsid w:val="00B41A4B"/>
    <w:rsid w:val="00B460C2"/>
    <w:rsid w:val="00B463E3"/>
    <w:rsid w:val="00B4727C"/>
    <w:rsid w:val="00B5087C"/>
    <w:rsid w:val="00B5098B"/>
    <w:rsid w:val="00B526F0"/>
    <w:rsid w:val="00B53609"/>
    <w:rsid w:val="00B55185"/>
    <w:rsid w:val="00B561EC"/>
    <w:rsid w:val="00B5753C"/>
    <w:rsid w:val="00B57C2B"/>
    <w:rsid w:val="00B61281"/>
    <w:rsid w:val="00B6185A"/>
    <w:rsid w:val="00B61F09"/>
    <w:rsid w:val="00B65053"/>
    <w:rsid w:val="00B6522E"/>
    <w:rsid w:val="00B660B8"/>
    <w:rsid w:val="00B66DCF"/>
    <w:rsid w:val="00B674AB"/>
    <w:rsid w:val="00B6763E"/>
    <w:rsid w:val="00B70743"/>
    <w:rsid w:val="00B721F2"/>
    <w:rsid w:val="00B730CE"/>
    <w:rsid w:val="00B743FC"/>
    <w:rsid w:val="00B7479A"/>
    <w:rsid w:val="00B74B9A"/>
    <w:rsid w:val="00B7579C"/>
    <w:rsid w:val="00B75959"/>
    <w:rsid w:val="00B760D2"/>
    <w:rsid w:val="00B81F14"/>
    <w:rsid w:val="00B843FA"/>
    <w:rsid w:val="00B84829"/>
    <w:rsid w:val="00B8767B"/>
    <w:rsid w:val="00B9357B"/>
    <w:rsid w:val="00B945D0"/>
    <w:rsid w:val="00B95176"/>
    <w:rsid w:val="00B95FA3"/>
    <w:rsid w:val="00B968D5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B2C4F"/>
    <w:rsid w:val="00BB37CA"/>
    <w:rsid w:val="00BB532A"/>
    <w:rsid w:val="00BB6A0F"/>
    <w:rsid w:val="00BB70AB"/>
    <w:rsid w:val="00BC23AA"/>
    <w:rsid w:val="00BC2B60"/>
    <w:rsid w:val="00BC2CBA"/>
    <w:rsid w:val="00BC2DDD"/>
    <w:rsid w:val="00BC2E93"/>
    <w:rsid w:val="00BC31E0"/>
    <w:rsid w:val="00BC6022"/>
    <w:rsid w:val="00BC69AF"/>
    <w:rsid w:val="00BC6AEE"/>
    <w:rsid w:val="00BC7601"/>
    <w:rsid w:val="00BC7E87"/>
    <w:rsid w:val="00BC7EB5"/>
    <w:rsid w:val="00BD35FC"/>
    <w:rsid w:val="00BD434E"/>
    <w:rsid w:val="00BD5116"/>
    <w:rsid w:val="00BD5F89"/>
    <w:rsid w:val="00BD6068"/>
    <w:rsid w:val="00BE091E"/>
    <w:rsid w:val="00BE2C2F"/>
    <w:rsid w:val="00BE2F5C"/>
    <w:rsid w:val="00BE458C"/>
    <w:rsid w:val="00BE476C"/>
    <w:rsid w:val="00BE7C96"/>
    <w:rsid w:val="00BF1269"/>
    <w:rsid w:val="00C00CA7"/>
    <w:rsid w:val="00C0296D"/>
    <w:rsid w:val="00C06DE6"/>
    <w:rsid w:val="00C073B0"/>
    <w:rsid w:val="00C07E34"/>
    <w:rsid w:val="00C1021F"/>
    <w:rsid w:val="00C10E59"/>
    <w:rsid w:val="00C110D7"/>
    <w:rsid w:val="00C111AE"/>
    <w:rsid w:val="00C11B38"/>
    <w:rsid w:val="00C1476E"/>
    <w:rsid w:val="00C149DA"/>
    <w:rsid w:val="00C14F9D"/>
    <w:rsid w:val="00C15377"/>
    <w:rsid w:val="00C15593"/>
    <w:rsid w:val="00C16BB3"/>
    <w:rsid w:val="00C203B9"/>
    <w:rsid w:val="00C204B9"/>
    <w:rsid w:val="00C22015"/>
    <w:rsid w:val="00C254FB"/>
    <w:rsid w:val="00C2606E"/>
    <w:rsid w:val="00C304E2"/>
    <w:rsid w:val="00C31B68"/>
    <w:rsid w:val="00C3255B"/>
    <w:rsid w:val="00C32BB0"/>
    <w:rsid w:val="00C32CE9"/>
    <w:rsid w:val="00C36AD0"/>
    <w:rsid w:val="00C3742F"/>
    <w:rsid w:val="00C379EA"/>
    <w:rsid w:val="00C400C8"/>
    <w:rsid w:val="00C44CB6"/>
    <w:rsid w:val="00C44DC7"/>
    <w:rsid w:val="00C45571"/>
    <w:rsid w:val="00C45732"/>
    <w:rsid w:val="00C50DD9"/>
    <w:rsid w:val="00C53D61"/>
    <w:rsid w:val="00C5409D"/>
    <w:rsid w:val="00C55355"/>
    <w:rsid w:val="00C572E2"/>
    <w:rsid w:val="00C57902"/>
    <w:rsid w:val="00C604F4"/>
    <w:rsid w:val="00C60A1C"/>
    <w:rsid w:val="00C6226B"/>
    <w:rsid w:val="00C63787"/>
    <w:rsid w:val="00C63F8B"/>
    <w:rsid w:val="00C64825"/>
    <w:rsid w:val="00C65B11"/>
    <w:rsid w:val="00C67A8C"/>
    <w:rsid w:val="00C711A1"/>
    <w:rsid w:val="00C71967"/>
    <w:rsid w:val="00C73FCA"/>
    <w:rsid w:val="00C74113"/>
    <w:rsid w:val="00C74853"/>
    <w:rsid w:val="00C759C8"/>
    <w:rsid w:val="00C76D93"/>
    <w:rsid w:val="00C76EC5"/>
    <w:rsid w:val="00C8096D"/>
    <w:rsid w:val="00C81ABE"/>
    <w:rsid w:val="00C81F67"/>
    <w:rsid w:val="00C8633D"/>
    <w:rsid w:val="00C86AC7"/>
    <w:rsid w:val="00C86AE7"/>
    <w:rsid w:val="00C87D8F"/>
    <w:rsid w:val="00C903BC"/>
    <w:rsid w:val="00C91BE3"/>
    <w:rsid w:val="00C9361A"/>
    <w:rsid w:val="00C94B13"/>
    <w:rsid w:val="00C952A3"/>
    <w:rsid w:val="00C955B0"/>
    <w:rsid w:val="00C95B4C"/>
    <w:rsid w:val="00C963B8"/>
    <w:rsid w:val="00C96E0D"/>
    <w:rsid w:val="00C975E5"/>
    <w:rsid w:val="00C97735"/>
    <w:rsid w:val="00C97C4F"/>
    <w:rsid w:val="00C97C92"/>
    <w:rsid w:val="00C97D9E"/>
    <w:rsid w:val="00CA0550"/>
    <w:rsid w:val="00CA126B"/>
    <w:rsid w:val="00CA13AC"/>
    <w:rsid w:val="00CA155D"/>
    <w:rsid w:val="00CA21B4"/>
    <w:rsid w:val="00CA2F5C"/>
    <w:rsid w:val="00CA36DB"/>
    <w:rsid w:val="00CA37F6"/>
    <w:rsid w:val="00CA3D6C"/>
    <w:rsid w:val="00CA4D67"/>
    <w:rsid w:val="00CA56EB"/>
    <w:rsid w:val="00CB04AE"/>
    <w:rsid w:val="00CB10A0"/>
    <w:rsid w:val="00CB1CBD"/>
    <w:rsid w:val="00CB2872"/>
    <w:rsid w:val="00CB352F"/>
    <w:rsid w:val="00CB4CE8"/>
    <w:rsid w:val="00CB5D78"/>
    <w:rsid w:val="00CB7412"/>
    <w:rsid w:val="00CB7949"/>
    <w:rsid w:val="00CC028D"/>
    <w:rsid w:val="00CC0471"/>
    <w:rsid w:val="00CC3702"/>
    <w:rsid w:val="00CC5DD0"/>
    <w:rsid w:val="00CD0975"/>
    <w:rsid w:val="00CD181A"/>
    <w:rsid w:val="00CD22D4"/>
    <w:rsid w:val="00CD23F4"/>
    <w:rsid w:val="00CD7083"/>
    <w:rsid w:val="00CD76F7"/>
    <w:rsid w:val="00CE1688"/>
    <w:rsid w:val="00CE1BFA"/>
    <w:rsid w:val="00CE239E"/>
    <w:rsid w:val="00CE4B33"/>
    <w:rsid w:val="00CE4B4F"/>
    <w:rsid w:val="00CE4D70"/>
    <w:rsid w:val="00CE5F2F"/>
    <w:rsid w:val="00CE691D"/>
    <w:rsid w:val="00CE7371"/>
    <w:rsid w:val="00CE7C21"/>
    <w:rsid w:val="00CE7C64"/>
    <w:rsid w:val="00CF1017"/>
    <w:rsid w:val="00CF199C"/>
    <w:rsid w:val="00CF3F0B"/>
    <w:rsid w:val="00CF47A3"/>
    <w:rsid w:val="00CF5227"/>
    <w:rsid w:val="00CF5AD5"/>
    <w:rsid w:val="00CF5E0D"/>
    <w:rsid w:val="00D0070D"/>
    <w:rsid w:val="00D01F57"/>
    <w:rsid w:val="00D023A7"/>
    <w:rsid w:val="00D02945"/>
    <w:rsid w:val="00D02AB2"/>
    <w:rsid w:val="00D03E52"/>
    <w:rsid w:val="00D03F54"/>
    <w:rsid w:val="00D06A7E"/>
    <w:rsid w:val="00D07D2B"/>
    <w:rsid w:val="00D1189D"/>
    <w:rsid w:val="00D11D76"/>
    <w:rsid w:val="00D1233B"/>
    <w:rsid w:val="00D13A2A"/>
    <w:rsid w:val="00D14ED6"/>
    <w:rsid w:val="00D14F49"/>
    <w:rsid w:val="00D156EA"/>
    <w:rsid w:val="00D15CD1"/>
    <w:rsid w:val="00D17401"/>
    <w:rsid w:val="00D17E30"/>
    <w:rsid w:val="00D21342"/>
    <w:rsid w:val="00D24425"/>
    <w:rsid w:val="00D24B7F"/>
    <w:rsid w:val="00D254B5"/>
    <w:rsid w:val="00D2708D"/>
    <w:rsid w:val="00D27173"/>
    <w:rsid w:val="00D30998"/>
    <w:rsid w:val="00D32139"/>
    <w:rsid w:val="00D34229"/>
    <w:rsid w:val="00D349CF"/>
    <w:rsid w:val="00D359F4"/>
    <w:rsid w:val="00D3711F"/>
    <w:rsid w:val="00D37850"/>
    <w:rsid w:val="00D417C3"/>
    <w:rsid w:val="00D41886"/>
    <w:rsid w:val="00D41E37"/>
    <w:rsid w:val="00D41E6D"/>
    <w:rsid w:val="00D44274"/>
    <w:rsid w:val="00D44690"/>
    <w:rsid w:val="00D4660C"/>
    <w:rsid w:val="00D46651"/>
    <w:rsid w:val="00D506A8"/>
    <w:rsid w:val="00D512AE"/>
    <w:rsid w:val="00D51F6F"/>
    <w:rsid w:val="00D53D82"/>
    <w:rsid w:val="00D53EBA"/>
    <w:rsid w:val="00D54DF7"/>
    <w:rsid w:val="00D563B9"/>
    <w:rsid w:val="00D567F1"/>
    <w:rsid w:val="00D568DC"/>
    <w:rsid w:val="00D57B3C"/>
    <w:rsid w:val="00D6150D"/>
    <w:rsid w:val="00D62126"/>
    <w:rsid w:val="00D62A80"/>
    <w:rsid w:val="00D6476C"/>
    <w:rsid w:val="00D64ACA"/>
    <w:rsid w:val="00D663A2"/>
    <w:rsid w:val="00D6737B"/>
    <w:rsid w:val="00D67F61"/>
    <w:rsid w:val="00D7012B"/>
    <w:rsid w:val="00D71970"/>
    <w:rsid w:val="00D72330"/>
    <w:rsid w:val="00D72E65"/>
    <w:rsid w:val="00D740CB"/>
    <w:rsid w:val="00D742B4"/>
    <w:rsid w:val="00D74755"/>
    <w:rsid w:val="00D752E0"/>
    <w:rsid w:val="00D76769"/>
    <w:rsid w:val="00D77AAB"/>
    <w:rsid w:val="00D80852"/>
    <w:rsid w:val="00D80D92"/>
    <w:rsid w:val="00D8287E"/>
    <w:rsid w:val="00D85003"/>
    <w:rsid w:val="00D85D61"/>
    <w:rsid w:val="00D86783"/>
    <w:rsid w:val="00D901B6"/>
    <w:rsid w:val="00D90E77"/>
    <w:rsid w:val="00D93126"/>
    <w:rsid w:val="00D936E8"/>
    <w:rsid w:val="00D93828"/>
    <w:rsid w:val="00D93944"/>
    <w:rsid w:val="00D94090"/>
    <w:rsid w:val="00D94E6F"/>
    <w:rsid w:val="00D950B2"/>
    <w:rsid w:val="00D9519E"/>
    <w:rsid w:val="00D957AA"/>
    <w:rsid w:val="00D97548"/>
    <w:rsid w:val="00DA02E4"/>
    <w:rsid w:val="00DA06E6"/>
    <w:rsid w:val="00DA0A52"/>
    <w:rsid w:val="00DA2AE4"/>
    <w:rsid w:val="00DA2AE6"/>
    <w:rsid w:val="00DA3FC9"/>
    <w:rsid w:val="00DA462D"/>
    <w:rsid w:val="00DA4840"/>
    <w:rsid w:val="00DA4E1D"/>
    <w:rsid w:val="00DA5D12"/>
    <w:rsid w:val="00DB064F"/>
    <w:rsid w:val="00DB07CB"/>
    <w:rsid w:val="00DB099A"/>
    <w:rsid w:val="00DB0F8C"/>
    <w:rsid w:val="00DB11BA"/>
    <w:rsid w:val="00DB476D"/>
    <w:rsid w:val="00DB50F8"/>
    <w:rsid w:val="00DB5F01"/>
    <w:rsid w:val="00DB60DA"/>
    <w:rsid w:val="00DB7A33"/>
    <w:rsid w:val="00DC0144"/>
    <w:rsid w:val="00DC0643"/>
    <w:rsid w:val="00DC1804"/>
    <w:rsid w:val="00DC33B4"/>
    <w:rsid w:val="00DC47BD"/>
    <w:rsid w:val="00DC5AC1"/>
    <w:rsid w:val="00DC74E1"/>
    <w:rsid w:val="00DC7D90"/>
    <w:rsid w:val="00DD2892"/>
    <w:rsid w:val="00DD2AEF"/>
    <w:rsid w:val="00DD5C07"/>
    <w:rsid w:val="00DD6507"/>
    <w:rsid w:val="00DD6591"/>
    <w:rsid w:val="00DD66BA"/>
    <w:rsid w:val="00DD6A75"/>
    <w:rsid w:val="00DD784D"/>
    <w:rsid w:val="00DD78DB"/>
    <w:rsid w:val="00DE04D1"/>
    <w:rsid w:val="00DE0B39"/>
    <w:rsid w:val="00DE0F4F"/>
    <w:rsid w:val="00DE14F9"/>
    <w:rsid w:val="00DE24F5"/>
    <w:rsid w:val="00DE2C6D"/>
    <w:rsid w:val="00DE3693"/>
    <w:rsid w:val="00DE480E"/>
    <w:rsid w:val="00DE6FFF"/>
    <w:rsid w:val="00DE738A"/>
    <w:rsid w:val="00DF0DAC"/>
    <w:rsid w:val="00DF1DB2"/>
    <w:rsid w:val="00DF288E"/>
    <w:rsid w:val="00DF3B85"/>
    <w:rsid w:val="00DF3C2E"/>
    <w:rsid w:val="00DF46EB"/>
    <w:rsid w:val="00DF5BBA"/>
    <w:rsid w:val="00DF6D49"/>
    <w:rsid w:val="00E0082F"/>
    <w:rsid w:val="00E008C2"/>
    <w:rsid w:val="00E0106A"/>
    <w:rsid w:val="00E01602"/>
    <w:rsid w:val="00E0279D"/>
    <w:rsid w:val="00E05CEF"/>
    <w:rsid w:val="00E1334C"/>
    <w:rsid w:val="00E13A51"/>
    <w:rsid w:val="00E141BB"/>
    <w:rsid w:val="00E144F4"/>
    <w:rsid w:val="00E145B6"/>
    <w:rsid w:val="00E16221"/>
    <w:rsid w:val="00E162A6"/>
    <w:rsid w:val="00E164AB"/>
    <w:rsid w:val="00E16E25"/>
    <w:rsid w:val="00E21B2A"/>
    <w:rsid w:val="00E2398A"/>
    <w:rsid w:val="00E23B34"/>
    <w:rsid w:val="00E23C7A"/>
    <w:rsid w:val="00E2687B"/>
    <w:rsid w:val="00E2719B"/>
    <w:rsid w:val="00E27674"/>
    <w:rsid w:val="00E33935"/>
    <w:rsid w:val="00E33AA9"/>
    <w:rsid w:val="00E357F6"/>
    <w:rsid w:val="00E37C5C"/>
    <w:rsid w:val="00E4034B"/>
    <w:rsid w:val="00E4272A"/>
    <w:rsid w:val="00E431A0"/>
    <w:rsid w:val="00E43B5B"/>
    <w:rsid w:val="00E44A14"/>
    <w:rsid w:val="00E466DE"/>
    <w:rsid w:val="00E518D6"/>
    <w:rsid w:val="00E5194F"/>
    <w:rsid w:val="00E54912"/>
    <w:rsid w:val="00E558E9"/>
    <w:rsid w:val="00E6036B"/>
    <w:rsid w:val="00E6203D"/>
    <w:rsid w:val="00E63780"/>
    <w:rsid w:val="00E66FE6"/>
    <w:rsid w:val="00E67955"/>
    <w:rsid w:val="00E70465"/>
    <w:rsid w:val="00E722E6"/>
    <w:rsid w:val="00E74B4D"/>
    <w:rsid w:val="00E76F99"/>
    <w:rsid w:val="00E771EB"/>
    <w:rsid w:val="00E806D8"/>
    <w:rsid w:val="00E810A0"/>
    <w:rsid w:val="00E81B2A"/>
    <w:rsid w:val="00E81B69"/>
    <w:rsid w:val="00E82EDC"/>
    <w:rsid w:val="00E83BE3"/>
    <w:rsid w:val="00E852C8"/>
    <w:rsid w:val="00E8729E"/>
    <w:rsid w:val="00E9257A"/>
    <w:rsid w:val="00E96226"/>
    <w:rsid w:val="00E96367"/>
    <w:rsid w:val="00E97108"/>
    <w:rsid w:val="00EA0134"/>
    <w:rsid w:val="00EA142B"/>
    <w:rsid w:val="00EA2AB7"/>
    <w:rsid w:val="00EA2E4F"/>
    <w:rsid w:val="00EA3505"/>
    <w:rsid w:val="00EA41BF"/>
    <w:rsid w:val="00EA699A"/>
    <w:rsid w:val="00EA7721"/>
    <w:rsid w:val="00EB020F"/>
    <w:rsid w:val="00EB0268"/>
    <w:rsid w:val="00EB191C"/>
    <w:rsid w:val="00EB1C23"/>
    <w:rsid w:val="00EB1E1F"/>
    <w:rsid w:val="00EB3AD0"/>
    <w:rsid w:val="00EB42CF"/>
    <w:rsid w:val="00EB5B69"/>
    <w:rsid w:val="00EB738B"/>
    <w:rsid w:val="00EC028F"/>
    <w:rsid w:val="00EC142B"/>
    <w:rsid w:val="00EC22EC"/>
    <w:rsid w:val="00EC3A05"/>
    <w:rsid w:val="00EC5475"/>
    <w:rsid w:val="00EC5B1C"/>
    <w:rsid w:val="00EC633C"/>
    <w:rsid w:val="00ED0E06"/>
    <w:rsid w:val="00ED18FE"/>
    <w:rsid w:val="00ED2AF0"/>
    <w:rsid w:val="00ED2B70"/>
    <w:rsid w:val="00ED416E"/>
    <w:rsid w:val="00ED42AD"/>
    <w:rsid w:val="00ED575B"/>
    <w:rsid w:val="00ED68B4"/>
    <w:rsid w:val="00ED7EB3"/>
    <w:rsid w:val="00EE0B83"/>
    <w:rsid w:val="00EE1346"/>
    <w:rsid w:val="00EE1A11"/>
    <w:rsid w:val="00EE2354"/>
    <w:rsid w:val="00EE252F"/>
    <w:rsid w:val="00EE5D07"/>
    <w:rsid w:val="00EE5DE0"/>
    <w:rsid w:val="00EE6069"/>
    <w:rsid w:val="00EE759D"/>
    <w:rsid w:val="00EF1A14"/>
    <w:rsid w:val="00EF2718"/>
    <w:rsid w:val="00EF390B"/>
    <w:rsid w:val="00EF3998"/>
    <w:rsid w:val="00EF5EB7"/>
    <w:rsid w:val="00EF6F2B"/>
    <w:rsid w:val="00F016AC"/>
    <w:rsid w:val="00F019EA"/>
    <w:rsid w:val="00F024E6"/>
    <w:rsid w:val="00F03D78"/>
    <w:rsid w:val="00F0447D"/>
    <w:rsid w:val="00F0455C"/>
    <w:rsid w:val="00F05514"/>
    <w:rsid w:val="00F075C9"/>
    <w:rsid w:val="00F10748"/>
    <w:rsid w:val="00F11188"/>
    <w:rsid w:val="00F115B0"/>
    <w:rsid w:val="00F1460E"/>
    <w:rsid w:val="00F16536"/>
    <w:rsid w:val="00F176E9"/>
    <w:rsid w:val="00F179C4"/>
    <w:rsid w:val="00F204D4"/>
    <w:rsid w:val="00F21A58"/>
    <w:rsid w:val="00F2270A"/>
    <w:rsid w:val="00F25FAB"/>
    <w:rsid w:val="00F262BD"/>
    <w:rsid w:val="00F26C72"/>
    <w:rsid w:val="00F26E33"/>
    <w:rsid w:val="00F275ED"/>
    <w:rsid w:val="00F27DF5"/>
    <w:rsid w:val="00F312D2"/>
    <w:rsid w:val="00F319EE"/>
    <w:rsid w:val="00F32588"/>
    <w:rsid w:val="00F333BF"/>
    <w:rsid w:val="00F3509A"/>
    <w:rsid w:val="00F36344"/>
    <w:rsid w:val="00F36726"/>
    <w:rsid w:val="00F40524"/>
    <w:rsid w:val="00F40A6B"/>
    <w:rsid w:val="00F4252F"/>
    <w:rsid w:val="00F45D82"/>
    <w:rsid w:val="00F466D2"/>
    <w:rsid w:val="00F4780E"/>
    <w:rsid w:val="00F53243"/>
    <w:rsid w:val="00F558E3"/>
    <w:rsid w:val="00F56F21"/>
    <w:rsid w:val="00F57FDF"/>
    <w:rsid w:val="00F626A3"/>
    <w:rsid w:val="00F64711"/>
    <w:rsid w:val="00F64A46"/>
    <w:rsid w:val="00F65806"/>
    <w:rsid w:val="00F65CDF"/>
    <w:rsid w:val="00F662C5"/>
    <w:rsid w:val="00F73D26"/>
    <w:rsid w:val="00F741C5"/>
    <w:rsid w:val="00F747E7"/>
    <w:rsid w:val="00F75455"/>
    <w:rsid w:val="00F763AC"/>
    <w:rsid w:val="00F7666C"/>
    <w:rsid w:val="00F800F8"/>
    <w:rsid w:val="00F81940"/>
    <w:rsid w:val="00F81AF8"/>
    <w:rsid w:val="00F845EE"/>
    <w:rsid w:val="00F8649F"/>
    <w:rsid w:val="00F877C0"/>
    <w:rsid w:val="00F87F6D"/>
    <w:rsid w:val="00F904E8"/>
    <w:rsid w:val="00F92200"/>
    <w:rsid w:val="00F92B19"/>
    <w:rsid w:val="00F937EA"/>
    <w:rsid w:val="00F93D8B"/>
    <w:rsid w:val="00FA03C9"/>
    <w:rsid w:val="00FA3A4C"/>
    <w:rsid w:val="00FA4E5F"/>
    <w:rsid w:val="00FA5AA7"/>
    <w:rsid w:val="00FA6555"/>
    <w:rsid w:val="00FA6717"/>
    <w:rsid w:val="00FA6A03"/>
    <w:rsid w:val="00FA6EEF"/>
    <w:rsid w:val="00FA7509"/>
    <w:rsid w:val="00FA7BB7"/>
    <w:rsid w:val="00FB005A"/>
    <w:rsid w:val="00FB0C09"/>
    <w:rsid w:val="00FB0E2A"/>
    <w:rsid w:val="00FB16B3"/>
    <w:rsid w:val="00FB18CD"/>
    <w:rsid w:val="00FB39CD"/>
    <w:rsid w:val="00FB5B97"/>
    <w:rsid w:val="00FB60B2"/>
    <w:rsid w:val="00FB630E"/>
    <w:rsid w:val="00FB7F57"/>
    <w:rsid w:val="00FC0122"/>
    <w:rsid w:val="00FC10A4"/>
    <w:rsid w:val="00FC1422"/>
    <w:rsid w:val="00FC1DD0"/>
    <w:rsid w:val="00FC2DE6"/>
    <w:rsid w:val="00FC4891"/>
    <w:rsid w:val="00FD011F"/>
    <w:rsid w:val="00FD1C43"/>
    <w:rsid w:val="00FD20A9"/>
    <w:rsid w:val="00FD2118"/>
    <w:rsid w:val="00FE1269"/>
    <w:rsid w:val="00FE23BC"/>
    <w:rsid w:val="00FE2AF3"/>
    <w:rsid w:val="00FE3A0E"/>
    <w:rsid w:val="00FE45F6"/>
    <w:rsid w:val="00FE4B68"/>
    <w:rsid w:val="00FE51EC"/>
    <w:rsid w:val="00FE5F80"/>
    <w:rsid w:val="00FE6880"/>
    <w:rsid w:val="00FF02D5"/>
    <w:rsid w:val="00FF0C5F"/>
    <w:rsid w:val="00FF1D6D"/>
    <w:rsid w:val="00FF2A16"/>
    <w:rsid w:val="00FF4CD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4:defaultImageDpi w14:val="32767"/>
  <w15:chartTrackingRefBased/>
  <w15:docId w15:val="{6A9F3B99-BCB4-4C1D-9267-0BA036D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1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61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570"/>
    <w:rPr>
      <w:b/>
      <w:bCs/>
    </w:rPr>
  </w:style>
  <w:style w:type="character" w:styleId="Emphasis">
    <w:name w:val="Emphasis"/>
    <w:basedOn w:val="DefaultParagraphFont"/>
    <w:uiPriority w:val="20"/>
    <w:qFormat/>
    <w:rsid w:val="003129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61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16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7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460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2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1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2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5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1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06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160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320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021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980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46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3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9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1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5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543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98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6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930">
          <w:marLeft w:val="66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39">
          <w:marLeft w:val="66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2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ctbos.org/wp-content/uploads/2022.12-Revised-CT-BOS-Grievance-Policy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20.rs6.net/tn.jsp?f=001XomVgmRwZa0rMAzx9wQCFaZK4FpSMffbspO474d76wjBtCdcEvNEygC8HdVqy4vXSdGWm282YALFlL8qSbQcc7_F_poShciJXW77zOONHw1pqT8WFhfhl0FCIYCDMk_beHa1h0dr2FGzxy3muulu0XEo8E57q8k5RN0htUB4364rFpcURQBXjTB2c582zGlNsZJCj5aJatQCxsqf99AZBSQMWMa70tWT7Nq2BJWXfz7rtBBEoE5QUw==&amp;c=3-6s-XA8eGyzHKapzw67AX7vWODoNr9GTHKy77zUwNf_gf-cw0rPDg==&amp;ch=4QGD1TdqpGKBXM4ZuaHdshPMxu2900eLbfpvJJys_STeF1-mRqgUQw=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bos.org/wp-content/uploads/2022.10.31-HIC_PIT-2023-Methodology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20.rs6.net/tn.jsp?f=001LN_d6KBlF8rwrK3LnQtViDE-lgFX75J7i5s98G671b8dx2PLslmGkwa1F0ZZSD4dXyvGhA2wlqDKtzhQ9WhGi1x146nflcAl-aj2qdTuhsoCozzwJiSNIgPbtfHq9h5f_h1Fwcb72PGd597TKkPBqyFeQoPTuKpsgf4F1oF2WvsAbWWc98V2_Q==&amp;c=5uIf567ZePkMHFYo6ug8t0kGCAGdNHsifnBAdFkMgGOJm9j01BLOWA==&amp;ch=fBZK1vdkerCF0ZYBNQhzIDT1exrSGxFwwpYYFiLUCt7n8NZ2abU0og==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www.ctbos.org/wp-content/uploads/CT-BOS-SC-Meeting-Slides-12.16.2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24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6</cp:revision>
  <cp:lastPrinted>2021-05-06T17:06:00Z</cp:lastPrinted>
  <dcterms:created xsi:type="dcterms:W3CDTF">2023-01-03T22:01:00Z</dcterms:created>
  <dcterms:modified xsi:type="dcterms:W3CDTF">2023-01-09T23:24:00Z</dcterms:modified>
</cp:coreProperties>
</file>